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891"/>
        <w:tblW w:w="10349" w:type="dxa"/>
        <w:tblLayout w:type="fixed"/>
        <w:tblCellMar>
          <w:left w:w="10" w:type="dxa"/>
          <w:right w:w="10" w:type="dxa"/>
        </w:tblCellMar>
        <w:tblLook w:val="0000" w:firstRow="0" w:lastRow="0" w:firstColumn="0" w:lastColumn="0" w:noHBand="0" w:noVBand="0"/>
      </w:tblPr>
      <w:tblGrid>
        <w:gridCol w:w="2112"/>
        <w:gridCol w:w="8237"/>
      </w:tblGrid>
      <w:tr w:rsidR="001D1AD4" w:rsidRPr="00E818AB" w:rsidTr="00583FB4">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583FB4">
            <w:pPr>
              <w:pStyle w:val="Standard"/>
              <w:tabs>
                <w:tab w:val="center" w:pos="3894"/>
                <w:tab w:val="right" w:pos="8214"/>
              </w:tabs>
              <w:spacing w:after="0" w:line="240" w:lineRule="auto"/>
              <w:ind w:left="-426" w:firstLine="1419"/>
              <w:rPr>
                <w:i/>
                <w:lang w:eastAsia="el-GR"/>
              </w:rPr>
            </w:pPr>
          </w:p>
          <w:p w:rsidR="001D1AD4" w:rsidRPr="00E818AB" w:rsidRDefault="001D1AD4" w:rsidP="00583FB4">
            <w:pPr>
              <w:pStyle w:val="Standard"/>
              <w:snapToGrid w:val="0"/>
              <w:spacing w:after="0" w:line="240" w:lineRule="auto"/>
              <w:ind w:firstLine="0"/>
              <w:jc w:val="center"/>
              <w:rPr>
                <w:i/>
              </w:rPr>
            </w:pPr>
          </w:p>
          <w:p w:rsidR="001D1AD4" w:rsidRPr="00E818AB" w:rsidRDefault="001D1AD4" w:rsidP="00583FB4">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583FB4">
            <w:pPr>
              <w:pStyle w:val="Standard"/>
              <w:spacing w:after="0" w:line="240" w:lineRule="auto"/>
              <w:ind w:firstLine="0"/>
              <w:jc w:val="center"/>
              <w:rPr>
                <w:i/>
              </w:rPr>
            </w:pPr>
          </w:p>
          <w:p w:rsidR="001D1AD4" w:rsidRPr="00E818AB" w:rsidRDefault="001D1AD4" w:rsidP="00583FB4">
            <w:pPr>
              <w:pStyle w:val="Standard"/>
              <w:spacing w:after="0" w:line="240" w:lineRule="auto"/>
              <w:ind w:firstLine="0"/>
              <w:jc w:val="center"/>
              <w:rPr>
                <w:i/>
              </w:rPr>
            </w:pPr>
          </w:p>
        </w:tc>
      </w:tr>
      <w:tr w:rsidR="008C31B0" w:rsidRPr="00E818AB" w:rsidTr="00583FB4">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583FB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Default="009947A2" w:rsidP="00583FB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sidR="007D0314">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Ι:</w:t>
            </w:r>
            <w:r w:rsidRPr="009947A2">
              <w:rPr>
                <w:rFonts w:ascii="Calibri" w:eastAsia="Times New Roman" w:hAnsi="Calibri" w:cs="Calibri"/>
                <w:b/>
                <w:bCs/>
                <w:spacing w:val="40"/>
                <w:kern w:val="1"/>
                <w:sz w:val="32"/>
                <w:szCs w:val="32"/>
                <w:lang w:eastAsia="zh-CN"/>
              </w:rPr>
              <w:t xml:space="preserve"> </w:t>
            </w:r>
          </w:p>
          <w:p w:rsidR="007D0314" w:rsidRPr="007D0314" w:rsidRDefault="007D0314" w:rsidP="00583FB4">
            <w:pPr>
              <w:keepNext/>
              <w:widowControl w:val="0"/>
              <w:numPr>
                <w:ilvl w:val="7"/>
                <w:numId w:val="1"/>
              </w:numPr>
              <w:suppressAutoHyphens/>
              <w:spacing w:after="0" w:line="240" w:lineRule="auto"/>
              <w:jc w:val="both"/>
              <w:textAlignment w:val="baseline"/>
              <w:rPr>
                <w:rFonts w:ascii="Calibri" w:eastAsia="Times New Roman" w:hAnsi="Calibri" w:cs="Calibri"/>
                <w:b/>
                <w:bCs/>
                <w:spacing w:val="40"/>
                <w:kern w:val="1"/>
                <w:sz w:val="32"/>
                <w:szCs w:val="32"/>
                <w:lang w:eastAsia="zh-CN"/>
              </w:rPr>
            </w:pPr>
            <w:r>
              <w:t xml:space="preserve"> </w:t>
            </w:r>
          </w:p>
          <w:p w:rsidR="003D4516" w:rsidRPr="006500A5" w:rsidRDefault="007D0314" w:rsidP="00583FB4">
            <w:pPr>
              <w:keepNext/>
              <w:widowControl w:val="0"/>
              <w:numPr>
                <w:ilvl w:val="7"/>
                <w:numId w:val="1"/>
              </w:numPr>
              <w:suppressAutoHyphens/>
              <w:spacing w:after="0" w:line="240" w:lineRule="auto"/>
              <w:ind w:left="401" w:right="431" w:firstLine="0"/>
              <w:jc w:val="both"/>
              <w:textAlignment w:val="baseline"/>
              <w:rPr>
                <w:rFonts w:ascii="Calibri" w:eastAsia="Times New Roman" w:hAnsi="Calibri" w:cs="Calibri"/>
                <w:b/>
                <w:bCs/>
                <w:spacing w:val="40"/>
                <w:kern w:val="1"/>
                <w:sz w:val="32"/>
                <w:szCs w:val="32"/>
                <w:lang w:eastAsia="zh-CN"/>
              </w:rPr>
            </w:pPr>
            <w:r w:rsidRPr="006500A5">
              <w:rPr>
                <w:rFonts w:ascii="Calibri" w:eastAsia="Times New Roman" w:hAnsi="Calibri" w:cs="Calibri"/>
                <w:b/>
                <w:bCs/>
                <w:spacing w:val="40"/>
                <w:kern w:val="1"/>
                <w:sz w:val="32"/>
                <w:szCs w:val="32"/>
                <w:lang w:eastAsia="zh-CN"/>
              </w:rPr>
              <w:t>ΤΥΠΟΠΟΙΗΜΕΝΟ ΕΝΤΥΠΟ ΥΠΕΥΘΥΝΗΣ ΔΗΛΩΣΗΣ (ΤΕΥΔ)</w:t>
            </w:r>
            <w:r w:rsidR="0062098A" w:rsidRPr="0062098A">
              <w:rPr>
                <w:rFonts w:ascii="Calibri" w:eastAsia="Times New Roman" w:hAnsi="Calibri" w:cs="Calibri"/>
                <w:b/>
                <w:bCs/>
                <w:spacing w:val="40"/>
                <w:kern w:val="1"/>
                <w:sz w:val="32"/>
                <w:szCs w:val="32"/>
                <w:lang w:eastAsia="zh-CN"/>
              </w:rPr>
              <w:t xml:space="preserve"> </w:t>
            </w:r>
            <w:r w:rsidR="009947A2" w:rsidRPr="006500A5">
              <w:rPr>
                <w:rFonts w:ascii="Calibri" w:eastAsia="Times New Roman" w:hAnsi="Calibri" w:cs="Calibri"/>
                <w:b/>
                <w:bCs/>
                <w:spacing w:val="40"/>
                <w:kern w:val="1"/>
                <w:sz w:val="32"/>
                <w:szCs w:val="32"/>
                <w:lang w:eastAsia="zh-CN"/>
              </w:rPr>
              <w:t xml:space="preserve">ΤΗΣ ΣΥΜΒΑΣΗΣ </w:t>
            </w:r>
            <w:r w:rsidR="003D4516" w:rsidRPr="006500A5">
              <w:rPr>
                <w:rFonts w:ascii="Calibri" w:eastAsia="Times New Roman" w:hAnsi="Calibri" w:cs="Calibri"/>
                <w:b/>
                <w:bCs/>
                <w:spacing w:val="40"/>
                <w:kern w:val="1"/>
                <w:sz w:val="32"/>
                <w:szCs w:val="32"/>
                <w:lang w:eastAsia="zh-CN"/>
              </w:rPr>
              <w:t xml:space="preserve">ΓΙΑ </w:t>
            </w:r>
            <w:r w:rsidR="0062098A" w:rsidRPr="0062098A">
              <w:rPr>
                <w:rFonts w:ascii="Calibri" w:eastAsia="Times New Roman" w:hAnsi="Calibri" w:cs="Calibri"/>
                <w:b/>
                <w:bCs/>
                <w:spacing w:val="40"/>
                <w:kern w:val="1"/>
                <w:sz w:val="32"/>
                <w:szCs w:val="32"/>
                <w:lang w:eastAsia="zh-CN"/>
              </w:rPr>
              <w:t>ΤΗΝ ΕΚΤΕΛΕΣΗ ΕΡΓΑΣΙΩΝ ΣΥΝΤΗΡΗΣΗΣ ΚΑΙ ΥΠΟΣΤΗΡΙΞΗΣ ΤΩΝ ΣΥΣΤΗΜΑΤΩΝ ΠΥΡΑΝΙΧΝΕΥΣΗΣ, CCTV ΚΑΙ ΦΩΤΙΣΤΙΚΩΝ ΑΣΦΑΛΕΙΑΣ ΣΤΑ ΚΤΙΡΙΑ ΤΗΣ ΒΟΥΛΗΣ ΤΩΝ ΕΛΛΗΝΩΝ, ΓΙΑ ΔΥΟ (2) ΕΤΗ, ΜΕ ΔΙΚΑΙΩΜΑ ΠΡΟΑΙΡΕΣΗΣ ΓΙΑ ΕΝΑ (1) ΕΠΙΠΛΕΟΝ ΕΤΟΣ, ΠΕΡΑΝ ΤΩΝ ΔΥΟ ΑΡΧΙΚΩΝ ΚΑΘΩΣ ΚΑΙ ΤΗΝ ΠΡΟΜΗΘΕΙΑ ΚΑΙ ΕΓΚΑΤΑΣΤΑΣΗ ΕΠΙΠΛΕΟΝ ΕΞΟΠΛΙΣΜΟΥ ΓΙΑ ΤΗ ΒΕΛΤΙΩΣΗ ΚΑΙ ΕΠΕΚΤΑΣΗ ΑΥΤΩΝ</w:t>
            </w:r>
          </w:p>
          <w:p w:rsidR="008C31B0" w:rsidRPr="009947A2" w:rsidRDefault="008C31B0" w:rsidP="00583FB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8C31B0" w:rsidRPr="009947A2" w:rsidRDefault="008C31B0" w:rsidP="00583FB4">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583FB4">
        <w:trPr>
          <w:cantSplit/>
          <w:trHeight w:val="1081"/>
        </w:trPr>
        <w:tc>
          <w:tcPr>
            <w:tcW w:w="2112"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583FB4">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8C7132" w:rsidRDefault="008C7132" w:rsidP="00583FB4">
            <w:pPr>
              <w:pStyle w:val="Standard"/>
              <w:spacing w:after="0" w:line="240" w:lineRule="auto"/>
              <w:ind w:firstLine="0"/>
              <w:rPr>
                <w:b/>
                <w:color w:val="auto"/>
              </w:rPr>
            </w:pPr>
            <w:r w:rsidRPr="0035201B">
              <w:rPr>
                <w:b/>
                <w:color w:val="auto"/>
              </w:rPr>
              <w:t>50800000-3/005</w:t>
            </w:r>
            <w:r>
              <w:rPr>
                <w:b/>
                <w:color w:val="auto"/>
              </w:rPr>
              <w:t xml:space="preserve"> </w:t>
            </w:r>
            <w:r w:rsidRPr="00923D64">
              <w:rPr>
                <w:bCs/>
                <w:i/>
                <w:color w:val="auto"/>
                <w:sz w:val="24"/>
                <w:szCs w:val="24"/>
              </w:rPr>
              <w:t>(</w:t>
            </w:r>
            <w:r>
              <w:rPr>
                <w:bCs/>
                <w:i/>
                <w:color w:val="auto"/>
                <w:sz w:val="24"/>
                <w:szCs w:val="24"/>
              </w:rPr>
              <w:t>Υπηρεσίες συντήρησης και υποστήριξης συστημάτων ασφαλείας</w:t>
            </w:r>
            <w:r w:rsidRPr="00923D64">
              <w:rPr>
                <w:bCs/>
                <w:i/>
                <w:color w:val="auto"/>
                <w:sz w:val="24"/>
                <w:szCs w:val="24"/>
              </w:rPr>
              <w:t>)</w:t>
            </w:r>
          </w:p>
          <w:p w:rsidR="008C7132" w:rsidRDefault="008C7132" w:rsidP="00583FB4">
            <w:pPr>
              <w:pStyle w:val="Standard"/>
              <w:spacing w:after="0" w:line="240" w:lineRule="auto"/>
              <w:ind w:firstLine="0"/>
              <w:rPr>
                <w:bCs/>
                <w:i/>
                <w:color w:val="auto"/>
                <w:sz w:val="24"/>
                <w:szCs w:val="24"/>
              </w:rPr>
            </w:pPr>
            <w:r w:rsidRPr="0035201B">
              <w:rPr>
                <w:b/>
                <w:color w:val="auto"/>
              </w:rPr>
              <w:t>31625100-4</w:t>
            </w:r>
            <w:r>
              <w:rPr>
                <w:b/>
                <w:color w:val="auto"/>
              </w:rPr>
              <w:t xml:space="preserve">          </w:t>
            </w:r>
            <w:r w:rsidRPr="00923D64">
              <w:rPr>
                <w:bCs/>
                <w:i/>
                <w:color w:val="auto"/>
                <w:sz w:val="24"/>
                <w:szCs w:val="24"/>
              </w:rPr>
              <w:t>(</w:t>
            </w:r>
            <w:r>
              <w:rPr>
                <w:bCs/>
                <w:i/>
                <w:color w:val="auto"/>
                <w:sz w:val="24"/>
                <w:szCs w:val="24"/>
              </w:rPr>
              <w:t>Συστήματα Πυρανίχνευσης</w:t>
            </w:r>
            <w:r w:rsidRPr="00923D64">
              <w:rPr>
                <w:bCs/>
                <w:i/>
                <w:color w:val="auto"/>
                <w:sz w:val="24"/>
                <w:szCs w:val="24"/>
              </w:rPr>
              <w:t>)</w:t>
            </w:r>
          </w:p>
          <w:p w:rsidR="008C7132" w:rsidRDefault="008C7132" w:rsidP="00583FB4">
            <w:pPr>
              <w:pStyle w:val="Standard"/>
              <w:spacing w:after="0" w:line="240" w:lineRule="auto"/>
              <w:ind w:firstLine="0"/>
              <w:rPr>
                <w:bCs/>
                <w:i/>
                <w:color w:val="auto"/>
                <w:sz w:val="24"/>
                <w:szCs w:val="24"/>
              </w:rPr>
            </w:pPr>
            <w:r w:rsidRPr="0035201B">
              <w:rPr>
                <w:b/>
                <w:color w:val="auto"/>
              </w:rPr>
              <w:t>32234000-2</w:t>
            </w:r>
            <w:r>
              <w:rPr>
                <w:bCs/>
                <w:i/>
                <w:color w:val="auto"/>
                <w:sz w:val="24"/>
                <w:szCs w:val="24"/>
              </w:rPr>
              <w:t xml:space="preserve">         </w:t>
            </w:r>
            <w:r w:rsidRPr="00923D64">
              <w:rPr>
                <w:bCs/>
                <w:i/>
                <w:color w:val="auto"/>
                <w:sz w:val="24"/>
                <w:szCs w:val="24"/>
              </w:rPr>
              <w:t>(</w:t>
            </w:r>
            <w:r>
              <w:rPr>
                <w:bCs/>
                <w:i/>
                <w:color w:val="auto"/>
                <w:sz w:val="24"/>
                <w:szCs w:val="24"/>
              </w:rPr>
              <w:t>Κάμερες κλειστού κυκλώματος τηλεόρασης</w:t>
            </w:r>
            <w:r w:rsidRPr="00923D64">
              <w:rPr>
                <w:bCs/>
                <w:i/>
                <w:color w:val="auto"/>
                <w:sz w:val="24"/>
                <w:szCs w:val="24"/>
              </w:rPr>
              <w:t>)</w:t>
            </w:r>
          </w:p>
          <w:p w:rsidR="008C31B0" w:rsidRPr="00E818AB" w:rsidRDefault="008C7132" w:rsidP="00583FB4">
            <w:pPr>
              <w:pStyle w:val="Standard"/>
              <w:spacing w:after="0" w:line="240" w:lineRule="auto"/>
              <w:ind w:firstLine="0"/>
              <w:rPr>
                <w:i/>
              </w:rPr>
            </w:pPr>
            <w:r w:rsidRPr="0035201B">
              <w:rPr>
                <w:b/>
                <w:color w:val="auto"/>
              </w:rPr>
              <w:t>34990000-3/001</w:t>
            </w:r>
            <w:r>
              <w:rPr>
                <w:b/>
                <w:color w:val="auto"/>
              </w:rPr>
              <w:t xml:space="preserve"> </w:t>
            </w:r>
            <w:r w:rsidRPr="00923D64">
              <w:rPr>
                <w:bCs/>
                <w:i/>
                <w:color w:val="auto"/>
                <w:sz w:val="24"/>
                <w:szCs w:val="24"/>
              </w:rPr>
              <w:t>(</w:t>
            </w:r>
            <w:r>
              <w:rPr>
                <w:bCs/>
                <w:i/>
                <w:color w:val="auto"/>
                <w:sz w:val="24"/>
                <w:szCs w:val="24"/>
              </w:rPr>
              <w:t>Φωτιστικά ασφαλείας</w:t>
            </w:r>
            <w:r w:rsidRPr="00923D64">
              <w:rPr>
                <w:bCs/>
                <w:i/>
                <w:color w:val="auto"/>
                <w:sz w:val="24"/>
                <w:szCs w:val="24"/>
              </w:rPr>
              <w:t>)</w:t>
            </w:r>
          </w:p>
        </w:tc>
      </w:tr>
      <w:tr w:rsidR="008C31B0" w:rsidRPr="00E818AB" w:rsidTr="00583FB4">
        <w:trPr>
          <w:cantSplit/>
          <w:trHeight w:hRule="exact" w:val="1536"/>
        </w:trPr>
        <w:tc>
          <w:tcPr>
            <w:tcW w:w="2112"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583FB4">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583FB4">
            <w:pPr>
              <w:pStyle w:val="Standard"/>
              <w:spacing w:after="0" w:line="240" w:lineRule="auto"/>
              <w:ind w:firstLine="0"/>
              <w:jc w:val="center"/>
              <w:rPr>
                <w:rFonts w:ascii="Times New Roman" w:hAnsi="Times New Roman" w:cs="Times New Roman"/>
                <w:i/>
                <w:color w:val="auto"/>
                <w:sz w:val="20"/>
                <w:szCs w:val="20"/>
                <w:lang w:eastAsia="ar-SA"/>
              </w:rPr>
            </w:pPr>
          </w:p>
        </w:tc>
        <w:tc>
          <w:tcPr>
            <w:tcW w:w="8237"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583FB4">
            <w:pPr>
              <w:pStyle w:val="Standard"/>
              <w:suppressAutoHyphens w:val="0"/>
              <w:overflowPunct w:val="0"/>
              <w:spacing w:after="0" w:line="240" w:lineRule="auto"/>
              <w:ind w:left="36" w:firstLine="0"/>
              <w:jc w:val="center"/>
              <w:rPr>
                <w:b/>
                <w:bCs/>
                <w:i/>
                <w:color w:val="FF0000"/>
                <w:sz w:val="24"/>
                <w:szCs w:val="24"/>
                <w:shd w:val="clear" w:color="auto" w:fill="FFFFFF"/>
              </w:rPr>
            </w:pPr>
          </w:p>
          <w:p w:rsidR="002A4357" w:rsidRPr="00AB0ED9" w:rsidRDefault="002A4357" w:rsidP="002A4357">
            <w:pPr>
              <w:pStyle w:val="Standard"/>
              <w:suppressAutoHyphens w:val="0"/>
              <w:overflowPunct w:val="0"/>
              <w:spacing w:after="0" w:line="240" w:lineRule="auto"/>
              <w:ind w:left="36" w:firstLine="0"/>
              <w:rPr>
                <w:b/>
                <w:i/>
                <w:color w:val="auto"/>
                <w:sz w:val="24"/>
                <w:szCs w:val="24"/>
              </w:rPr>
            </w:pPr>
            <w:r>
              <w:rPr>
                <w:b/>
                <w:bCs/>
                <w:i/>
                <w:color w:val="auto"/>
                <w:sz w:val="24"/>
                <w:szCs w:val="24"/>
                <w:shd w:val="clear" w:color="auto" w:fill="FFFFFF"/>
              </w:rPr>
              <w:t>Ε</w:t>
            </w:r>
            <w:r w:rsidRPr="00AB0ED9">
              <w:rPr>
                <w:b/>
                <w:bCs/>
                <w:i/>
                <w:color w:val="auto"/>
                <w:sz w:val="24"/>
                <w:szCs w:val="24"/>
                <w:shd w:val="clear" w:color="auto" w:fill="FFFFFF"/>
              </w:rPr>
              <w:t xml:space="preserve">κτιμώμενη αξία της σύμβασης </w:t>
            </w:r>
            <w:r>
              <w:rPr>
                <w:b/>
                <w:bCs/>
                <w:i/>
                <w:color w:val="auto"/>
                <w:sz w:val="24"/>
                <w:szCs w:val="24"/>
                <w:shd w:val="clear" w:color="auto" w:fill="FFFFFF"/>
              </w:rPr>
              <w:t xml:space="preserve">σαράντα τρεις </w:t>
            </w:r>
            <w:r w:rsidRPr="00C80E60">
              <w:rPr>
                <w:b/>
                <w:bCs/>
                <w:i/>
                <w:color w:val="auto"/>
                <w:sz w:val="24"/>
                <w:szCs w:val="24"/>
                <w:shd w:val="clear" w:color="auto" w:fill="FFFFFF"/>
              </w:rPr>
              <w:t>χιλιάδες ευρώ</w:t>
            </w:r>
            <w:r>
              <w:rPr>
                <w:b/>
                <w:bCs/>
                <w:i/>
                <w:color w:val="auto"/>
                <w:sz w:val="24"/>
                <w:szCs w:val="24"/>
                <w:shd w:val="clear" w:color="auto" w:fill="FFFFFF"/>
              </w:rPr>
              <w:t xml:space="preserve"> (4</w:t>
            </w:r>
            <w:r w:rsidRPr="00C80E60">
              <w:rPr>
                <w:b/>
                <w:bCs/>
                <w:i/>
                <w:color w:val="auto"/>
                <w:sz w:val="24"/>
                <w:szCs w:val="24"/>
                <w:shd w:val="clear" w:color="auto" w:fill="FFFFFF"/>
              </w:rPr>
              <w:t>3.000,00 €)</w:t>
            </w:r>
            <w:r w:rsidRPr="00AB0ED9">
              <w:rPr>
                <w:b/>
                <w:bCs/>
                <w:i/>
                <w:color w:val="auto"/>
                <w:sz w:val="24"/>
                <w:szCs w:val="24"/>
                <w:shd w:val="clear" w:color="auto" w:fill="FFFFFF"/>
              </w:rPr>
              <w:t>, πλέον ΦΠΑ</w:t>
            </w:r>
            <w:r>
              <w:rPr>
                <w:b/>
                <w:bCs/>
                <w:i/>
                <w:color w:val="auto"/>
                <w:sz w:val="24"/>
                <w:szCs w:val="24"/>
                <w:shd w:val="clear" w:color="auto" w:fill="FFFFFF"/>
              </w:rPr>
              <w:t xml:space="preserve">, με δικαίωμα προαίρεσης δέκα χιλιάδων ευρώ (10.000,00 €), πλέον ΦΠΑ, </w:t>
            </w:r>
            <w:r w:rsidRPr="0015022F">
              <w:rPr>
                <w:b/>
                <w:bCs/>
                <w:i/>
                <w:color w:val="auto"/>
                <w:sz w:val="24"/>
                <w:szCs w:val="24"/>
                <w:shd w:val="clear" w:color="auto" w:fill="FFFFFF"/>
              </w:rPr>
              <w:t>ήτοι συνολικ</w:t>
            </w:r>
            <w:r>
              <w:rPr>
                <w:b/>
                <w:bCs/>
                <w:i/>
                <w:color w:val="auto"/>
                <w:sz w:val="24"/>
                <w:szCs w:val="24"/>
                <w:shd w:val="clear" w:color="auto" w:fill="FFFFFF"/>
              </w:rPr>
              <w:t>ή</w:t>
            </w:r>
            <w:r w:rsidRPr="0015022F">
              <w:rPr>
                <w:b/>
                <w:bCs/>
                <w:i/>
                <w:color w:val="auto"/>
                <w:sz w:val="24"/>
                <w:szCs w:val="24"/>
                <w:shd w:val="clear" w:color="auto" w:fill="FFFFFF"/>
              </w:rPr>
              <w:t xml:space="preserve"> </w:t>
            </w:r>
            <w:r>
              <w:rPr>
                <w:b/>
                <w:bCs/>
                <w:i/>
                <w:color w:val="auto"/>
                <w:sz w:val="24"/>
                <w:szCs w:val="24"/>
                <w:shd w:val="clear" w:color="auto" w:fill="FFFFFF"/>
              </w:rPr>
              <w:t xml:space="preserve">εκτιμώμενη αξία </w:t>
            </w:r>
            <w:r w:rsidRPr="0015022F">
              <w:rPr>
                <w:b/>
                <w:bCs/>
                <w:i/>
                <w:color w:val="auto"/>
                <w:sz w:val="24"/>
                <w:szCs w:val="24"/>
                <w:shd w:val="clear" w:color="auto" w:fill="FFFFFF"/>
              </w:rPr>
              <w:t>πενήντα τρ</w:t>
            </w:r>
            <w:r w:rsidR="00406A91">
              <w:rPr>
                <w:b/>
                <w:bCs/>
                <w:i/>
                <w:color w:val="auto"/>
                <w:sz w:val="24"/>
                <w:szCs w:val="24"/>
                <w:shd w:val="clear" w:color="auto" w:fill="FFFFFF"/>
              </w:rPr>
              <w:t>ε</w:t>
            </w:r>
            <w:r w:rsidRPr="0015022F">
              <w:rPr>
                <w:b/>
                <w:bCs/>
                <w:i/>
                <w:color w:val="auto"/>
                <w:sz w:val="24"/>
                <w:szCs w:val="24"/>
                <w:shd w:val="clear" w:color="auto" w:fill="FFFFFF"/>
              </w:rPr>
              <w:t>ι</w:t>
            </w:r>
            <w:r w:rsidR="00406A91">
              <w:rPr>
                <w:b/>
                <w:bCs/>
                <w:i/>
                <w:color w:val="auto"/>
                <w:sz w:val="24"/>
                <w:szCs w:val="24"/>
                <w:shd w:val="clear" w:color="auto" w:fill="FFFFFF"/>
              </w:rPr>
              <w:t>ς</w:t>
            </w:r>
            <w:r w:rsidRPr="0015022F">
              <w:rPr>
                <w:b/>
                <w:bCs/>
                <w:i/>
                <w:color w:val="auto"/>
                <w:sz w:val="24"/>
                <w:szCs w:val="24"/>
                <w:shd w:val="clear" w:color="auto" w:fill="FFFFFF"/>
              </w:rPr>
              <w:t xml:space="preserve"> χιλιάδ</w:t>
            </w:r>
            <w:r w:rsidR="00406A91">
              <w:rPr>
                <w:b/>
                <w:bCs/>
                <w:i/>
                <w:color w:val="auto"/>
                <w:sz w:val="24"/>
                <w:szCs w:val="24"/>
                <w:shd w:val="clear" w:color="auto" w:fill="FFFFFF"/>
              </w:rPr>
              <w:t>ες</w:t>
            </w:r>
            <w:r w:rsidRPr="0015022F">
              <w:rPr>
                <w:b/>
                <w:bCs/>
                <w:i/>
                <w:color w:val="auto"/>
                <w:sz w:val="24"/>
                <w:szCs w:val="24"/>
                <w:shd w:val="clear" w:color="auto" w:fill="FFFFFF"/>
              </w:rPr>
              <w:t xml:space="preserve"> ευρώ (53.000,00 €), πλέον ΦΠΑ.</w:t>
            </w:r>
          </w:p>
          <w:p w:rsidR="00583FB4" w:rsidRPr="00AB0ED9" w:rsidRDefault="00583FB4" w:rsidP="00583FB4">
            <w:pPr>
              <w:pStyle w:val="Standard"/>
              <w:suppressAutoHyphens w:val="0"/>
              <w:overflowPunct w:val="0"/>
              <w:spacing w:after="0" w:line="240" w:lineRule="auto"/>
              <w:ind w:left="36" w:firstLine="0"/>
              <w:jc w:val="center"/>
              <w:rPr>
                <w:b/>
                <w:i/>
                <w:color w:val="auto"/>
                <w:sz w:val="24"/>
                <w:szCs w:val="24"/>
              </w:rPr>
            </w:pPr>
          </w:p>
          <w:p w:rsidR="008C31B0" w:rsidRPr="00E818AB" w:rsidRDefault="008C31B0" w:rsidP="00583FB4">
            <w:pPr>
              <w:pStyle w:val="Standard"/>
              <w:spacing w:after="0" w:line="240" w:lineRule="auto"/>
              <w:ind w:left="36" w:firstLine="0"/>
              <w:jc w:val="center"/>
              <w:rPr>
                <w:bCs/>
                <w:i/>
                <w:iCs/>
                <w:color w:val="FF0000"/>
                <w:sz w:val="20"/>
                <w:szCs w:val="20"/>
                <w:lang w:eastAsia="ar-SA"/>
              </w:rPr>
            </w:pPr>
          </w:p>
          <w:p w:rsidR="008C31B0" w:rsidRPr="00E818AB" w:rsidRDefault="008C31B0" w:rsidP="00583FB4">
            <w:pPr>
              <w:pStyle w:val="Standard"/>
              <w:spacing w:after="0" w:line="240" w:lineRule="auto"/>
              <w:ind w:left="36" w:firstLine="0"/>
              <w:jc w:val="center"/>
              <w:rPr>
                <w:i/>
                <w:color w:val="FF0000"/>
                <w:sz w:val="20"/>
                <w:szCs w:val="20"/>
              </w:rPr>
            </w:pPr>
          </w:p>
        </w:tc>
      </w:tr>
      <w:tr w:rsidR="00ED7687" w:rsidRPr="00E818AB" w:rsidTr="00583FB4">
        <w:trPr>
          <w:cantSplit/>
          <w:trHeight w:val="705"/>
        </w:trPr>
        <w:tc>
          <w:tcPr>
            <w:tcW w:w="2112" w:type="dxa"/>
            <w:tcBorders>
              <w:top w:val="single" w:sz="8" w:space="0" w:color="00000A"/>
              <w:left w:val="single" w:sz="12" w:space="0" w:color="00000A"/>
              <w:bottom w:val="single" w:sz="8" w:space="0" w:color="00000A"/>
            </w:tcBorders>
            <w:shd w:val="clear" w:color="auto" w:fill="FFFFFF"/>
          </w:tcPr>
          <w:p w:rsidR="00ED7687" w:rsidRPr="00E818AB" w:rsidRDefault="00ED7687" w:rsidP="00583FB4">
            <w:pPr>
              <w:pStyle w:val="Standard"/>
              <w:spacing w:after="0" w:line="240" w:lineRule="auto"/>
              <w:ind w:firstLine="0"/>
              <w:jc w:val="center"/>
              <w:rPr>
                <w:b/>
                <w:i/>
                <w:sz w:val="24"/>
                <w:szCs w:val="24"/>
                <w:lang w:eastAsia="ar-SA"/>
              </w:rPr>
            </w:pPr>
          </w:p>
          <w:p w:rsidR="00ED7687" w:rsidRPr="00E818AB" w:rsidRDefault="00ED7687" w:rsidP="00583FB4">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537A72" w:rsidP="00583FB4">
            <w:pPr>
              <w:pStyle w:val="Standard"/>
              <w:spacing w:after="0" w:line="240" w:lineRule="auto"/>
              <w:ind w:firstLine="0"/>
              <w:jc w:val="center"/>
              <w:rPr>
                <w:b/>
                <w:i/>
                <w:color w:val="FF0000"/>
                <w:sz w:val="24"/>
                <w:szCs w:val="24"/>
              </w:rPr>
            </w:pPr>
            <w:r w:rsidRPr="008C3D78">
              <w:rPr>
                <w:b/>
                <w:i/>
                <w:color w:val="auto"/>
                <w:sz w:val="24"/>
                <w:szCs w:val="24"/>
              </w:rPr>
              <w:t>4918/2512/27.03.2019 – ΑΔΑ: 01-05ΡΕ</w:t>
            </w:r>
          </w:p>
        </w:tc>
      </w:tr>
      <w:tr w:rsidR="001D1AD4" w:rsidRPr="00E818AB" w:rsidTr="00583FB4">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583FB4">
            <w:pPr>
              <w:pStyle w:val="Standard"/>
              <w:spacing w:after="0" w:line="240" w:lineRule="auto"/>
              <w:ind w:firstLine="0"/>
              <w:jc w:val="center"/>
              <w:rPr>
                <w:i/>
                <w:sz w:val="24"/>
                <w:szCs w:val="24"/>
                <w:lang w:eastAsia="ar-SA"/>
              </w:rPr>
            </w:pPr>
          </w:p>
          <w:p w:rsidR="008C31B0" w:rsidRPr="00E818AB" w:rsidRDefault="008C31B0" w:rsidP="00583FB4">
            <w:pPr>
              <w:pStyle w:val="Standard"/>
              <w:spacing w:after="0" w:line="240" w:lineRule="auto"/>
              <w:ind w:firstLine="0"/>
              <w:jc w:val="center"/>
              <w:rPr>
                <w:i/>
                <w:color w:val="auto"/>
                <w:sz w:val="32"/>
                <w:szCs w:val="32"/>
                <w:lang w:eastAsia="ar-SA"/>
              </w:rPr>
            </w:pPr>
            <w:r w:rsidRPr="00E818AB">
              <w:rPr>
                <w:b/>
                <w:i/>
                <w:sz w:val="32"/>
                <w:szCs w:val="32"/>
              </w:rPr>
              <w:t xml:space="preserve">ΑΘΗΝΑ </w:t>
            </w:r>
            <w:r w:rsidR="00537A72" w:rsidRPr="00537A72">
              <w:rPr>
                <w:b/>
                <w:i/>
                <w:sz w:val="32"/>
                <w:szCs w:val="32"/>
              </w:rPr>
              <w:t>27</w:t>
            </w:r>
            <w:r w:rsidR="00E818AB" w:rsidRPr="00537A72">
              <w:rPr>
                <w:b/>
                <w:i/>
                <w:color w:val="auto"/>
                <w:sz w:val="32"/>
                <w:szCs w:val="32"/>
                <w:lang w:val="en-US"/>
              </w:rPr>
              <w:t>/</w:t>
            </w:r>
            <w:r w:rsidR="00C45F2C" w:rsidRPr="00537A72">
              <w:rPr>
                <w:b/>
                <w:i/>
                <w:color w:val="auto"/>
                <w:sz w:val="32"/>
                <w:szCs w:val="32"/>
              </w:rPr>
              <w:t>03</w:t>
            </w:r>
            <w:r w:rsidR="00E818AB" w:rsidRPr="00537A72">
              <w:rPr>
                <w:b/>
                <w:i/>
                <w:color w:val="auto"/>
                <w:sz w:val="32"/>
                <w:szCs w:val="32"/>
                <w:lang w:val="en-US"/>
              </w:rPr>
              <w:t>/</w:t>
            </w:r>
            <w:r w:rsidRPr="00537A72">
              <w:rPr>
                <w:b/>
                <w:i/>
                <w:color w:val="auto"/>
                <w:sz w:val="32"/>
                <w:szCs w:val="32"/>
              </w:rPr>
              <w:t>2019</w:t>
            </w:r>
          </w:p>
          <w:p w:rsidR="001D1AD4" w:rsidRPr="00E818AB" w:rsidRDefault="001D1AD4" w:rsidP="00583FB4">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DE436E" w:rsidRPr="008D06FC" w:rsidRDefault="00DE436E" w:rsidP="008D06FC">
      <w:pPr>
        <w:pageBreakBefore/>
        <w:overflowPunct w:val="0"/>
        <w:spacing w:after="0" w:line="240" w:lineRule="auto"/>
        <w:jc w:val="center"/>
        <w:textAlignment w:val="baseline"/>
        <w:rPr>
          <w:b/>
          <w:sz w:val="24"/>
          <w:szCs w:val="24"/>
          <w:u w:val="single"/>
        </w:rPr>
      </w:pPr>
      <w:bookmarkStart w:id="0" w:name="__RefHeading___Toc231_1659156176"/>
      <w:bookmarkStart w:id="1" w:name="__RefHeading___Toc233_1659156176"/>
      <w:bookmarkStart w:id="2" w:name="_Toc175165"/>
      <w:bookmarkStart w:id="3" w:name="_Toc3369028"/>
      <w:bookmarkEnd w:id="0"/>
      <w:bookmarkEnd w:id="1"/>
      <w:r w:rsidRPr="008D06FC">
        <w:rPr>
          <w:b/>
          <w:sz w:val="24"/>
          <w:szCs w:val="24"/>
          <w:u w:val="single"/>
        </w:rPr>
        <w:lastRenderedPageBreak/>
        <w:t>ΠΑΡΑΡΤΗΜΑ ΙΙ –</w:t>
      </w:r>
      <w:r w:rsidR="009657F3" w:rsidRPr="008D06FC">
        <w:rPr>
          <w:b/>
          <w:sz w:val="24"/>
          <w:szCs w:val="24"/>
          <w:u w:val="single"/>
        </w:rPr>
        <w:t xml:space="preserve"> </w:t>
      </w:r>
      <w:r w:rsidRPr="008D06FC">
        <w:rPr>
          <w:b/>
          <w:sz w:val="24"/>
          <w:szCs w:val="24"/>
          <w:u w:val="single"/>
        </w:rPr>
        <w:t>ΤΕΥΔ</w:t>
      </w:r>
      <w:bookmarkEnd w:id="2"/>
      <w:bookmarkEnd w:id="3"/>
    </w:p>
    <w:p w:rsidR="00F25A89" w:rsidRDefault="00F25A89" w:rsidP="00F25A89">
      <w:pPr>
        <w:jc w:val="center"/>
      </w:pPr>
      <w:r>
        <w:rPr>
          <w:b/>
          <w:bCs/>
        </w:rPr>
        <w:t xml:space="preserve">ΤΥΠΟΠΟΙΗΜΕΝΟ ΕΝΤΥΠΟ ΥΠΕΥΘΥΝΗΣ ΔΗΛΩΣΗΣ </w:t>
      </w:r>
      <w:r>
        <w:rPr>
          <w:b/>
          <w:bCs/>
          <w:sz w:val="24"/>
          <w:szCs w:val="24"/>
        </w:rPr>
        <w:t>(TEΥΔ)</w:t>
      </w:r>
    </w:p>
    <w:p w:rsidR="00F25A89" w:rsidRDefault="00F25A89" w:rsidP="00F25A89">
      <w:pPr>
        <w:jc w:val="center"/>
      </w:pPr>
      <w:r>
        <w:rPr>
          <w:b/>
          <w:bCs/>
          <w:sz w:val="24"/>
          <w:szCs w:val="24"/>
        </w:rPr>
        <w:t>[άρθρου 79 παρ. 4 ν. 4412/2016 (Α 147)]</w:t>
      </w:r>
    </w:p>
    <w:p w:rsidR="00F25A89" w:rsidRDefault="00F25A89" w:rsidP="00F25A8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25A89" w:rsidRDefault="00F25A89" w:rsidP="00F25A89">
      <w:pPr>
        <w:jc w:val="center"/>
      </w:pPr>
      <w:r>
        <w:rPr>
          <w:b/>
          <w:bCs/>
          <w:u w:val="single"/>
        </w:rPr>
        <w:t>Μέρος Ι: Πληροφορίες σχετικά με την αναθέτουσα αρχή/αναθέτοντα φορέα</w:t>
      </w:r>
      <w:r>
        <w:rPr>
          <w:rStyle w:val="14"/>
          <w:b/>
          <w:bCs/>
          <w:u w:val="single"/>
        </w:rPr>
        <w:endnoteReference w:id="1"/>
      </w:r>
      <w:r>
        <w:rPr>
          <w:b/>
          <w:bCs/>
          <w:u w:val="single"/>
        </w:rPr>
        <w:t xml:space="preserve">  και τη διαδικασία ανάθεσης</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F25A89" w:rsidTr="00F25A89">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F40676" w:rsidRDefault="00F40676" w:rsidP="00F40676">
            <w:pPr>
              <w:spacing w:after="0"/>
            </w:pPr>
            <w:r>
              <w:rPr>
                <w:b/>
                <w:bCs/>
              </w:rPr>
              <w:t>Α: Ονομασία, διεύθυνση και στοιχεία επικοινωνίας της αναθέτουσας αρχής (αα)/ αναθέτοντα φορέα (αφ)</w:t>
            </w:r>
          </w:p>
          <w:p w:rsidR="00F40676" w:rsidRDefault="0050631A" w:rsidP="00F40676">
            <w:pPr>
              <w:spacing w:after="0"/>
            </w:pPr>
            <w:r>
              <w:t xml:space="preserve">- Ονομασία: </w:t>
            </w:r>
            <w:r w:rsidR="00F40676">
              <w:rPr>
                <w:b/>
              </w:rPr>
              <w:t>ΒΟΥΛΗ ΤΩΝ ΕΛΛΗΝΩΝ</w:t>
            </w:r>
          </w:p>
          <w:p w:rsidR="00F40676" w:rsidRDefault="00F40676" w:rsidP="00F40676">
            <w:pPr>
              <w:spacing w:after="0"/>
            </w:pPr>
            <w:r>
              <w:t>- Κωδικός  Αναθέτουσας Αρχής / Αναθέτοντα Φορέα ΚΗΜΔΗΣ : [-]</w:t>
            </w:r>
          </w:p>
          <w:p w:rsidR="00F40676" w:rsidRDefault="00F40676" w:rsidP="00F40676">
            <w:pPr>
              <w:spacing w:after="0"/>
            </w:pPr>
            <w:r>
              <w:t>- Ταχυδρομική δι</w:t>
            </w:r>
            <w:r w:rsidR="0050631A">
              <w:t xml:space="preserve">εύθυνση / Πόλη / Ταχ. Κωδικός: </w:t>
            </w:r>
            <w:r>
              <w:rPr>
                <w:b/>
              </w:rPr>
              <w:t>ΒΑΣ. ΣΟΦΙΑΣ 11, ΑΘΗΝΑ, 106 71</w:t>
            </w:r>
          </w:p>
          <w:p w:rsidR="0050631A" w:rsidRDefault="0050631A" w:rsidP="00F40676">
            <w:pPr>
              <w:spacing w:after="0"/>
            </w:pPr>
            <w:r>
              <w:t xml:space="preserve">- Αρμόδιος για πληροφορίες: </w:t>
            </w:r>
          </w:p>
          <w:p w:rsidR="0050631A" w:rsidRDefault="00F40676" w:rsidP="00F40676">
            <w:pPr>
              <w:spacing w:after="0"/>
              <w:rPr>
                <w:b/>
              </w:rPr>
            </w:pPr>
            <w:r>
              <w:rPr>
                <w:b/>
              </w:rPr>
              <w:t xml:space="preserve">Για τεχνικά ζητήματα: Τμήμα Κτιρίων &amp; Περιβάλλοντος Χώρου της ΒτΕ </w:t>
            </w:r>
          </w:p>
          <w:p w:rsidR="0050631A" w:rsidRPr="00DD2767" w:rsidRDefault="00F40676" w:rsidP="00DD2767">
            <w:pPr>
              <w:pStyle w:val="a5"/>
              <w:numPr>
                <w:ilvl w:val="0"/>
                <w:numId w:val="43"/>
              </w:numPr>
              <w:spacing w:after="0"/>
              <w:rPr>
                <w:b/>
              </w:rPr>
            </w:pPr>
            <w:r w:rsidRPr="00DD2767">
              <w:rPr>
                <w:b/>
              </w:rPr>
              <w:t>κ</w:t>
            </w:r>
            <w:r w:rsidR="0050631A" w:rsidRPr="00DD2767">
              <w:rPr>
                <w:b/>
              </w:rPr>
              <w:t>α</w:t>
            </w:r>
            <w:r w:rsidRPr="00DD2767">
              <w:rPr>
                <w:b/>
              </w:rPr>
              <w:t xml:space="preserve"> </w:t>
            </w:r>
            <w:r w:rsidR="00DD2767" w:rsidRPr="00DD2767">
              <w:rPr>
                <w:b/>
              </w:rPr>
              <w:t>Μπενάκη Ασημένια</w:t>
            </w:r>
            <w:r w:rsidRPr="00DD2767">
              <w:rPr>
                <w:b/>
              </w:rPr>
              <w:t>, κ</w:t>
            </w:r>
            <w:r w:rsidR="00DD2767" w:rsidRPr="00DD2767">
              <w:rPr>
                <w:b/>
              </w:rPr>
              <w:t>ος</w:t>
            </w:r>
            <w:r w:rsidRPr="00DD2767">
              <w:rPr>
                <w:b/>
              </w:rPr>
              <w:t xml:space="preserve"> </w:t>
            </w:r>
            <w:r w:rsidR="00DD2767" w:rsidRPr="00DD2767">
              <w:rPr>
                <w:b/>
              </w:rPr>
              <w:t>Βοϊκλής Ιωάννης</w:t>
            </w:r>
            <w:r w:rsidRPr="00DD2767">
              <w:rPr>
                <w:b/>
              </w:rPr>
              <w:t>, κ</w:t>
            </w:r>
            <w:r w:rsidR="00DD2767" w:rsidRPr="00DD2767">
              <w:rPr>
                <w:b/>
              </w:rPr>
              <w:t>α</w:t>
            </w:r>
            <w:r w:rsidRPr="00DD2767">
              <w:rPr>
                <w:b/>
              </w:rPr>
              <w:t xml:space="preserve"> </w:t>
            </w:r>
            <w:r w:rsidR="00DD2767" w:rsidRPr="00DD2767">
              <w:rPr>
                <w:b/>
              </w:rPr>
              <w:t>Τσαντεκίδου Πηνελόπη</w:t>
            </w:r>
            <w:r w:rsidRPr="00DD2767">
              <w:rPr>
                <w:b/>
              </w:rPr>
              <w:t xml:space="preserve">, </w:t>
            </w:r>
          </w:p>
          <w:p w:rsidR="0050631A" w:rsidRDefault="00F40676" w:rsidP="00F40676">
            <w:pPr>
              <w:spacing w:after="0"/>
              <w:rPr>
                <w:b/>
              </w:rPr>
            </w:pPr>
            <w:r>
              <w:rPr>
                <w:b/>
              </w:rPr>
              <w:t xml:space="preserve">Για διαδικαστικά ζητήματα: Τμήμα Προμηθειών της ΒτΕ </w:t>
            </w:r>
          </w:p>
          <w:p w:rsidR="00F40676" w:rsidRPr="00DD2767" w:rsidRDefault="00F40676" w:rsidP="00DD2767">
            <w:pPr>
              <w:pStyle w:val="a5"/>
              <w:numPr>
                <w:ilvl w:val="0"/>
                <w:numId w:val="43"/>
              </w:numPr>
              <w:spacing w:after="0"/>
              <w:rPr>
                <w:b/>
              </w:rPr>
            </w:pPr>
            <w:r>
              <w:rPr>
                <w:b/>
              </w:rPr>
              <w:t>κος Σκανδαλάκης</w:t>
            </w:r>
            <w:r w:rsidR="00DD2767">
              <w:rPr>
                <w:b/>
              </w:rPr>
              <w:t xml:space="preserve"> Αντώνιος</w:t>
            </w:r>
          </w:p>
          <w:p w:rsidR="00F40676" w:rsidRDefault="00A57CF0" w:rsidP="00F40676">
            <w:pPr>
              <w:spacing w:after="0"/>
            </w:pPr>
            <w:r>
              <w:t>- Τηλέφωνα</w:t>
            </w:r>
            <w:r w:rsidR="00F40676">
              <w:t xml:space="preserve">: </w:t>
            </w:r>
            <w:r w:rsidR="00F40676">
              <w:rPr>
                <w:b/>
              </w:rPr>
              <w:t>210-373.35</w:t>
            </w:r>
            <w:r>
              <w:rPr>
                <w:b/>
              </w:rPr>
              <w:t>0</w:t>
            </w:r>
            <w:r w:rsidR="00F40676">
              <w:rPr>
                <w:b/>
              </w:rPr>
              <w:t>4, 210-373.35</w:t>
            </w:r>
            <w:r>
              <w:rPr>
                <w:b/>
              </w:rPr>
              <w:t>14</w:t>
            </w:r>
            <w:r w:rsidR="00F40676">
              <w:rPr>
                <w:b/>
              </w:rPr>
              <w:t>, 210-37</w:t>
            </w:r>
            <w:r>
              <w:rPr>
                <w:b/>
              </w:rPr>
              <w:t>3</w:t>
            </w:r>
            <w:r w:rsidR="00F40676">
              <w:rPr>
                <w:b/>
              </w:rPr>
              <w:t>.</w:t>
            </w:r>
            <w:r>
              <w:rPr>
                <w:b/>
              </w:rPr>
              <w:t>3517</w:t>
            </w:r>
            <w:r w:rsidR="00F40676">
              <w:rPr>
                <w:b/>
              </w:rPr>
              <w:t xml:space="preserve"> και 210-369.2125</w:t>
            </w:r>
          </w:p>
          <w:p w:rsidR="00F40676" w:rsidRPr="00CC4CEF" w:rsidRDefault="00F40676" w:rsidP="00F40676">
            <w:pPr>
              <w:spacing w:after="0"/>
            </w:pPr>
            <w:r>
              <w:t xml:space="preserve">- Ηλ. ταχυδρομείο: </w:t>
            </w:r>
            <w:r w:rsidR="00CC4CEF">
              <w:rPr>
                <w:rFonts w:eastAsia="Times New Roman" w:cs="Calibri"/>
                <w:sz w:val="24"/>
                <w:szCs w:val="24"/>
                <w:lang w:val="en-US" w:eastAsia="zh-CN"/>
              </w:rPr>
              <w:t>m</w:t>
            </w:r>
            <w:r w:rsidR="00CC4CEF" w:rsidRPr="000100DF">
              <w:rPr>
                <w:rFonts w:eastAsia="Times New Roman" w:cs="Calibri"/>
                <w:sz w:val="24"/>
                <w:szCs w:val="24"/>
                <w:lang w:eastAsia="zh-CN"/>
              </w:rPr>
              <w:t>.</w:t>
            </w:r>
            <w:r w:rsidR="00CC4CEF">
              <w:rPr>
                <w:rFonts w:eastAsia="Times New Roman" w:cs="Calibri"/>
                <w:sz w:val="24"/>
                <w:szCs w:val="24"/>
                <w:lang w:val="en-US" w:eastAsia="zh-CN"/>
              </w:rPr>
              <w:t>benaki</w:t>
            </w:r>
            <w:r>
              <w:t>@</w:t>
            </w:r>
            <w:r>
              <w:rPr>
                <w:lang w:val="en-US"/>
              </w:rPr>
              <w:t>parliament</w:t>
            </w:r>
            <w:r>
              <w:t>.</w:t>
            </w:r>
            <w:r>
              <w:rPr>
                <w:lang w:val="en-US"/>
              </w:rPr>
              <w:t>gr</w:t>
            </w:r>
            <w:r w:rsidRPr="00275247">
              <w:t>,</w:t>
            </w:r>
            <w:r>
              <w:t xml:space="preserve"> </w:t>
            </w:r>
            <w:r w:rsidR="00CC4CEF">
              <w:rPr>
                <w:rFonts w:eastAsia="Times New Roman" w:cs="Calibri"/>
                <w:sz w:val="24"/>
                <w:szCs w:val="24"/>
                <w:lang w:val="en-US" w:eastAsia="zh-CN"/>
              </w:rPr>
              <w:t>j</w:t>
            </w:r>
            <w:r w:rsidR="00CC4CEF" w:rsidRPr="00CC4CEF">
              <w:rPr>
                <w:rFonts w:eastAsia="Times New Roman" w:cs="Calibri"/>
                <w:sz w:val="24"/>
                <w:szCs w:val="24"/>
                <w:lang w:eastAsia="zh-CN"/>
              </w:rPr>
              <w:t>.</w:t>
            </w:r>
            <w:r w:rsidR="00CC4CEF">
              <w:rPr>
                <w:rFonts w:eastAsia="Times New Roman" w:cs="Calibri"/>
                <w:sz w:val="24"/>
                <w:szCs w:val="24"/>
                <w:lang w:val="en-US" w:eastAsia="zh-CN"/>
              </w:rPr>
              <w:t>voiklis</w:t>
            </w:r>
            <w:r w:rsidRPr="00275247">
              <w:t>@</w:t>
            </w:r>
            <w:r>
              <w:rPr>
                <w:lang w:val="en-US"/>
              </w:rPr>
              <w:t>parliament</w:t>
            </w:r>
            <w:r w:rsidRPr="00275247">
              <w:t>.</w:t>
            </w:r>
            <w:r>
              <w:rPr>
                <w:lang w:val="en-US"/>
              </w:rPr>
              <w:t>gr</w:t>
            </w:r>
            <w:r w:rsidRPr="00275247">
              <w:t xml:space="preserve">, </w:t>
            </w:r>
            <w:r w:rsidR="00CC4CEF" w:rsidRPr="00FD4CB5">
              <w:rPr>
                <w:rFonts w:eastAsia="Times New Roman" w:cs="Calibri"/>
                <w:sz w:val="24"/>
                <w:szCs w:val="24"/>
                <w:lang w:val="en-US" w:eastAsia="zh-CN"/>
              </w:rPr>
              <w:t>p</w:t>
            </w:r>
            <w:r w:rsidR="00CC4CEF">
              <w:rPr>
                <w:rFonts w:eastAsia="Times New Roman" w:cs="Calibri"/>
                <w:sz w:val="24"/>
                <w:szCs w:val="24"/>
                <w:lang w:eastAsia="zh-CN"/>
              </w:rPr>
              <w:t>.</w:t>
            </w:r>
            <w:r w:rsidR="00CC4CEF">
              <w:rPr>
                <w:rFonts w:eastAsia="Times New Roman" w:cs="Calibri"/>
                <w:sz w:val="24"/>
                <w:szCs w:val="24"/>
                <w:lang w:val="en-US" w:eastAsia="zh-CN"/>
              </w:rPr>
              <w:t>tsantekidou</w:t>
            </w:r>
            <w:r>
              <w:t>@</w:t>
            </w:r>
            <w:r>
              <w:rPr>
                <w:lang w:val="en-US"/>
              </w:rPr>
              <w:t>parliament</w:t>
            </w:r>
            <w:r>
              <w:t>.</w:t>
            </w:r>
            <w:r>
              <w:rPr>
                <w:lang w:val="en-US"/>
              </w:rPr>
              <w:t>gr</w:t>
            </w:r>
            <w:r w:rsidRPr="00275247">
              <w:t xml:space="preserve"> </w:t>
            </w:r>
            <w:r>
              <w:t xml:space="preserve">&amp; </w:t>
            </w:r>
            <w:hyperlink r:id="rId10" w:history="1">
              <w:r w:rsidRPr="0083388C">
                <w:rPr>
                  <w:rStyle w:val="-"/>
                  <w:lang w:val="en-US"/>
                </w:rPr>
                <w:t>a</w:t>
              </w:r>
              <w:r w:rsidRPr="0083388C">
                <w:rPr>
                  <w:rStyle w:val="-"/>
                </w:rPr>
                <w:t>.</w:t>
              </w:r>
              <w:r w:rsidRPr="0083388C">
                <w:rPr>
                  <w:rStyle w:val="-"/>
                  <w:lang w:val="en-US"/>
                </w:rPr>
                <w:t>skandalakis</w:t>
              </w:r>
              <w:r w:rsidRPr="0083388C">
                <w:rPr>
                  <w:rStyle w:val="-"/>
                </w:rPr>
                <w:t>@</w:t>
              </w:r>
              <w:r w:rsidRPr="0083388C">
                <w:rPr>
                  <w:rStyle w:val="-"/>
                  <w:lang w:val="en-US"/>
                </w:rPr>
                <w:t>parliament</w:t>
              </w:r>
              <w:r w:rsidRPr="0083388C">
                <w:rPr>
                  <w:rStyle w:val="-"/>
                </w:rPr>
                <w:t>.</w:t>
              </w:r>
              <w:r w:rsidRPr="0083388C">
                <w:rPr>
                  <w:rStyle w:val="-"/>
                  <w:lang w:val="en-US"/>
                </w:rPr>
                <w:t>gr</w:t>
              </w:r>
            </w:hyperlink>
          </w:p>
          <w:p w:rsidR="00F40676" w:rsidRDefault="00F40676" w:rsidP="00F40676">
            <w:pPr>
              <w:spacing w:after="0"/>
            </w:pPr>
            <w:r>
              <w:t>- Διεύθυνση στο Διαδίκτυο:</w:t>
            </w:r>
          </w:p>
          <w:p w:rsidR="00F25A89" w:rsidRDefault="00F40676" w:rsidP="00F40676">
            <w:pPr>
              <w:spacing w:after="0"/>
            </w:pPr>
            <w:r>
              <w:t>[</w:t>
            </w:r>
            <w:hyperlink r:id="rId11" w:history="1">
              <w:r w:rsidRPr="0083388C">
                <w:rPr>
                  <w:rStyle w:val="-"/>
                </w:rPr>
                <w:t>http://www.hellenicparliament.gr/Enimerosi/Diakirykseis-kai-Proskliseis/Proskliseis-Endiaferontos/</w:t>
              </w:r>
            </w:hyperlink>
            <w:r>
              <w:t>]</w:t>
            </w:r>
          </w:p>
        </w:tc>
      </w:tr>
      <w:tr w:rsidR="00F25A89" w:rsidTr="00F25A89">
        <w:tc>
          <w:tcPr>
            <w:tcW w:w="8965" w:type="dxa"/>
            <w:tcBorders>
              <w:top w:val="nil"/>
              <w:left w:val="single" w:sz="2" w:space="0" w:color="000000"/>
              <w:bottom w:val="single" w:sz="2" w:space="0" w:color="000000"/>
              <w:right w:val="single" w:sz="2" w:space="0" w:color="000000"/>
            </w:tcBorders>
            <w:shd w:val="clear" w:color="auto" w:fill="B2B2B2"/>
            <w:hideMark/>
          </w:tcPr>
          <w:p w:rsidR="00E20460" w:rsidRDefault="00E20460" w:rsidP="00E20460">
            <w:pPr>
              <w:spacing w:after="0"/>
            </w:pPr>
            <w:r>
              <w:rPr>
                <w:b/>
                <w:bCs/>
              </w:rPr>
              <w:t>Β: Πληροφορίες σχετικά με τη διαδικασία σύναψης σύμβασης</w:t>
            </w:r>
          </w:p>
          <w:p w:rsidR="00DF3909" w:rsidRDefault="00E20460" w:rsidP="00DF3909">
            <w:pPr>
              <w:spacing w:after="0"/>
              <w:rPr>
                <w:b/>
              </w:rPr>
            </w:pPr>
            <w:r>
              <w:t xml:space="preserve">- Τίτλος ή σύντομη περιγραφή της δημόσιας σύμβασης (συμπεριλαμβανομένου του σχετικού </w:t>
            </w:r>
            <w:r>
              <w:rPr>
                <w:lang w:val="en-US"/>
              </w:rPr>
              <w:t>CPV</w:t>
            </w:r>
            <w:r>
              <w:t xml:space="preserve">): </w:t>
            </w:r>
            <w:r>
              <w:rPr>
                <w:b/>
              </w:rPr>
              <w:t>Συνοπτικός Διαγωνισμός για τη</w:t>
            </w:r>
            <w:r w:rsidR="00CC4CEF">
              <w:rPr>
                <w:b/>
              </w:rPr>
              <w:t>ν ε</w:t>
            </w:r>
            <w:r w:rsidR="00CC4CEF" w:rsidRPr="00CC4CEF">
              <w:rPr>
                <w:b/>
              </w:rPr>
              <w:t>κτέλεση εργασιών συντήρησης και υποστήριξης των συστημάτων πυρανίχνευσης, CCTV και φωτιστικών ασφαλείας, για δύο (2) έτη, στα κτίρια της Βουλής των Ελλήνων, με δικαίωμα προαίρεσης για ένα (1) επιπλέον έτος, πέραν των δύο αρχικών καθώς και την προμήθεια και εγκατάσταση επιπλέον εξοπλισμού για τη βελτίωση και επέκταση αυτών.</w:t>
            </w:r>
            <w:r>
              <w:rPr>
                <w:b/>
              </w:rPr>
              <w:t xml:space="preserve"> </w:t>
            </w:r>
          </w:p>
          <w:p w:rsidR="00DF3909" w:rsidRPr="00DF3909" w:rsidRDefault="00E20460" w:rsidP="00DF3909">
            <w:pPr>
              <w:spacing w:after="0"/>
              <w:rPr>
                <w:b/>
              </w:rPr>
            </w:pPr>
            <w:r>
              <w:rPr>
                <w:b/>
              </w:rPr>
              <w:t>CPV:</w:t>
            </w:r>
            <w:r w:rsidR="00DF3909">
              <w:t xml:space="preserve"> </w:t>
            </w:r>
            <w:r w:rsidR="00DF3909" w:rsidRPr="00DF3909">
              <w:rPr>
                <w:b/>
              </w:rPr>
              <w:t>50800000-3/005 (Υπηρεσίες συντήρησης και υποστήριξης συστημάτων ασφαλείας)</w:t>
            </w:r>
          </w:p>
          <w:p w:rsidR="00DF3909" w:rsidRPr="00DF3909" w:rsidRDefault="00DF3909" w:rsidP="00DF3909">
            <w:pPr>
              <w:spacing w:after="0"/>
              <w:rPr>
                <w:b/>
              </w:rPr>
            </w:pPr>
            <w:r>
              <w:rPr>
                <w:b/>
              </w:rPr>
              <w:t xml:space="preserve">CPV: </w:t>
            </w:r>
            <w:r w:rsidRPr="00DF3909">
              <w:rPr>
                <w:b/>
              </w:rPr>
              <w:t xml:space="preserve">31625100-4         </w:t>
            </w:r>
            <w:r>
              <w:rPr>
                <w:b/>
              </w:rPr>
              <w:t xml:space="preserve"> </w:t>
            </w:r>
            <w:r w:rsidRPr="00DF3909">
              <w:rPr>
                <w:b/>
              </w:rPr>
              <w:t xml:space="preserve"> (Συστήματα Πυρανίχνευσης)</w:t>
            </w:r>
          </w:p>
          <w:p w:rsidR="00DF3909" w:rsidRPr="00DF3909" w:rsidRDefault="00DF3909" w:rsidP="00DF3909">
            <w:pPr>
              <w:spacing w:after="0"/>
              <w:rPr>
                <w:b/>
              </w:rPr>
            </w:pPr>
            <w:r>
              <w:rPr>
                <w:b/>
              </w:rPr>
              <w:t xml:space="preserve">CPV: </w:t>
            </w:r>
            <w:r w:rsidRPr="00DF3909">
              <w:rPr>
                <w:b/>
              </w:rPr>
              <w:t xml:space="preserve">32234000-2    </w:t>
            </w:r>
            <w:r>
              <w:rPr>
                <w:b/>
              </w:rPr>
              <w:t xml:space="preserve">  </w:t>
            </w:r>
            <w:r w:rsidRPr="00DF3909">
              <w:rPr>
                <w:b/>
              </w:rPr>
              <w:t xml:space="preserve">     (Κάμερες κλειστού κυκλώματος τηλεόρασης)</w:t>
            </w:r>
          </w:p>
          <w:p w:rsidR="00E20460" w:rsidRDefault="00DF3909" w:rsidP="00DF3909">
            <w:pPr>
              <w:spacing w:after="0"/>
            </w:pPr>
            <w:r>
              <w:rPr>
                <w:b/>
              </w:rPr>
              <w:t xml:space="preserve">CPV: </w:t>
            </w:r>
            <w:r w:rsidRPr="00DF3909">
              <w:rPr>
                <w:b/>
              </w:rPr>
              <w:t>34990000-3/001</w:t>
            </w:r>
            <w:r>
              <w:rPr>
                <w:b/>
              </w:rPr>
              <w:t xml:space="preserve"> </w:t>
            </w:r>
            <w:r w:rsidRPr="00DF3909">
              <w:rPr>
                <w:b/>
              </w:rPr>
              <w:t xml:space="preserve"> (Φωτιστικά ασφαλείας)</w:t>
            </w:r>
            <w:r w:rsidR="00E20460">
              <w:rPr>
                <w:b/>
              </w:rPr>
              <w:t>)</w:t>
            </w:r>
          </w:p>
          <w:p w:rsidR="00E20460" w:rsidRDefault="00E20460" w:rsidP="00E20460">
            <w:pPr>
              <w:spacing w:after="0"/>
            </w:pPr>
            <w:r>
              <w:t>- Κωδικός στο ΚΗΜΔΗΣ: [-]</w:t>
            </w:r>
          </w:p>
          <w:p w:rsidR="00E20460" w:rsidRDefault="00E20460" w:rsidP="00E20460">
            <w:pPr>
              <w:spacing w:after="0"/>
            </w:pPr>
            <w:r>
              <w:t>- Η σύμβαση αναφέρεται σε έργα, προμήθειες, ή υπηρεσίες : [</w:t>
            </w:r>
            <w:r>
              <w:rPr>
                <w:b/>
              </w:rPr>
              <w:t>Υπηρεσίες</w:t>
            </w:r>
            <w:r w:rsidR="00486C1D">
              <w:rPr>
                <w:b/>
              </w:rPr>
              <w:t xml:space="preserve"> &amp; Προμήθειες</w:t>
            </w:r>
            <w:r>
              <w:t>]</w:t>
            </w:r>
          </w:p>
          <w:p w:rsidR="00E20460" w:rsidRDefault="00E20460" w:rsidP="00E20460">
            <w:pPr>
              <w:spacing w:after="0"/>
            </w:pPr>
            <w:r>
              <w:t>- Εφόσον υφίστανται, ένδειξη ύπαρξης σχετικών τμημάτων : [-]</w:t>
            </w:r>
          </w:p>
          <w:p w:rsidR="00F25A89" w:rsidRDefault="00E20460" w:rsidP="00BD6847">
            <w:pPr>
              <w:spacing w:after="0"/>
            </w:pPr>
            <w:r>
              <w:t>- Αριθμός αναφοράς που αποδίδεται στον φάκελο από την αναθέτουσα αρχή (</w:t>
            </w:r>
            <w:r>
              <w:rPr>
                <w:i/>
              </w:rPr>
              <w:t>εάν υπάρχει</w:t>
            </w:r>
            <w:r>
              <w:t>): [</w:t>
            </w:r>
            <w:hyperlink r:id="rId12" w:history="1">
              <w:r w:rsidR="00BD6847" w:rsidRPr="00D060AD">
                <w:rPr>
                  <w:rStyle w:val="-"/>
                  <w:b/>
                </w:rPr>
                <w:t>4918/2512/27.03.2019 – ΑΔΑ: 01-05ΡΕ</w:t>
              </w:r>
            </w:hyperlink>
            <w:bookmarkStart w:id="4" w:name="_GoBack"/>
            <w:bookmarkEnd w:id="4"/>
            <w:r>
              <w:t>]</w:t>
            </w:r>
          </w:p>
        </w:tc>
      </w:tr>
    </w:tbl>
    <w:p w:rsidR="00F25A89" w:rsidRDefault="00F25A89" w:rsidP="00F25A89">
      <w:pPr>
        <w:rPr>
          <w:rFonts w:ascii="Calibri" w:hAnsi="Calibri" w:cs="Calibri"/>
          <w:kern w:val="2"/>
          <w:lang w:eastAsia="zh-CN"/>
        </w:rPr>
      </w:pPr>
    </w:p>
    <w:p w:rsidR="00F25A89" w:rsidRDefault="00F25A89" w:rsidP="00F25A89">
      <w:pPr>
        <w:shd w:val="clear" w:color="auto" w:fill="B2B2B2"/>
      </w:pPr>
      <w:r>
        <w:t>ΟΛΕΣ ΟΙ ΥΠΟΛΟΙΠΕΣ ΠΛΗΡΟΦΟΡΙΕΣ ΣΕ ΚΑΘΕ ΕΝΟΤΗΤΑ ΤΟΥ ΤΕΥΔ ΘΑ ΠΡΕΠΕΙ ΝΑ ΣΥΜΠΛΗΡΩΘΟΥΝ ΑΠΟ ΤΟΝ ΟΙΚΟΝΟΜΙΚΟ ΦΟΡΕΑ</w:t>
      </w: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u w:val="single"/>
          <w:lang w:eastAsia="zh-CN"/>
        </w:rPr>
        <w:lastRenderedPageBreak/>
        <w:t>Μέρος II: Πληροφορίες σχετικά με τον οικονομικό φορέα</w:t>
      </w:r>
    </w:p>
    <w:p w:rsidR="0054544F" w:rsidRPr="00524127" w:rsidRDefault="0054544F" w:rsidP="0054544F">
      <w:pPr>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before="120"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Αριθμός φορολογικού μητρώου (ΑΦΜ):</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1533"/>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hd w:val="clear" w:color="auto" w:fill="FFFFFF"/>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Αρμόδιος ή αρμόδιοι</w:t>
            </w:r>
            <w:r w:rsidRPr="00524127">
              <w:rPr>
                <w:rFonts w:ascii="Calibri" w:eastAsia="Times New Roman" w:hAnsi="Calibri" w:cs="Calibri"/>
                <w:kern w:val="1"/>
                <w:vertAlign w:val="superscript"/>
                <w:lang w:eastAsia="zh-CN"/>
              </w:rPr>
              <w:endnoteReference w:id="2"/>
            </w:r>
            <w:r w:rsidRPr="00524127">
              <w:rPr>
                <w:rFonts w:ascii="Calibri" w:eastAsia="Times New Roman" w:hAnsi="Calibri" w:cs="Calibri"/>
                <w:kern w:val="1"/>
                <w:lang w:eastAsia="zh-CN"/>
              </w:rPr>
              <w:t xml:space="preserve">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Τηλέφωνο:</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Ηλ. ταχυδρομείο:</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Διεύθυνση στο Διαδίκτυο (διεύθυνση δικτυακού τόπου) (</w:t>
            </w:r>
            <w:r w:rsidRPr="00524127">
              <w:rPr>
                <w:rFonts w:ascii="Calibri" w:eastAsia="Times New Roman" w:hAnsi="Calibri" w:cs="Calibri"/>
                <w:i/>
                <w:kern w:val="1"/>
                <w:lang w:eastAsia="zh-CN"/>
              </w:rPr>
              <w:t>εάν υπάρχει</w:t>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είναι πολύ μικρή, μικρή ή μεσαία επιχείρηση</w:t>
            </w:r>
            <w:r w:rsidRPr="00524127">
              <w:rPr>
                <w:rFonts w:ascii="Calibri" w:eastAsia="Times New Roman" w:hAnsi="Calibri" w:cs="Calibri"/>
                <w:kern w:val="1"/>
                <w:vertAlign w:val="superscript"/>
                <w:lang w:eastAsia="zh-CN"/>
              </w:rPr>
              <w:endnoteReference w:id="3"/>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tc>
      </w:tr>
      <w:tr w:rsidR="0054544F" w:rsidRPr="00524127" w:rsidTr="004B3578">
        <w:tc>
          <w:tcPr>
            <w:tcW w:w="4479" w:type="dxa"/>
            <w:tcBorders>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 [] Άνευ αντικειμένου</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24127">
              <w:rPr>
                <w:rFonts w:ascii="Calibri" w:eastAsia="Times New Roman" w:hAnsi="Calibri" w:cs="Calibri"/>
                <w:kern w:val="1"/>
                <w:vertAlign w:val="superscript"/>
                <w:lang w:eastAsia="zh-CN"/>
              </w:rPr>
              <w:endnoteReference w:id="4"/>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Η εγγραφή ή η πιστοποίηση καλύπτει όλα τα απαιτούμενα κριτήρια επιλογής;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524127">
              <w:rPr>
                <w:rFonts w:ascii="Calibri" w:eastAsia="Times New Roman" w:hAnsi="Calibri" w:cs="Calibri"/>
                <w:kern w:val="1"/>
                <w:lang w:eastAsia="zh-CN"/>
              </w:rPr>
              <w:t xml:space="preserve"> </w:t>
            </w:r>
            <w:r w:rsidRPr="00524127">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 Ο οικονομικός φορέας θα είναι σε θέση να προσκομίσει </w:t>
            </w:r>
            <w:r w:rsidRPr="00524127">
              <w:rPr>
                <w:rFonts w:ascii="Calibri" w:eastAsia="Times New Roman" w:hAnsi="Calibri" w:cs="Calibri"/>
                <w:b/>
                <w:kern w:val="1"/>
                <w:lang w:eastAsia="zh-CN"/>
              </w:rPr>
              <w:t>βεβαίωση</w:t>
            </w:r>
            <w:r w:rsidRPr="00524127">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 Ναι []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 [] Ναι []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w:t>
            </w:r>
          </w:p>
        </w:tc>
      </w:tr>
      <w:tr w:rsidR="0054544F" w:rsidRPr="00524127" w:rsidTr="004B3578">
        <w:tc>
          <w:tcPr>
            <w:tcW w:w="4479" w:type="dxa"/>
            <w:tcBorders>
              <w:left w:val="single" w:sz="4" w:space="0" w:color="000000"/>
              <w:bottom w:val="single" w:sz="4" w:space="0" w:color="000000"/>
            </w:tcBorders>
            <w:shd w:val="clear" w:color="auto" w:fill="auto"/>
          </w:tcPr>
          <w:p w:rsidR="0054544F" w:rsidRPr="00524127" w:rsidRDefault="0054544F" w:rsidP="004B3578">
            <w:pPr>
              <w:suppressAutoHyphens/>
              <w:spacing w:before="120"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524127">
              <w:rPr>
                <w:rFonts w:ascii="Calibri" w:eastAsia="Times New Roman" w:hAnsi="Calibri" w:cs="Calibri"/>
                <w:kern w:val="1"/>
                <w:vertAlign w:val="superscript"/>
                <w:lang w:eastAsia="zh-CN"/>
              </w:rPr>
              <w:endnoteReference w:id="5"/>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r w:rsidR="0054544F" w:rsidRPr="00524127" w:rsidTr="004B357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Εάν ναι</w:t>
            </w:r>
            <w:r w:rsidRPr="00524127">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Α</w:t>
            </w:r>
            <w:r w:rsidRPr="00524127">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β) Προσδιορίστε τους άλλους οικονομικούς φορείς που συμμετ</w:t>
            </w:r>
            <w:r w:rsidRPr="00524127">
              <w:rPr>
                <w:rFonts w:ascii="Calibri" w:eastAsia="Times New Roman" w:hAnsi="Calibri" w:cs="Calibri"/>
                <w:kern w:val="1"/>
                <w:lang w:eastAsia="zh-CN"/>
              </w:rPr>
              <w:t>έχουν από κοινού στη διαδικασία σύναψης δημόσιας σύμβασης: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bl>
    <w:p w:rsidR="0054544F" w:rsidRPr="00524127" w:rsidRDefault="0054544F" w:rsidP="0054544F">
      <w:pPr>
        <w:suppressAutoHyphens/>
        <w:spacing w:after="200" w:line="276" w:lineRule="auto"/>
        <w:ind w:firstLine="397"/>
        <w:jc w:val="both"/>
        <w:rPr>
          <w:rFonts w:ascii="Calibri" w:eastAsia="Times New Roman" w:hAnsi="Calibri" w:cs="Calibri"/>
          <w:kern w:val="1"/>
          <w:lang w:eastAsia="zh-CN"/>
        </w:rPr>
      </w:pP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54544F" w:rsidRPr="00524127" w:rsidRDefault="0054544F" w:rsidP="0054544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Ονοματεπώνυμο</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4544F" w:rsidRPr="00524127" w:rsidRDefault="0054544F" w:rsidP="0054544F">
      <w:pPr>
        <w:keepNext/>
        <w:suppressAutoHyphens/>
        <w:spacing w:before="120" w:after="360" w:line="276" w:lineRule="auto"/>
        <w:ind w:left="850"/>
        <w:jc w:val="center"/>
        <w:rPr>
          <w:rFonts w:ascii="Calibri" w:eastAsia="Times New Roman" w:hAnsi="Calibri" w:cs="Calibri"/>
          <w:b/>
          <w:smallCaps/>
          <w:kern w:val="1"/>
          <w:sz w:val="28"/>
          <w:lang w:eastAsia="zh-CN"/>
        </w:rPr>
      </w:pPr>
    </w:p>
    <w:p w:rsidR="0054544F" w:rsidRPr="00524127" w:rsidRDefault="0054544F" w:rsidP="0054544F">
      <w:pPr>
        <w:pageBreakBefore/>
        <w:suppressAutoHyphens/>
        <w:spacing w:after="200" w:line="276" w:lineRule="auto"/>
        <w:ind w:left="850"/>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524127">
        <w:rPr>
          <w:rFonts w:ascii="Calibri" w:eastAsia="Times New Roman" w:hAnsi="Calibri" w:cs="Calibri"/>
          <w:b/>
          <w:bCs/>
          <w:kern w:val="1"/>
          <w:vertAlign w:val="superscript"/>
          <w:lang w:eastAsia="zh-CN"/>
        </w:rPr>
        <w:endnoteReference w:id="6"/>
      </w:r>
      <w:r w:rsidRPr="00524127">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rPr>
          <w:trHeight w:val="343"/>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[]Ναι []Όχι</w:t>
            </w:r>
          </w:p>
        </w:tc>
      </w:tr>
    </w:tbl>
    <w:p w:rsidR="0054544F" w:rsidRPr="00524127" w:rsidRDefault="0054544F" w:rsidP="0054544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Εάν ναι</w:t>
      </w:r>
      <w:r w:rsidRPr="00524127">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524127">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524127">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54544F" w:rsidRPr="00524127" w:rsidRDefault="0054544F" w:rsidP="0054544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544F" w:rsidRPr="00524127" w:rsidRDefault="0054544F" w:rsidP="0054544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4544F" w:rsidRPr="00524127" w:rsidRDefault="0054544F" w:rsidP="0054544F">
      <w:pPr>
        <w:suppressAutoHyphens/>
        <w:spacing w:after="200" w:line="276" w:lineRule="auto"/>
        <w:jc w:val="center"/>
        <w:rPr>
          <w:rFonts w:ascii="Calibri" w:eastAsia="Times New Roman" w:hAnsi="Calibri" w:cs="Calibri"/>
          <w:kern w:val="1"/>
          <w:lang w:eastAsia="zh-CN"/>
        </w:rPr>
      </w:pP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524127">
        <w:rPr>
          <w:rFonts w:ascii="Calibri" w:eastAsia="Times New Roman" w:hAnsi="Calibri" w:cs="Calibri"/>
          <w:b/>
          <w:bCs/>
          <w:kern w:val="1"/>
          <w:u w:val="single"/>
          <w:lang w:eastAsia="zh-CN"/>
        </w:rPr>
        <w:t>δεν στηρίζεται</w:t>
      </w:r>
      <w:r w:rsidRPr="00524127">
        <w:rPr>
          <w:rFonts w:ascii="Calibri" w:eastAsia="Times New Roman" w:hAnsi="Calibri" w:cs="Calibri"/>
          <w:b/>
          <w:bCs/>
          <w:kern w:val="1"/>
          <w:lang w:eastAsia="zh-CN"/>
        </w:rPr>
        <w:t xml:space="preserve"> ο οικονομικός φορέας</w:t>
      </w:r>
      <w:r w:rsidRPr="00524127">
        <w:rPr>
          <w:rFonts w:ascii="Calibri" w:eastAsia="Times New Roman" w:hAnsi="Calibri" w:cs="Calibri"/>
          <w:kern w:val="1"/>
          <w:lang w:eastAsia="zh-CN"/>
        </w:rPr>
        <w:t xml:space="preserve"> </w:t>
      </w:r>
    </w:p>
    <w:p w:rsidR="0054544F" w:rsidRPr="00524127" w:rsidRDefault="0054544F" w:rsidP="0054544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[]Ναι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w:t>
            </w:r>
            <w:r w:rsidRPr="00524127">
              <w:rPr>
                <w:rFonts w:ascii="Calibri" w:eastAsia="Times New Roman" w:hAnsi="Calibri" w:cs="Calibri"/>
                <w:b/>
                <w:kern w:val="1"/>
                <w:lang w:eastAsia="zh-CN"/>
              </w:rPr>
              <w:t xml:space="preserve">ναι </w:t>
            </w:r>
            <w:r w:rsidRPr="00524127">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4544F" w:rsidRPr="00524127" w:rsidRDefault="0054544F" w:rsidP="0054544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524127">
        <w:rPr>
          <w:rFonts w:ascii="Calibri" w:eastAsia="Times New Roman" w:hAnsi="Calibri" w:cs="Calibri"/>
          <w:b/>
          <w:i/>
          <w:kern w:val="1"/>
          <w:lang w:eastAsia="zh-CN"/>
        </w:rPr>
        <w:t>Εάν</w:t>
      </w:r>
      <w:r w:rsidRPr="00524127">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24127">
        <w:rPr>
          <w:rFonts w:ascii="Calibri" w:eastAsia="Times New Roman" w:hAnsi="Calibri" w:cs="Calibri"/>
          <w:i/>
          <w:kern w:val="1"/>
          <w:lang w:eastAsia="zh-CN"/>
        </w:rPr>
        <w:t xml:space="preserve">επιπλέον των πληροφοριών </w:t>
      </w:r>
      <w:r w:rsidRPr="00524127">
        <w:rPr>
          <w:rFonts w:ascii="Calibri" w:eastAsia="Times New Roman" w:hAnsi="Calibri" w:cs="Calibri"/>
          <w:b/>
          <w:i/>
          <w:kern w:val="1"/>
          <w:lang w:eastAsia="zh-CN"/>
        </w:rPr>
        <w:t xml:space="preserve">που προβλέπονται στην παρούσα ενότητα, </w:t>
      </w:r>
      <w:r w:rsidRPr="00524127">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4544F" w:rsidRPr="00524127" w:rsidRDefault="0054544F" w:rsidP="0054544F">
      <w:pPr>
        <w:pageBreakBefore/>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kern w:val="1"/>
          <w:u w:val="single"/>
          <w:lang w:eastAsia="zh-CN"/>
        </w:rPr>
        <w:lastRenderedPageBreak/>
        <w:t>Μέρος III: Λόγοι αποκλεισμού</w:t>
      </w:r>
    </w:p>
    <w:p w:rsidR="0054544F" w:rsidRPr="00524127" w:rsidRDefault="0054544F" w:rsidP="0054544F">
      <w:pPr>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color w:val="000000"/>
          <w:kern w:val="1"/>
          <w:lang w:eastAsia="zh-CN"/>
        </w:rPr>
        <w:t>Α: Λόγοι αποκλεισμού που σχετίζονται με ποινικές καταδίκες</w:t>
      </w:r>
      <w:r w:rsidRPr="00524127">
        <w:rPr>
          <w:rFonts w:ascii="Calibri" w:eastAsia="Times New Roman" w:hAnsi="Calibri" w:cs="Calibri"/>
          <w:color w:val="000000"/>
          <w:kern w:val="1"/>
          <w:vertAlign w:val="superscript"/>
          <w:lang w:eastAsia="zh-CN"/>
        </w:rPr>
        <w:endnoteReference w:id="7"/>
      </w:r>
    </w:p>
    <w:p w:rsidR="0054544F" w:rsidRPr="00524127" w:rsidRDefault="0054544F" w:rsidP="0054544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Στο άρθρο 73 παρ. 1 ορίζονται οι ακόλουθοι λόγοι αποκλεισμού:</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 xml:space="preserve">συμμετοχή σε </w:t>
      </w:r>
      <w:r w:rsidRPr="00524127">
        <w:rPr>
          <w:rFonts w:ascii="Calibri" w:eastAsia="Times New Roman" w:hAnsi="Calibri" w:cs="Calibri"/>
          <w:b/>
          <w:color w:val="000000"/>
          <w:kern w:val="1"/>
          <w:lang w:eastAsia="zh-CN"/>
        </w:rPr>
        <w:t>εγκληματική οργάνωση</w:t>
      </w:r>
      <w:r w:rsidRPr="00524127">
        <w:rPr>
          <w:rFonts w:ascii="Calibri" w:eastAsia="Times New Roman" w:hAnsi="Calibri" w:cs="Calibri"/>
          <w:color w:val="000000"/>
          <w:kern w:val="1"/>
          <w:vertAlign w:val="superscript"/>
          <w:lang w:eastAsia="zh-CN"/>
        </w:rPr>
        <w:endnoteReference w:id="8"/>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δωροδοκία</w:t>
      </w:r>
      <w:r w:rsidRPr="00524127">
        <w:rPr>
          <w:rFonts w:ascii="Calibri" w:eastAsia="Times New Roman" w:hAnsi="Calibri" w:cs="Calibri"/>
          <w:color w:val="000000"/>
          <w:kern w:val="1"/>
          <w:vertAlign w:val="superscript"/>
          <w:lang w:eastAsia="zh-CN"/>
        </w:rPr>
        <w:endnoteReference w:id="9"/>
      </w:r>
      <w:r w:rsidRPr="00524127">
        <w:rPr>
          <w:rFonts w:ascii="Calibri" w:eastAsia="Times New Roman" w:hAnsi="Calibri" w:cs="Calibri"/>
          <w:color w:val="000000"/>
          <w:kern w:val="1"/>
          <w:vertAlign w:val="superscript"/>
          <w:lang w:eastAsia="zh-CN"/>
        </w:rPr>
        <w:t>,</w:t>
      </w:r>
      <w:r w:rsidRPr="00524127">
        <w:rPr>
          <w:rFonts w:ascii="Calibri" w:eastAsia="Times New Roman" w:hAnsi="Calibri" w:cs="Calibri"/>
          <w:color w:val="000000"/>
          <w:kern w:val="1"/>
          <w:vertAlign w:val="superscript"/>
          <w:lang w:eastAsia="zh-CN"/>
        </w:rPr>
        <w:endnoteReference w:id="10"/>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απάτη</w:t>
      </w:r>
      <w:r w:rsidRPr="00524127">
        <w:rPr>
          <w:rFonts w:ascii="Calibri" w:eastAsia="Times New Roman" w:hAnsi="Calibri" w:cs="Calibri"/>
          <w:color w:val="000000"/>
          <w:kern w:val="1"/>
          <w:vertAlign w:val="superscript"/>
          <w:lang w:eastAsia="zh-CN"/>
        </w:rPr>
        <w:endnoteReference w:id="11"/>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524127">
        <w:rPr>
          <w:rFonts w:ascii="Calibri" w:eastAsia="Times New Roman" w:hAnsi="Calibri" w:cs="Calibri"/>
          <w:color w:val="000000"/>
          <w:kern w:val="1"/>
          <w:vertAlign w:val="superscript"/>
          <w:lang w:eastAsia="zh-CN"/>
        </w:rPr>
        <w:endnoteReference w:id="12"/>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524127">
        <w:rPr>
          <w:rFonts w:ascii="Calibri" w:eastAsia="Times New Roman" w:hAnsi="Calibri" w:cs="Calibri"/>
          <w:color w:val="000000"/>
          <w:kern w:val="1"/>
          <w:vertAlign w:val="superscript"/>
          <w:lang w:eastAsia="zh-CN"/>
        </w:rPr>
        <w:endnoteReference w:id="13"/>
      </w:r>
      <w:r w:rsidRPr="00524127">
        <w:rPr>
          <w:rFonts w:ascii="Calibri" w:eastAsia="Times New Roman" w:hAnsi="Calibri" w:cs="Calibri"/>
          <w:color w:val="000000"/>
          <w:kern w:val="1"/>
          <w:lang w:eastAsia="zh-CN"/>
        </w:rPr>
        <w:t>·</w:t>
      </w:r>
    </w:p>
    <w:p w:rsidR="0054544F" w:rsidRPr="00524127" w:rsidRDefault="0054544F" w:rsidP="0054544F">
      <w:pPr>
        <w:numPr>
          <w:ilvl w:val="0"/>
          <w:numId w:val="4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παιδική εργασία και άλλες μορφές εμπορίας ανθρώπων</w:t>
      </w:r>
      <w:r w:rsidRPr="00524127">
        <w:rPr>
          <w:rFonts w:ascii="Calibri" w:eastAsia="Times New Roman" w:hAnsi="Calibri" w:cs="Calibri"/>
          <w:color w:val="000000"/>
          <w:kern w:val="1"/>
          <w:vertAlign w:val="superscript"/>
          <w:lang w:eastAsia="zh-CN"/>
        </w:rPr>
        <w:endnoteReference w:id="14"/>
      </w:r>
      <w:r w:rsidRPr="00524127">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rPr>
          <w:trHeight w:val="855"/>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4544F" w:rsidRPr="00524127" w:rsidTr="004B3578">
        <w:tc>
          <w:tcPr>
            <w:tcW w:w="4479" w:type="dxa"/>
            <w:tcBorders>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Υπάρχει αμετάκλητη καταδικαστική </w:t>
            </w:r>
            <w:r w:rsidRPr="00524127">
              <w:rPr>
                <w:rFonts w:ascii="Calibri" w:eastAsia="Times New Roman" w:hAnsi="Calibri" w:cs="Calibri"/>
                <w:b/>
                <w:kern w:val="1"/>
                <w:lang w:eastAsia="zh-CN"/>
              </w:rPr>
              <w:t>απόφαση εις βάρος του οικονομικού φορέα</w:t>
            </w:r>
            <w:r w:rsidRPr="00524127">
              <w:rPr>
                <w:rFonts w:ascii="Calibri" w:eastAsia="Times New Roman" w:hAnsi="Calibri" w:cs="Calibri"/>
                <w:kern w:val="1"/>
                <w:lang w:eastAsia="zh-CN"/>
              </w:rPr>
              <w:t xml:space="preserve"> ή </w:t>
            </w:r>
            <w:r w:rsidRPr="00524127">
              <w:rPr>
                <w:rFonts w:ascii="Calibri" w:eastAsia="Times New Roman" w:hAnsi="Calibri" w:cs="Calibri"/>
                <w:b/>
                <w:kern w:val="1"/>
                <w:lang w:eastAsia="zh-CN"/>
              </w:rPr>
              <w:t>οποιουδήποτε</w:t>
            </w:r>
            <w:r w:rsidRPr="00524127">
              <w:rPr>
                <w:rFonts w:ascii="Calibri" w:eastAsia="Times New Roman" w:hAnsi="Calibri" w:cs="Calibri"/>
                <w:kern w:val="1"/>
                <w:lang w:eastAsia="zh-CN"/>
              </w:rPr>
              <w:t xml:space="preserve"> προσώπου</w:t>
            </w:r>
            <w:r w:rsidRPr="00524127">
              <w:rPr>
                <w:rFonts w:ascii="Calibri" w:eastAsia="Times New Roman" w:hAnsi="Calibri" w:cs="Calibri"/>
                <w:kern w:val="1"/>
                <w:vertAlign w:val="superscript"/>
                <w:lang w:eastAsia="zh-CN"/>
              </w:rPr>
              <w:endnoteReference w:id="15"/>
            </w:r>
            <w:r w:rsidRPr="00524127">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b/>
                <w:kern w:val="1"/>
                <w:lang w:eastAsia="zh-CN"/>
              </w:rPr>
            </w:pPr>
            <w:r w:rsidRPr="00524127">
              <w:rPr>
                <w:rFonts w:ascii="Calibri" w:eastAsia="Times New Roman" w:hAnsi="Calibri" w:cs="Calibri"/>
                <w:i/>
                <w:kern w:val="1"/>
                <w:lang w:eastAsia="zh-CN"/>
              </w:rPr>
              <w:t>[……][……][……][……]</w:t>
            </w:r>
            <w:r w:rsidRPr="00524127">
              <w:rPr>
                <w:rFonts w:ascii="Calibri" w:eastAsia="Times New Roman" w:hAnsi="Calibri" w:cs="Calibri"/>
                <w:kern w:val="1"/>
                <w:vertAlign w:val="superscript"/>
                <w:lang w:eastAsia="zh-CN"/>
              </w:rPr>
              <w:endnoteReference w:id="16"/>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αναφέρετε</w:t>
            </w:r>
            <w:r w:rsidRPr="00524127">
              <w:rPr>
                <w:rFonts w:ascii="Calibri" w:eastAsia="Times New Roman" w:hAnsi="Calibri" w:cs="Calibri"/>
                <w:kern w:val="1"/>
                <w:vertAlign w:val="superscript"/>
                <w:lang w:eastAsia="zh-CN"/>
              </w:rPr>
              <w:endnoteReference w:id="17"/>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β) Προσδιορίστε ποιος έχει καταδικαστεί [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 xml:space="preserve">γ) </w:t>
            </w:r>
            <w:r w:rsidRPr="00524127">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xml:space="preserve">α) Ημερομηνία:[   ],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xml:space="preserve">σημείο-(-α): [   ],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λόγος(-οι):[   ]</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β)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γ) Διάρκεια της περιόδου αποκλεισμού [……] και σχετικό(-ά) σημείο(-α) [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w:t>
            </w:r>
            <w:r w:rsidRPr="00524127">
              <w:rPr>
                <w:rFonts w:ascii="Calibri" w:eastAsia="Times New Roman" w:hAnsi="Calibri" w:cs="Calibri"/>
                <w:kern w:val="1"/>
                <w:vertAlign w:val="superscript"/>
                <w:lang w:eastAsia="zh-CN"/>
              </w:rPr>
              <w:endnoteReference w:id="18"/>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24127">
              <w:rPr>
                <w:rFonts w:ascii="Times New Roman" w:eastAsia="Calibri" w:hAnsi="Times New Roman" w:cs="Calibri"/>
                <w:kern w:val="1"/>
                <w:lang w:eastAsia="zh-CN"/>
              </w:rPr>
              <w:t>αυτοκάθαρση»)</w:t>
            </w:r>
            <w:r w:rsidRPr="00524127">
              <w:rPr>
                <w:rFonts w:ascii="Times New Roman" w:eastAsia="Calibri" w:hAnsi="Times New Roman" w:cs="Calibri"/>
                <w:kern w:val="1"/>
                <w:vertAlign w:val="superscript"/>
                <w:lang w:eastAsia="zh-CN"/>
              </w:rPr>
              <w:endnoteReference w:id="19"/>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περιγράψτε τα μέτρα που λήφθηκαν</w:t>
            </w:r>
            <w:r w:rsidRPr="00524127">
              <w:rPr>
                <w:rFonts w:ascii="Calibri" w:eastAsia="Times New Roman" w:hAnsi="Calibri" w:cs="Calibri"/>
                <w:kern w:val="1"/>
                <w:vertAlign w:val="superscript"/>
                <w:lang w:eastAsia="zh-CN"/>
              </w:rPr>
              <w:endnoteReference w:id="20"/>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4544F" w:rsidRPr="00524127" w:rsidRDefault="0054544F" w:rsidP="0054544F">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54544F" w:rsidRPr="00524127" w:rsidRDefault="0054544F" w:rsidP="0054544F">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4544F" w:rsidRPr="00524127" w:rsidTr="004B357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1) Ο οικονομικός φορέας έχει εκπληρώσει όλες </w:t>
            </w:r>
            <w:r w:rsidRPr="00524127">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524127">
              <w:rPr>
                <w:rFonts w:ascii="Calibri" w:eastAsia="Times New Roman" w:hAnsi="Calibri" w:cs="Calibri"/>
                <w:kern w:val="1"/>
                <w:vertAlign w:val="superscript"/>
                <w:lang w:eastAsia="zh-CN"/>
              </w:rPr>
              <w:endnoteReference w:id="21"/>
            </w:r>
            <w:r w:rsidRPr="00524127">
              <w:rPr>
                <w:rFonts w:ascii="Calibri" w:eastAsia="Times New Roman" w:hAnsi="Calibri" w:cs="Calibri"/>
                <w:b/>
                <w:kern w:val="1"/>
                <w:lang w:eastAsia="zh-CN"/>
              </w:rPr>
              <w:t>,</w:t>
            </w:r>
            <w:r w:rsidRPr="00524127">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tc>
      </w:tr>
      <w:tr w:rsidR="0054544F" w:rsidRPr="00524127" w:rsidTr="004B357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όχι αναφέρετε: </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Χώρα ή κράτος μέλος για το οποίο πρόκειται:</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Ποιο είναι το σχετικό ποσό;</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γ)Πως διαπιστώθηκε η αθέτηση των υποχρεώσεων;</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1) Μέσω δικαστικής ή διοικητικής απόφασης;</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 xml:space="preserve">- </w:t>
            </w:r>
            <w:r w:rsidRPr="00524127">
              <w:rPr>
                <w:rFonts w:ascii="Calibri" w:eastAsia="Times New Roman" w:hAnsi="Calibri" w:cs="Calibri"/>
                <w:kern w:val="1"/>
                <w:lang w:eastAsia="zh-CN"/>
              </w:rPr>
              <w:t>Η εν λόγω απόφαση είναι τελεσίδικη και δεσμευτική;</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Αναφέρατε την ημερομηνία καταδίκης ή έκδοσης απόφασης</w:t>
            </w:r>
          </w:p>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2) Με άλλα μέσα; Διευκρινήστε:</w:t>
            </w:r>
          </w:p>
          <w:p w:rsidR="0054544F" w:rsidRPr="00524127" w:rsidRDefault="0054544F" w:rsidP="004B3578">
            <w:pPr>
              <w:suppressAutoHyphens/>
              <w:snapToGrid w:val="0"/>
              <w:spacing w:after="0" w:line="276" w:lineRule="auto"/>
              <w:rPr>
                <w:rFonts w:ascii="Calibri" w:eastAsia="Times New Roman" w:hAnsi="Calibri" w:cs="Calibri"/>
                <w:b/>
                <w:bCs/>
                <w:kern w:val="1"/>
                <w:lang w:eastAsia="zh-CN"/>
              </w:rPr>
            </w:pPr>
            <w:r w:rsidRPr="00524127">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24127">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bCs/>
                <w:kern w:val="1"/>
                <w:lang w:eastAsia="zh-CN"/>
              </w:rPr>
              <w:t>ΦΟΡΟΙ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bCs/>
                <w:kern w:val="1"/>
                <w:lang w:eastAsia="zh-CN"/>
              </w:rPr>
              <w:t>ΕΙΣΦΟΡΕΣ ΚΟΙΝΩΝΙΚΗΣ ΑΣΦΑΛΙΣΗΣ</w:t>
            </w:r>
          </w:p>
        </w:tc>
      </w:tr>
      <w:tr w:rsidR="0054544F" w:rsidRPr="00524127" w:rsidTr="004B357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γ.1) []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γ.2)[……]·</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 Ναι [] Όχι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sz w:val="21"/>
                <w:szCs w:val="21"/>
                <w:lang w:eastAsia="zh-CN"/>
              </w:rPr>
              <w:t>Εάν ναι, να αναφερθούν λεπτομερείς πληροφορίες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γ.1) []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γ.2)[……]·</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 Ναι [] Όχι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Εάν ναι, να αναφερθούν λεπτομερείς πληροφορίες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i/>
                <w:kern w:val="1"/>
                <w:lang w:eastAsia="zh-CN"/>
              </w:rPr>
            </w:pPr>
            <w:r w:rsidRPr="00524127">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524127">
              <w:rPr>
                <w:rFonts w:ascii="Calibri" w:eastAsia="Times New Roman" w:hAnsi="Calibri" w:cs="Calibri"/>
                <w:kern w:val="1"/>
                <w:vertAlign w:val="superscript"/>
                <w:lang w:eastAsia="zh-CN"/>
              </w:rPr>
              <w:endnoteReference w:id="23"/>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i/>
                <w:kern w:val="1"/>
                <w:lang w:eastAsia="zh-CN"/>
              </w:rPr>
              <w:t>[……][……][……]</w:t>
            </w:r>
          </w:p>
        </w:tc>
      </w:tr>
    </w:tbl>
    <w:p w:rsidR="0054544F" w:rsidRPr="00524127" w:rsidRDefault="0054544F" w:rsidP="0054544F">
      <w:pPr>
        <w:keepNext/>
        <w:suppressAutoHyphens/>
        <w:spacing w:before="120" w:after="360" w:line="276" w:lineRule="auto"/>
        <w:jc w:val="center"/>
        <w:rPr>
          <w:rFonts w:ascii="Calibri" w:eastAsia="Times New Roman" w:hAnsi="Calibri" w:cs="Calibri"/>
          <w:b/>
          <w:smallCaps/>
          <w:kern w:val="1"/>
          <w:sz w:val="28"/>
          <w:lang w:eastAsia="zh-CN"/>
        </w:rPr>
      </w:pPr>
    </w:p>
    <w:p w:rsidR="0054544F" w:rsidRPr="00524127" w:rsidRDefault="0054544F" w:rsidP="0054544F">
      <w:pPr>
        <w:pageBreakBefore/>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4544F" w:rsidRPr="00524127" w:rsidTr="004B3578">
        <w:tc>
          <w:tcPr>
            <w:tcW w:w="4479"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έχει,</w:t>
            </w:r>
            <w:r w:rsidRPr="00524127">
              <w:rPr>
                <w:rFonts w:ascii="Calibri" w:eastAsia="Times New Roman" w:hAnsi="Calibri" w:cs="Calibri"/>
                <w:b/>
                <w:kern w:val="1"/>
                <w:lang w:eastAsia="zh-CN"/>
              </w:rPr>
              <w:t xml:space="preserve"> εν γνώσει του</w:t>
            </w:r>
            <w:r w:rsidRPr="00524127">
              <w:rPr>
                <w:rFonts w:ascii="Calibri" w:eastAsia="Times New Roman" w:hAnsi="Calibri" w:cs="Calibri"/>
                <w:kern w:val="1"/>
                <w:lang w:eastAsia="zh-CN"/>
              </w:rPr>
              <w:t xml:space="preserve">, αθετήσει </w:t>
            </w:r>
            <w:r w:rsidRPr="00524127">
              <w:rPr>
                <w:rFonts w:ascii="Calibri" w:eastAsia="Times New Roman" w:hAnsi="Calibri" w:cs="Calibri"/>
                <w:b/>
                <w:kern w:val="1"/>
                <w:lang w:eastAsia="zh-CN"/>
              </w:rPr>
              <w:t xml:space="preserve">τις υποχρεώσεις του </w:t>
            </w:r>
            <w:r w:rsidRPr="00524127">
              <w:rPr>
                <w:rFonts w:ascii="Calibri" w:eastAsia="Times New Roman" w:hAnsi="Calibri" w:cs="Calibri"/>
                <w:kern w:val="1"/>
                <w:lang w:eastAsia="zh-CN"/>
              </w:rPr>
              <w:t xml:space="preserve">στους τομείς του </w:t>
            </w:r>
            <w:r w:rsidRPr="00524127">
              <w:rPr>
                <w:rFonts w:ascii="Calibri" w:eastAsia="Times New Roman" w:hAnsi="Calibri" w:cs="Calibri"/>
                <w:b/>
                <w:kern w:val="1"/>
                <w:lang w:eastAsia="zh-CN"/>
              </w:rPr>
              <w:t>περιβαλλοντικού, κοινωνικού και εργατικού δικαίου</w:t>
            </w:r>
            <w:r w:rsidRPr="00524127">
              <w:rPr>
                <w:rFonts w:ascii="Calibri" w:eastAsia="Times New Roman" w:hAnsi="Calibri" w:cs="Calibri"/>
                <w:kern w:val="1"/>
                <w:vertAlign w:val="superscript"/>
                <w:lang w:eastAsia="zh-CN"/>
              </w:rPr>
              <w:endnoteReference w:id="24"/>
            </w:r>
            <w:r w:rsidRPr="00524127">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r w:rsidR="0054544F" w:rsidRPr="00524127" w:rsidTr="004B3578">
        <w:trPr>
          <w:trHeight w:val="405"/>
        </w:trPr>
        <w:tc>
          <w:tcPr>
            <w:tcW w:w="4479" w:type="dxa"/>
            <w:vMerge/>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rPr>
                <w:rFonts w:ascii="Calibri" w:eastAsia="Times New Roman" w:hAnsi="Calibri" w:cs="Calibri"/>
                <w:b/>
                <w:kern w:val="1"/>
                <w:lang w:eastAsia="zh-CN"/>
              </w:rPr>
            </w:pPr>
          </w:p>
          <w:p w:rsidR="0054544F" w:rsidRPr="00524127" w:rsidRDefault="0054544F" w:rsidP="004B3578">
            <w:pPr>
              <w:suppressAutoHyphens/>
              <w:spacing w:after="0" w:line="276" w:lineRule="auto"/>
              <w:rPr>
                <w:rFonts w:ascii="Calibri" w:eastAsia="Times New Roman" w:hAnsi="Calibri" w:cs="Calibri"/>
                <w:b/>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 […….............]</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Βρίσκεται ο οικονομικός φορέας σε οποιαδήποτε από τις ακόλουθες καταστάσεις</w:t>
            </w:r>
            <w:r w:rsidRPr="00524127">
              <w:rPr>
                <w:rFonts w:ascii="Calibri" w:eastAsia="Times New Roman" w:hAnsi="Calibri" w:cs="Calibri"/>
                <w:kern w:val="1"/>
                <w:vertAlign w:val="superscript"/>
                <w:lang w:eastAsia="zh-CN"/>
              </w:rPr>
              <w:endnoteReference w:id="25"/>
            </w:r>
            <w:r w:rsidRPr="00524127">
              <w:rPr>
                <w:rFonts w:ascii="Calibri" w:eastAsia="Times New Roman" w:hAnsi="Calibri" w:cs="Calibri"/>
                <w:kern w:val="1"/>
                <w:lang w:eastAsia="zh-CN"/>
              </w:rPr>
              <w:t xml:space="preserve">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α) πτώχευση, ή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διαδικασία εξυγίανσης, ή</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ειδική εκκαθάριση, ή</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αναγκαστική διαχείριση από εκκαθαριστή ή από το δικαστήριο, ή</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 έχει υπαχθεί σε διαδικασία πτωχευτικού συμβιβασμού, ή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στ) αναστολή επιχειρηματικών δραστηριοτήτων, ή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ναι: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Παραθέστε λεπτομερή στοιχεία:</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24127">
              <w:rPr>
                <w:rFonts w:ascii="Calibri" w:eastAsia="Times New Roman" w:hAnsi="Calibri" w:cs="Calibri"/>
                <w:kern w:val="1"/>
                <w:vertAlign w:val="superscript"/>
                <w:lang w:eastAsia="zh-CN"/>
              </w:rPr>
              <w:endnoteReference w:id="26"/>
            </w:r>
            <w:r w:rsidRPr="00524127">
              <w:rPr>
                <w:rFonts w:ascii="Calibri" w:eastAsia="Times New Roman" w:hAnsi="Calibri" w:cs="Calibri"/>
                <w:kern w:val="1"/>
                <w:vertAlign w:val="superscript"/>
                <w:lang w:eastAsia="zh-CN"/>
              </w:rPr>
              <w:t xml:space="preserve">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napToGrid w:val="0"/>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i/>
                <w:kern w:val="1"/>
                <w:lang w:eastAsia="zh-CN"/>
              </w:rPr>
            </w:pPr>
          </w:p>
          <w:p w:rsidR="0054544F" w:rsidRPr="00524127" w:rsidRDefault="0054544F" w:rsidP="004B3578">
            <w:pPr>
              <w:suppressAutoHyphens/>
              <w:spacing w:after="0" w:line="276" w:lineRule="auto"/>
              <w:rPr>
                <w:rFonts w:ascii="Calibri" w:eastAsia="Times New Roman" w:hAnsi="Calibri" w:cs="Calibri"/>
                <w:i/>
                <w:kern w:val="1"/>
                <w:lang w:eastAsia="zh-CN"/>
              </w:rPr>
            </w:pPr>
          </w:p>
          <w:p w:rsidR="0054544F" w:rsidRPr="00524127" w:rsidRDefault="0054544F" w:rsidP="004B3578">
            <w:pPr>
              <w:suppressAutoHyphens/>
              <w:spacing w:after="0" w:line="276" w:lineRule="auto"/>
              <w:rPr>
                <w:rFonts w:ascii="Calibri" w:eastAsia="Times New Roman" w:hAnsi="Calibri" w:cs="Calibri"/>
                <w: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54544F" w:rsidRPr="00524127" w:rsidTr="004B357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Έχει διαπράξει ο </w:t>
            </w:r>
            <w:r w:rsidRPr="00524127">
              <w:rPr>
                <w:rFonts w:ascii="Calibri" w:eastAsia="Times New Roman" w:hAnsi="Calibri" w:cs="Calibri"/>
                <w:kern w:val="1"/>
                <w:lang w:eastAsia="zh-CN"/>
              </w:rPr>
              <w:t xml:space="preserve">οικονομικός φορέας </w:t>
            </w:r>
            <w:r w:rsidRPr="00524127">
              <w:rPr>
                <w:rFonts w:ascii="Calibri" w:eastAsia="Times New Roman" w:hAnsi="Calibri" w:cs="Calibri"/>
                <w:b/>
                <w:kern w:val="1"/>
                <w:lang w:eastAsia="zh-CN"/>
              </w:rPr>
              <w:t>σοβαρό επαγγελματικό παράπτωμα</w:t>
            </w:r>
            <w:r w:rsidRPr="00524127">
              <w:rPr>
                <w:rFonts w:ascii="Calibri" w:eastAsia="Times New Roman" w:hAnsi="Calibri" w:cs="Calibri"/>
                <w:kern w:val="1"/>
                <w:vertAlign w:val="superscript"/>
                <w:lang w:eastAsia="zh-CN"/>
              </w:rPr>
              <w:endnoteReference w:id="27"/>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 Ναι [] Όχι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lastRenderedPageBreak/>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p>
        </w:tc>
      </w:tr>
      <w:tr w:rsidR="0054544F" w:rsidRPr="00524127" w:rsidTr="004B3578">
        <w:trPr>
          <w:trHeight w:val="257"/>
        </w:trPr>
        <w:tc>
          <w:tcPr>
            <w:tcW w:w="4479" w:type="dxa"/>
            <w:vMerge/>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napToGrid w:val="0"/>
              <w:spacing w:after="0" w:line="276" w:lineRule="auto"/>
              <w:jc w:val="both"/>
              <w:rPr>
                <w:rFonts w:ascii="Calibri" w:eastAsia="Times New Roman" w:hAnsi="Calibri" w:cs="Calibri"/>
                <w:b/>
                <w:kern w:val="1"/>
                <w:lang w:eastAsia="zh-CN"/>
              </w:rPr>
            </w:pP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1544"/>
        </w:trPr>
        <w:tc>
          <w:tcPr>
            <w:tcW w:w="4479" w:type="dxa"/>
            <w:vMerge w:val="restart"/>
            <w:tcBorders>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Έχει συνάψει</w:t>
            </w:r>
            <w:r w:rsidRPr="00524127">
              <w:rPr>
                <w:rFonts w:ascii="Calibri" w:eastAsia="Times New Roman" w:hAnsi="Calibri" w:cs="Calibri"/>
                <w:kern w:val="1"/>
                <w:lang w:eastAsia="zh-CN"/>
              </w:rPr>
              <w:t xml:space="preserve"> ο οικονομικός φορέας </w:t>
            </w:r>
            <w:r w:rsidRPr="00524127">
              <w:rPr>
                <w:rFonts w:ascii="Calibri" w:eastAsia="Times New Roman" w:hAnsi="Calibri" w:cs="Calibri"/>
                <w:b/>
                <w:kern w:val="1"/>
                <w:lang w:eastAsia="zh-CN"/>
              </w:rPr>
              <w:t>συμφωνίες</w:t>
            </w:r>
            <w:r w:rsidRPr="00524127">
              <w:rPr>
                <w:rFonts w:ascii="Calibri" w:eastAsia="Times New Roman" w:hAnsi="Calibri" w:cs="Calibri"/>
                <w:kern w:val="1"/>
                <w:lang w:eastAsia="zh-CN"/>
              </w:rPr>
              <w:t xml:space="preserve"> με άλλους οικονομικούς φορείς </w:t>
            </w:r>
            <w:r w:rsidRPr="00524127">
              <w:rPr>
                <w:rFonts w:ascii="Calibri" w:eastAsia="Times New Roman" w:hAnsi="Calibri" w:cs="Calibri"/>
                <w:b/>
                <w:kern w:val="1"/>
                <w:lang w:eastAsia="zh-CN"/>
              </w:rPr>
              <w:t>με σκοπό τη στρέβλωση του ανταγωνισμού</w:t>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514"/>
        </w:trPr>
        <w:tc>
          <w:tcPr>
            <w:tcW w:w="4479" w:type="dxa"/>
            <w:vMerge/>
            <w:tcBorders>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1316"/>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Γνωρίζει ο οικονομικός φορέας την ύπαρξη τυχόν </w:t>
            </w:r>
            <w:r w:rsidRPr="00524127">
              <w:rPr>
                <w:rFonts w:ascii="Calibri" w:eastAsia="Times New Roman" w:hAnsi="Calibri" w:cs="Calibri"/>
                <w:b/>
                <w:kern w:val="1"/>
                <w:lang w:eastAsia="zh-CN"/>
              </w:rPr>
              <w:t>σύγκρουσης συμφερόντων</w:t>
            </w:r>
            <w:r w:rsidRPr="00524127">
              <w:rPr>
                <w:rFonts w:ascii="Calibri" w:eastAsia="Times New Roman" w:hAnsi="Calibri" w:cs="Calibri"/>
                <w:b/>
                <w:kern w:val="1"/>
                <w:lang w:eastAsia="zh-CN"/>
              </w:rPr>
              <w:endnoteReference w:id="28"/>
            </w:r>
            <w:r w:rsidRPr="00524127">
              <w:rPr>
                <w:rFonts w:ascii="Calibri" w:eastAsia="Times New Roman" w:hAnsi="Calibri" w:cs="Calibri"/>
                <w:kern w:val="1"/>
                <w:lang w:eastAsia="zh-CN"/>
              </w:rPr>
              <w:t>, λόγω της συμμετοχής του στη διαδικασία ανάθεσης της σύμβασης;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416"/>
        </w:trPr>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Έχει παράσχει </w:t>
            </w:r>
            <w:r w:rsidRPr="00524127">
              <w:rPr>
                <w:rFonts w:ascii="Times New Roman" w:eastAsia="Calibri" w:hAnsi="Times New Roman" w:cs="Times New Roman"/>
                <w:kern w:val="1"/>
                <w:lang w:eastAsia="zh-CN"/>
              </w:rPr>
              <w:t xml:space="preserve">ο οικονομικός φορέας ή </w:t>
            </w:r>
            <w:r w:rsidRPr="00524127">
              <w:rPr>
                <w:rFonts w:ascii="Calibri" w:eastAsia="Times New Roman" w:hAnsi="Calibri" w:cs="Calibri"/>
                <w:kern w:val="1"/>
                <w:lang w:eastAsia="zh-CN"/>
              </w:rPr>
              <w:t xml:space="preserve">επιχείρηση συνδεδεμένη με αυτόν </w:t>
            </w:r>
            <w:r w:rsidRPr="00524127">
              <w:rPr>
                <w:rFonts w:ascii="Calibri" w:eastAsia="Times New Roman" w:hAnsi="Calibri" w:cs="Calibri"/>
                <w:b/>
                <w:kern w:val="1"/>
                <w:lang w:eastAsia="zh-CN"/>
              </w:rPr>
              <w:t>συμβουλές</w:t>
            </w:r>
            <w:r w:rsidRPr="00524127">
              <w:rPr>
                <w:rFonts w:ascii="Calibri" w:eastAsia="Times New Roman" w:hAnsi="Calibri" w:cs="Calibri"/>
                <w:kern w:val="1"/>
                <w:lang w:eastAsia="zh-CN"/>
              </w:rPr>
              <w:t xml:space="preserve"> στην αναθέτουσα αρχή ή στον αναθέτοντα φορέα ή έχει με άλλο τρόπο </w:t>
            </w:r>
            <w:r w:rsidRPr="00524127">
              <w:rPr>
                <w:rFonts w:ascii="Calibri" w:eastAsia="Times New Roman" w:hAnsi="Calibri" w:cs="Calibri"/>
                <w:b/>
                <w:kern w:val="1"/>
                <w:lang w:eastAsia="zh-CN"/>
              </w:rPr>
              <w:t>αναμειχθεί στην προετοιμασία</w:t>
            </w:r>
            <w:r w:rsidRPr="00524127">
              <w:rPr>
                <w:rFonts w:ascii="Calibri" w:eastAsia="Times New Roman" w:hAnsi="Calibri" w:cs="Calibri"/>
                <w:kern w:val="1"/>
                <w:lang w:eastAsia="zh-CN"/>
              </w:rPr>
              <w:t xml:space="preserve"> της διαδικασίας σύναψης της σύμβασης</w:t>
            </w:r>
            <w:r w:rsidRPr="00524127">
              <w:rPr>
                <w:rFonts w:ascii="Calibri" w:eastAsia="Times New Roman" w:hAnsi="Calibri" w:cs="Calibri"/>
                <w:kern w:val="1"/>
                <w:vertAlign w:val="superscript"/>
                <w:lang w:eastAsia="zh-CN"/>
              </w:rPr>
              <w:endnoteReference w:id="29"/>
            </w:r>
            <w:r w:rsidRPr="00524127">
              <w:rPr>
                <w:rFonts w:ascii="Calibri" w:eastAsia="Times New Roman" w:hAnsi="Calibri" w:cs="Calibri"/>
                <w:kern w:val="1"/>
                <w:lang w:eastAsia="zh-CN"/>
              </w:rPr>
              <w:t>;</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Έχει επιδείξει ο οικονομικός φορέας σοβαρή ή επαναλαμβανόμενη πλημμέλεια</w:t>
            </w:r>
            <w:r w:rsidRPr="00524127">
              <w:rPr>
                <w:rFonts w:ascii="Calibri" w:eastAsia="Times New Roman" w:hAnsi="Calibri" w:cs="Calibri"/>
                <w:kern w:val="1"/>
                <w:vertAlign w:val="superscript"/>
                <w:lang w:eastAsia="zh-CN"/>
              </w:rPr>
              <w:endnoteReference w:id="30"/>
            </w:r>
            <w:r w:rsidRPr="00524127">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w:t>
            </w:r>
          </w:p>
        </w:tc>
      </w:tr>
      <w:tr w:rsidR="0054544F" w:rsidRPr="00524127" w:rsidTr="004B3578">
        <w:trPr>
          <w:trHeight w:val="931"/>
        </w:trPr>
        <w:tc>
          <w:tcPr>
            <w:tcW w:w="4479" w:type="dxa"/>
            <w:vMerge/>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w:t>
            </w:r>
          </w:p>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4544F" w:rsidRPr="00524127" w:rsidTr="004B3578">
        <w:tc>
          <w:tcPr>
            <w:tcW w:w="4479" w:type="dxa"/>
            <w:tcBorders>
              <w:top w:val="single" w:sz="4" w:space="0" w:color="000000"/>
              <w:left w:val="single" w:sz="4" w:space="0" w:color="000000"/>
              <w:bottom w:val="single" w:sz="4" w:space="0" w:color="000000"/>
            </w:tcBorders>
            <w:shd w:val="clear" w:color="auto" w:fill="auto"/>
          </w:tcPr>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Μπορεί ο οικονομικός φορέας να επιβεβαιώσει ότι:</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δεν έχει αποκρύψει τις πληροφορίες αυτές,</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54544F" w:rsidRPr="00524127" w:rsidRDefault="0054544F" w:rsidP="004B3578">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524127" w:rsidRDefault="0054544F" w:rsidP="004B3578">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bl>
    <w:p w:rsidR="0054544F" w:rsidRDefault="0054544F" w:rsidP="0054544F">
      <w:pPr>
        <w:keepNext/>
        <w:pageBreakBefore/>
        <w:suppressAutoHyphens/>
        <w:spacing w:before="120" w:after="360" w:line="276" w:lineRule="auto"/>
        <w:jc w:val="center"/>
        <w:rPr>
          <w:rFonts w:ascii="Calibri" w:eastAsia="Times New Roman" w:hAnsi="Calibri" w:cs="Calibri"/>
          <w:b/>
          <w:bCs/>
          <w:kern w:val="1"/>
          <w:lang w:eastAsia="zh-CN"/>
        </w:rPr>
      </w:pPr>
    </w:p>
    <w:p w:rsidR="0054544F" w:rsidRDefault="0054544F" w:rsidP="0054544F">
      <w:pPr>
        <w:rPr>
          <w:rFonts w:ascii="Calibri" w:eastAsia="Times New Roman" w:hAnsi="Calibri" w:cs="Calibri"/>
          <w:lang w:eastAsia="zh-CN"/>
        </w:rPr>
      </w:pPr>
    </w:p>
    <w:p w:rsidR="0054544F" w:rsidRPr="00D82A32" w:rsidRDefault="0054544F" w:rsidP="0054544F">
      <w:pPr>
        <w:tabs>
          <w:tab w:val="left" w:pos="2340"/>
        </w:tabs>
        <w:rPr>
          <w:rFonts w:ascii="Calibri" w:eastAsia="Times New Roman" w:hAnsi="Calibri" w:cs="Calibri"/>
          <w:lang w:eastAsia="zh-CN"/>
        </w:rPr>
      </w:pPr>
      <w:r>
        <w:rPr>
          <w:rFonts w:ascii="Calibri" w:eastAsia="Times New Roman" w:hAnsi="Calibri" w:cs="Calibri"/>
          <w:lang w:eastAsia="zh-CN"/>
        </w:rPr>
        <w:tab/>
      </w:r>
      <w:r w:rsidRPr="00D82A32">
        <w:rPr>
          <w:rFonts w:ascii="Calibri" w:eastAsia="Times New Roman" w:hAnsi="Calibri" w:cs="Calibri"/>
          <w:b/>
          <w:bCs/>
          <w:u w:val="single"/>
          <w:lang w:eastAsia="zh-CN"/>
        </w:rPr>
        <w:t>Μέρος IV: Κριτήρια επιλογής</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Όσον αφορά τα κριτήρια επιλογής, ο οικονομικός φορέας δηλώνει ότι: </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b/>
          <w:bCs/>
          <w:lang w:eastAsia="zh-CN"/>
        </w:rPr>
        <w:t>Γενική ένδειξη για όλα τα κριτήρια επιλογής</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b/>
          <w:i/>
          <w:lang w:eastAsia="zh-CN"/>
        </w:rPr>
        <w:t xml:space="preserve">Ο οικονομικός φορέας πρέπει να συμπληρώσει αυτό το πεδίο </w:t>
      </w:r>
      <w:r w:rsidRPr="00D82A32">
        <w:rPr>
          <w:rFonts w:ascii="Calibri" w:eastAsia="Times New Roman" w:hAnsi="Calibri" w:cs="Calibri"/>
          <w:b/>
          <w:u w:val="single"/>
          <w:lang w:eastAsia="zh-CN"/>
        </w:rPr>
        <w:t>μόνο</w:t>
      </w:r>
      <w:r w:rsidRPr="00D82A32">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82A32">
        <w:rPr>
          <w:rFonts w:ascii="Calibri" w:eastAsia="Times New Roman" w:hAnsi="Calibri" w:cs="Calibri"/>
          <w:b/>
          <w:i/>
          <w:lang w:val="en-US" w:eastAsia="zh-CN"/>
        </w:rPr>
        <w:t>a</w:t>
      </w:r>
      <w:r w:rsidRPr="00D82A32">
        <w:rPr>
          <w:rFonts w:ascii="Calibri" w:eastAsia="Times New Roman" w:hAnsi="Calibri" w:cs="Calibri"/>
          <w:b/>
          <w:i/>
          <w:lang w:eastAsia="zh-CN"/>
        </w:rPr>
        <w:t xml:space="preserve"> του Μέρους Ι</w:t>
      </w:r>
      <w:r w:rsidRPr="00D82A32">
        <w:rPr>
          <w:rFonts w:ascii="Calibri" w:eastAsia="Times New Roman" w:hAnsi="Calibri" w:cs="Calibri"/>
          <w:b/>
          <w:i/>
          <w:lang w:val="en-US" w:eastAsia="zh-CN"/>
        </w:rPr>
        <w:t>V</w:t>
      </w:r>
      <w:r w:rsidRPr="00D82A32">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D82A32">
        <w:rPr>
          <w:rFonts w:ascii="Calibri" w:eastAsia="Times New Roman" w:hAnsi="Calibri" w:cs="Calibri"/>
          <w:b/>
          <w:i/>
          <w:lang w:val="en-US" w:eastAsia="zh-CN"/>
        </w:rPr>
        <w:t>V</w:t>
      </w:r>
      <w:r w:rsidRPr="00D82A32">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Απάντηση</w:t>
            </w:r>
          </w:p>
        </w:tc>
      </w:tr>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Ναι [] Όχι</w:t>
            </w:r>
          </w:p>
        </w:tc>
      </w:tr>
    </w:tbl>
    <w:p w:rsidR="0054544F" w:rsidRPr="00D82A32" w:rsidRDefault="0054544F" w:rsidP="0054544F">
      <w:pPr>
        <w:tabs>
          <w:tab w:val="left" w:pos="2340"/>
        </w:tabs>
        <w:rPr>
          <w:rFonts w:ascii="Calibri" w:eastAsia="Times New Roman" w:hAnsi="Calibri" w:cs="Calibri"/>
          <w:b/>
          <w:lang w:eastAsia="zh-CN"/>
        </w:rPr>
      </w:pPr>
    </w:p>
    <w:p w:rsidR="0054544F" w:rsidRPr="00D82A32" w:rsidRDefault="0054544F" w:rsidP="0054544F">
      <w:pPr>
        <w:tabs>
          <w:tab w:val="left" w:pos="2340"/>
        </w:tabs>
        <w:rPr>
          <w:rFonts w:ascii="Calibri" w:eastAsia="Times New Roman" w:hAnsi="Calibri" w:cs="Calibri"/>
          <w:lang w:eastAsia="zh-CN"/>
        </w:rPr>
      </w:pPr>
      <w:r>
        <w:rPr>
          <w:rFonts w:ascii="Calibri" w:eastAsia="Times New Roman" w:hAnsi="Calibri" w:cs="Calibri"/>
          <w:b/>
          <w:bCs/>
          <w:lang w:eastAsia="zh-CN"/>
        </w:rPr>
        <w:t xml:space="preserve">Α. </w:t>
      </w:r>
      <w:r w:rsidRPr="00D82A32">
        <w:rPr>
          <w:rFonts w:ascii="Calibri" w:eastAsia="Times New Roman" w:hAnsi="Calibri" w:cs="Calibri"/>
          <w:b/>
          <w:bCs/>
          <w:lang w:eastAsia="zh-CN"/>
        </w:rPr>
        <w:t>Καταλληλότητα</w:t>
      </w:r>
    </w:p>
    <w:p w:rsidR="0054544F" w:rsidRPr="00D82A32" w:rsidRDefault="0054544F" w:rsidP="0054544F">
      <w:pPr>
        <w:tabs>
          <w:tab w:val="left" w:pos="2340"/>
        </w:tabs>
        <w:rPr>
          <w:rFonts w:ascii="Calibri" w:eastAsia="Times New Roman" w:hAnsi="Calibri" w:cs="Calibri"/>
          <w:lang w:eastAsia="zh-CN"/>
        </w:rPr>
      </w:pPr>
      <w:r w:rsidRPr="00D82A32">
        <w:rPr>
          <w:rFonts w:ascii="Calibri" w:eastAsia="Times New Roman" w:hAnsi="Calibri" w:cs="Calibri"/>
          <w:b/>
          <w:i/>
          <w:lang w:eastAsia="zh-CN"/>
        </w:rPr>
        <w:t xml:space="preserve">Ο οικονομικός φορέας πρέπει να  παράσχει πληροφορίες </w:t>
      </w:r>
      <w:r w:rsidRPr="00D82A32">
        <w:rPr>
          <w:rFonts w:ascii="Calibri" w:eastAsia="Times New Roman" w:hAnsi="Calibri" w:cs="Calibri"/>
          <w:b/>
          <w:i/>
          <w:u w:val="single"/>
          <w:lang w:eastAsia="zh-CN"/>
        </w:rPr>
        <w:t>μόνον</w:t>
      </w:r>
      <w:r w:rsidRPr="00D82A32">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i/>
                <w:lang w:eastAsia="zh-CN"/>
              </w:rPr>
              <w:t>Απάντηση</w:t>
            </w:r>
          </w:p>
        </w:tc>
      </w:tr>
      <w:tr w:rsidR="0054544F" w:rsidRPr="00D82A32" w:rsidTr="004B3578">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D82A32">
              <w:rPr>
                <w:rFonts w:ascii="Calibri" w:eastAsia="Times New Roman" w:hAnsi="Calibri" w:cs="Calibri"/>
                <w:lang w:eastAsia="zh-CN"/>
              </w:rPr>
              <w:t xml:space="preserve"> που τηρούνται στην Ελλάδα ή στο κράτος μέλος εγκατάστασής</w:t>
            </w:r>
            <w:r w:rsidRPr="00D82A32">
              <w:rPr>
                <w:rFonts w:ascii="Calibri" w:eastAsia="Times New Roman" w:hAnsi="Calibri" w:cs="Calibri"/>
                <w:vertAlign w:val="superscript"/>
                <w:lang w:eastAsia="zh-CN"/>
              </w:rPr>
              <w:endnoteReference w:id="31"/>
            </w:r>
            <w:r w:rsidRPr="00D82A32">
              <w:rPr>
                <w:rFonts w:ascii="Calibri" w:eastAsia="Times New Roman" w:hAnsi="Calibri" w:cs="Calibri"/>
                <w:lang w:eastAsia="zh-CN"/>
              </w:rPr>
              <w:t>; του:</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w:t>
            </w: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w:t>
            </w:r>
          </w:p>
        </w:tc>
      </w:tr>
      <w:tr w:rsidR="0054544F" w:rsidRPr="00D82A32" w:rsidTr="004B3578">
        <w:trPr>
          <w:trHeight w:val="1018"/>
        </w:trPr>
        <w:tc>
          <w:tcPr>
            <w:tcW w:w="4479" w:type="dxa"/>
            <w:tcBorders>
              <w:top w:val="single" w:sz="4" w:space="0" w:color="000000"/>
              <w:left w:val="single" w:sz="4" w:space="0" w:color="000000"/>
              <w:bottom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b/>
                <w:lang w:eastAsia="zh-CN"/>
              </w:rPr>
              <w:t>2) Για συμβάσεις υπηρεσιών:</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Χρειάζεται ειδική </w:t>
            </w:r>
            <w:r w:rsidRPr="00D82A32">
              <w:rPr>
                <w:rFonts w:ascii="Calibri" w:eastAsia="Times New Roman" w:hAnsi="Calibri" w:cs="Calibri"/>
                <w:b/>
                <w:lang w:eastAsia="zh-CN"/>
              </w:rPr>
              <w:t>έγκριση ή να είναι ο οικονομικός φορέας μέλος</w:t>
            </w:r>
            <w:r w:rsidRPr="00D82A32">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54544F" w:rsidRPr="00D82A32" w:rsidRDefault="0054544F" w:rsidP="004B3578">
            <w:pPr>
              <w:tabs>
                <w:tab w:val="left" w:pos="2340"/>
              </w:tabs>
              <w:rPr>
                <w:rFonts w:ascii="Calibri" w:eastAsia="Times New Roman" w:hAnsi="Calibri" w:cs="Calibr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D82A32" w:rsidRDefault="0054544F" w:rsidP="004B3578">
            <w:pPr>
              <w:tabs>
                <w:tab w:val="left" w:pos="2340"/>
              </w:tabs>
              <w:rPr>
                <w:rFonts w:ascii="Calibri" w:eastAsia="Times New Roman" w:hAnsi="Calibri" w:cs="Calibr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Ναι [] Όχι</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lang w:eastAsia="zh-CN"/>
              </w:rPr>
              <w:t>[ …] [] Ναι [] Όχι</w:t>
            </w:r>
          </w:p>
          <w:p w:rsidR="0054544F" w:rsidRPr="00D82A32" w:rsidRDefault="0054544F" w:rsidP="004B3578">
            <w:pPr>
              <w:tabs>
                <w:tab w:val="left" w:pos="2340"/>
              </w:tabs>
              <w:rPr>
                <w:rFonts w:ascii="Calibri" w:eastAsia="Times New Roman" w:hAnsi="Calibri" w:cs="Calibri"/>
                <w:i/>
                <w:lang w:eastAsia="zh-CN"/>
              </w:rPr>
            </w:pPr>
          </w:p>
          <w:p w:rsidR="0054544F" w:rsidRPr="00D82A32" w:rsidRDefault="0054544F" w:rsidP="004B3578">
            <w:pPr>
              <w:tabs>
                <w:tab w:val="left" w:pos="2340"/>
              </w:tabs>
              <w:rPr>
                <w:rFonts w:ascii="Calibri" w:eastAsia="Times New Roman" w:hAnsi="Calibri" w:cs="Calibri"/>
                <w:lang w:eastAsia="zh-CN"/>
              </w:rPr>
            </w:pPr>
            <w:r w:rsidRPr="00D82A32">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54544F" w:rsidRPr="00D82A32" w:rsidRDefault="0054544F" w:rsidP="0054544F">
      <w:pPr>
        <w:tabs>
          <w:tab w:val="left" w:pos="2340"/>
        </w:tabs>
        <w:rPr>
          <w:rFonts w:ascii="Calibri" w:eastAsia="Times New Roman" w:hAnsi="Calibri" w:cs="Calibri"/>
          <w:b/>
          <w:bCs/>
          <w:lang w:eastAsia="zh-CN"/>
        </w:rPr>
      </w:pPr>
    </w:p>
    <w:p w:rsidR="0054544F" w:rsidRPr="00D82A32" w:rsidRDefault="0054544F" w:rsidP="0054544F">
      <w:pPr>
        <w:tabs>
          <w:tab w:val="left" w:pos="2340"/>
        </w:tabs>
        <w:rPr>
          <w:rFonts w:ascii="Calibri" w:eastAsia="Times New Roman" w:hAnsi="Calibri" w:cs="Calibri"/>
          <w:b/>
          <w:bCs/>
          <w:lang w:eastAsia="zh-CN"/>
        </w:rPr>
      </w:pPr>
    </w:p>
    <w:p w:rsidR="0054544F" w:rsidRPr="00E450EA" w:rsidRDefault="0054544F" w:rsidP="0054544F">
      <w:pPr>
        <w:tabs>
          <w:tab w:val="left" w:pos="2340"/>
        </w:tabs>
        <w:rPr>
          <w:rFonts w:ascii="Calibri" w:eastAsia="Times New Roman" w:hAnsi="Calibri" w:cs="Calibri"/>
          <w:lang w:eastAsia="zh-CN"/>
        </w:rPr>
      </w:pPr>
      <w:r>
        <w:rPr>
          <w:rFonts w:ascii="Calibri" w:eastAsia="Times New Roman" w:hAnsi="Calibri" w:cs="Calibri"/>
          <w:b/>
          <w:bCs/>
          <w:lang w:eastAsia="zh-CN"/>
        </w:rPr>
        <w:t>Β</w:t>
      </w:r>
      <w:r w:rsidRPr="00E450EA">
        <w:rPr>
          <w:rFonts w:ascii="Calibri" w:eastAsia="Times New Roman" w:hAnsi="Calibri" w:cs="Calibri"/>
          <w:b/>
          <w:bCs/>
          <w:lang w:eastAsia="zh-CN"/>
        </w:rPr>
        <w:t>: Συστήματα διασφάλισης ποιότητας και πρότυπα περιβαλλοντικής διαχείρισης</w:t>
      </w:r>
    </w:p>
    <w:p w:rsidR="0054544F" w:rsidRPr="00E450EA" w:rsidRDefault="0054544F" w:rsidP="0054544F">
      <w:pPr>
        <w:tabs>
          <w:tab w:val="left" w:pos="2340"/>
        </w:tabs>
        <w:rPr>
          <w:rFonts w:ascii="Calibri" w:eastAsia="Times New Roman" w:hAnsi="Calibri" w:cs="Calibri"/>
          <w:lang w:eastAsia="zh-CN"/>
        </w:rPr>
      </w:pPr>
      <w:r w:rsidRPr="00E450EA">
        <w:rPr>
          <w:rFonts w:ascii="Calibri" w:eastAsia="Times New Roman" w:hAnsi="Calibri" w:cs="Calibri"/>
          <w:b/>
          <w:i/>
          <w:lang w:eastAsia="zh-CN"/>
        </w:rPr>
        <w:t xml:space="preserve">Ο οικονομικός φορέας πρέπει να παράσχει πληροφορίες </w:t>
      </w:r>
      <w:r w:rsidRPr="00E450EA">
        <w:rPr>
          <w:rFonts w:ascii="Calibri" w:eastAsia="Times New Roman" w:hAnsi="Calibri" w:cs="Calibri"/>
          <w:b/>
          <w:u w:val="single"/>
          <w:lang w:eastAsia="zh-CN"/>
        </w:rPr>
        <w:t>μόνον</w:t>
      </w:r>
      <w:r w:rsidRPr="00E450EA">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4544F" w:rsidRPr="00E450EA" w:rsidTr="004B3578">
        <w:tc>
          <w:tcPr>
            <w:tcW w:w="4479" w:type="dxa"/>
            <w:tcBorders>
              <w:top w:val="single" w:sz="4" w:space="0" w:color="000000"/>
              <w:left w:val="single" w:sz="4" w:space="0" w:color="000000"/>
              <w:bottom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i/>
                <w:lang w:eastAsia="zh-CN"/>
              </w:rPr>
              <w:t>Απάντηση:</w:t>
            </w:r>
          </w:p>
        </w:tc>
      </w:tr>
      <w:tr w:rsidR="0054544F" w:rsidRPr="00E450EA" w:rsidTr="004B3578">
        <w:tc>
          <w:tcPr>
            <w:tcW w:w="4479" w:type="dxa"/>
            <w:tcBorders>
              <w:top w:val="single" w:sz="4" w:space="0" w:color="000000"/>
              <w:left w:val="single" w:sz="4" w:space="0" w:color="000000"/>
              <w:bottom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xml:space="preserve">Θα είναι σε θέση ο οικονομικός φορέας να προσκομίσει </w:t>
            </w:r>
            <w:r w:rsidRPr="00E450EA">
              <w:rPr>
                <w:rFonts w:ascii="Calibri" w:eastAsia="Times New Roman" w:hAnsi="Calibri" w:cs="Calibri"/>
                <w:b/>
                <w:lang w:eastAsia="zh-CN"/>
              </w:rPr>
              <w:t>πιστοποιητικά</w:t>
            </w:r>
            <w:r w:rsidRPr="00E450EA">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450EA">
              <w:rPr>
                <w:rFonts w:ascii="Calibri" w:eastAsia="Times New Roman" w:hAnsi="Calibri" w:cs="Calibri"/>
                <w:b/>
                <w:lang w:eastAsia="zh-CN"/>
              </w:rPr>
              <w:t>πρότυπα διασφάλισης ποιότητας</w:t>
            </w:r>
            <w:r w:rsidRPr="00E450EA">
              <w:rPr>
                <w:rFonts w:ascii="Calibri" w:eastAsia="Times New Roman" w:hAnsi="Calibri" w:cs="Calibri"/>
                <w:lang w:eastAsia="zh-CN"/>
              </w:rPr>
              <w:t>, συμπεριλαμβανομένης της προσβασιμότητας για άτομα με ειδικές ανάγκες;</w:t>
            </w: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lang w:eastAsia="zh-CN"/>
              </w:rPr>
              <w:t>Εάν όχι</w:t>
            </w:r>
            <w:r w:rsidRPr="00E450EA">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Ναι [] Όχι</w:t>
            </w: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w:t>
            </w: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54544F" w:rsidRPr="00E450EA" w:rsidTr="004B3578">
        <w:tc>
          <w:tcPr>
            <w:tcW w:w="4479" w:type="dxa"/>
            <w:tcBorders>
              <w:top w:val="single" w:sz="4" w:space="0" w:color="000000"/>
              <w:left w:val="single" w:sz="4" w:space="0" w:color="000000"/>
              <w:bottom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xml:space="preserve">Θα είναι σε θέση ο οικονομικός φορέας να προσκομίσει </w:t>
            </w:r>
            <w:r w:rsidRPr="00E450EA">
              <w:rPr>
                <w:rFonts w:ascii="Calibri" w:eastAsia="Times New Roman" w:hAnsi="Calibri" w:cs="Calibri"/>
                <w:b/>
                <w:lang w:eastAsia="zh-CN"/>
              </w:rPr>
              <w:t>πιστοποιητικά</w:t>
            </w:r>
            <w:r w:rsidRPr="00E450EA">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450EA">
              <w:rPr>
                <w:rFonts w:ascii="Calibri" w:eastAsia="Times New Roman" w:hAnsi="Calibri" w:cs="Calibri"/>
                <w:b/>
                <w:lang w:eastAsia="zh-CN"/>
              </w:rPr>
              <w:t>συστήματα ή πρότυπα περιβαλλοντικής διαχείρισης</w:t>
            </w:r>
            <w:r w:rsidRPr="00E450EA">
              <w:rPr>
                <w:rFonts w:ascii="Calibri" w:eastAsia="Times New Roman" w:hAnsi="Calibri" w:cs="Calibri"/>
                <w:lang w:eastAsia="zh-CN"/>
              </w:rPr>
              <w:t>;</w:t>
            </w: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b/>
                <w:lang w:eastAsia="zh-CN"/>
              </w:rPr>
              <w:lastRenderedPageBreak/>
              <w:t>Εάν όχι</w:t>
            </w:r>
            <w:r w:rsidRPr="00E450EA">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E450EA">
              <w:rPr>
                <w:rFonts w:ascii="Calibri" w:eastAsia="Times New Roman" w:hAnsi="Calibri" w:cs="Calibri"/>
                <w:b/>
                <w:lang w:eastAsia="zh-CN"/>
              </w:rPr>
              <w:t>συστήματα ή πρότυπα περιβαλλοντικής διαχείρισης</w:t>
            </w:r>
            <w:r w:rsidRPr="00E450EA">
              <w:rPr>
                <w:rFonts w:ascii="Calibri" w:eastAsia="Times New Roman" w:hAnsi="Calibri" w:cs="Calibri"/>
                <w:lang w:eastAsia="zh-CN"/>
              </w:rPr>
              <w:t>:</w:t>
            </w: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lastRenderedPageBreak/>
              <w:t>[] Ναι [] Όχι</w:t>
            </w: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lang w:eastAsia="zh-CN"/>
              </w:rPr>
              <w:t>[……] [……]</w:t>
            </w: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i/>
                <w:lang w:eastAsia="zh-CN"/>
              </w:rPr>
            </w:pPr>
          </w:p>
          <w:p w:rsidR="0054544F" w:rsidRPr="00E450EA" w:rsidRDefault="0054544F" w:rsidP="004B3578">
            <w:pPr>
              <w:tabs>
                <w:tab w:val="left" w:pos="2340"/>
              </w:tabs>
              <w:rPr>
                <w:rFonts w:ascii="Calibri" w:eastAsia="Times New Roman" w:hAnsi="Calibri" w:cs="Calibri"/>
                <w:lang w:eastAsia="zh-CN"/>
              </w:rPr>
            </w:pPr>
            <w:r w:rsidRPr="00E450EA">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54544F" w:rsidRPr="00E450EA" w:rsidRDefault="0054544F" w:rsidP="0054544F">
      <w:pPr>
        <w:tabs>
          <w:tab w:val="left" w:pos="2340"/>
        </w:tabs>
        <w:rPr>
          <w:rFonts w:ascii="Calibri" w:eastAsia="Times New Roman" w:hAnsi="Calibri" w:cs="Calibri"/>
          <w:lang w:eastAsia="zh-CN"/>
        </w:rPr>
      </w:pPr>
    </w:p>
    <w:p w:rsidR="0054544F" w:rsidRPr="00D82A32" w:rsidRDefault="0054544F" w:rsidP="0054544F">
      <w:pPr>
        <w:tabs>
          <w:tab w:val="left" w:pos="2340"/>
        </w:tabs>
        <w:rPr>
          <w:rFonts w:ascii="Calibri" w:eastAsia="Times New Roman" w:hAnsi="Calibri" w:cs="Calibri"/>
          <w:lang w:eastAsia="zh-CN"/>
        </w:rPr>
      </w:pPr>
    </w:p>
    <w:p w:rsidR="0054544F" w:rsidRPr="00524127" w:rsidRDefault="00061248" w:rsidP="0054544F">
      <w:pPr>
        <w:keepNext/>
        <w:pageBreakBefore/>
        <w:suppressAutoHyphens/>
        <w:spacing w:before="120" w:after="360" w:line="276" w:lineRule="auto"/>
        <w:jc w:val="center"/>
        <w:rPr>
          <w:rFonts w:ascii="Calibri" w:eastAsia="Times New Roman" w:hAnsi="Calibri" w:cs="Calibri"/>
          <w:b/>
          <w:kern w:val="1"/>
          <w:lang w:eastAsia="zh-CN"/>
        </w:rPr>
      </w:pPr>
      <w:r>
        <w:rPr>
          <w:rFonts w:ascii="Calibri" w:eastAsia="Times New Roman" w:hAnsi="Calibri" w:cs="Calibri"/>
          <w:b/>
          <w:bCs/>
          <w:kern w:val="1"/>
          <w:lang w:eastAsia="zh-CN"/>
        </w:rPr>
        <w:lastRenderedPageBreak/>
        <w:t xml:space="preserve">Μέρος </w:t>
      </w:r>
      <w:r w:rsidR="0054544F" w:rsidRPr="00524127">
        <w:rPr>
          <w:rFonts w:ascii="Calibri" w:eastAsia="Times New Roman" w:hAnsi="Calibri" w:cs="Calibri"/>
          <w:b/>
          <w:bCs/>
          <w:kern w:val="1"/>
          <w:lang w:val="en-US" w:eastAsia="zh-CN"/>
        </w:rPr>
        <w:t>V</w:t>
      </w:r>
      <w:r w:rsidR="0054544F" w:rsidRPr="00524127">
        <w:rPr>
          <w:rFonts w:ascii="Calibri" w:eastAsia="Times New Roman" w:hAnsi="Calibri" w:cs="Calibri"/>
          <w:b/>
          <w:bCs/>
          <w:kern w:val="1"/>
          <w:lang w:eastAsia="zh-CN"/>
        </w:rPr>
        <w:t>: Τελικές δηλώσεις</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00061248">
        <w:rPr>
          <w:rFonts w:ascii="Calibri" w:eastAsia="Times New Roman" w:hAnsi="Calibri" w:cs="Calibri"/>
          <w:i/>
          <w:kern w:val="1"/>
          <w:lang w:val="en-US" w:eastAsia="zh-CN"/>
        </w:rPr>
        <w:t>V</w:t>
      </w:r>
      <w:r w:rsidRPr="00524127">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24127">
        <w:rPr>
          <w:rFonts w:ascii="Calibri" w:eastAsia="Times New Roman" w:hAnsi="Calibri" w:cs="Calibri"/>
          <w:kern w:val="1"/>
          <w:vertAlign w:val="superscript"/>
          <w:lang w:eastAsia="zh-CN"/>
        </w:rPr>
        <w:endnoteReference w:id="32"/>
      </w:r>
      <w:r w:rsidRPr="00524127">
        <w:rPr>
          <w:rFonts w:ascii="Calibri" w:eastAsia="Times New Roman" w:hAnsi="Calibri" w:cs="Calibri"/>
          <w:i/>
          <w:kern w:val="1"/>
          <w:lang w:eastAsia="zh-CN"/>
        </w:rPr>
        <w:t>, εκτός εάν :</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524127">
        <w:rPr>
          <w:rFonts w:ascii="Calibri" w:eastAsia="Times New Roman" w:hAnsi="Calibri" w:cs="Calibri"/>
          <w:kern w:val="1"/>
          <w:vertAlign w:val="superscript"/>
          <w:lang w:eastAsia="zh-CN"/>
        </w:rPr>
        <w:endnoteReference w:id="33"/>
      </w:r>
      <w:r w:rsidRPr="00524127">
        <w:rPr>
          <w:rFonts w:ascii="Calibri" w:eastAsia="Times New Roman" w:hAnsi="Calibri" w:cs="Calibri"/>
          <w:i/>
          <w:kern w:val="1"/>
          <w:lang w:eastAsia="zh-CN"/>
        </w:rPr>
        <w:t>.</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β) η Βουλή των Ελλήνων έχει ήδη στην κατοχή της τα σχετικά έγγραφα.</w:t>
      </w:r>
    </w:p>
    <w:p w:rsidR="0054544F" w:rsidRPr="00524127" w:rsidRDefault="0054544F" w:rsidP="0054544F">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24127">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24127">
        <w:rPr>
          <w:rFonts w:ascii="Calibri" w:eastAsia="Times New Roman" w:hAnsi="Calibri" w:cs="Calibri"/>
          <w:i/>
          <w:kern w:val="1"/>
          <w:lang w:eastAsia="zh-CN"/>
        </w:rPr>
        <w:t>.</w:t>
      </w:r>
    </w:p>
    <w:p w:rsidR="0054544F" w:rsidRDefault="0054544F" w:rsidP="0054544F">
      <w:pPr>
        <w:suppressAutoHyphens/>
        <w:spacing w:after="200" w:line="276" w:lineRule="auto"/>
        <w:jc w:val="both"/>
        <w:rPr>
          <w:rFonts w:ascii="Calibri" w:eastAsia="Times New Roman" w:hAnsi="Calibri" w:cs="Calibri"/>
          <w:i/>
          <w:kern w:val="1"/>
          <w:lang w:eastAsia="zh-CN"/>
        </w:rPr>
      </w:pPr>
      <w:r w:rsidRPr="00524127">
        <w:rPr>
          <w:rFonts w:ascii="Calibri" w:eastAsia="Times New Roman" w:hAnsi="Calibri" w:cs="Calibri"/>
          <w:i/>
          <w:kern w:val="1"/>
          <w:lang w:eastAsia="zh-CN"/>
        </w:rPr>
        <w:t xml:space="preserve">Ημερομηνία, τόπος και, όπου ζητείται ή είναι απαραίτητο, υπογραφή(-ές): [……]   </w:t>
      </w:r>
    </w:p>
    <w:p w:rsidR="00AF132E" w:rsidRDefault="00AF132E" w:rsidP="00F25A89"/>
    <w:sectPr w:rsidR="00AF132E" w:rsidSect="008D06FC">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5A" w:rsidRDefault="00271B5A" w:rsidP="008C31B0">
      <w:pPr>
        <w:spacing w:after="0" w:line="240" w:lineRule="auto"/>
      </w:pPr>
      <w:r>
        <w:separator/>
      </w:r>
    </w:p>
  </w:endnote>
  <w:endnote w:type="continuationSeparator" w:id="0">
    <w:p w:rsidR="00271B5A" w:rsidRDefault="00271B5A" w:rsidP="008C31B0">
      <w:pPr>
        <w:spacing w:after="0" w:line="240" w:lineRule="auto"/>
      </w:pPr>
      <w:r>
        <w:continuationSeparator/>
      </w:r>
    </w:p>
  </w:endnote>
  <w:endnote w:id="1">
    <w:p w:rsidR="00E72151" w:rsidRDefault="00E72151" w:rsidP="00F25A89">
      <w:pPr>
        <w:rPr>
          <w:sz w:val="20"/>
          <w:szCs w:val="20"/>
        </w:rPr>
      </w:pPr>
      <w:r>
        <w:rPr>
          <w:rStyle w:val="af"/>
        </w:rPr>
        <w:endnoteRef/>
      </w:r>
      <w:r>
        <w:t xml:space="preserve"> </w:t>
      </w:r>
      <w:r>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54544F" w:rsidRPr="00524127" w:rsidRDefault="0054544F" w:rsidP="0054544F">
      <w:pPr>
        <w:pStyle w:val="a9"/>
        <w:tabs>
          <w:tab w:val="left" w:pos="284"/>
        </w:tabs>
        <w:rPr>
          <w:lang w:val="el-GR"/>
        </w:rPr>
      </w:pPr>
      <w:r>
        <w:rPr>
          <w:rStyle w:val="af"/>
        </w:rPr>
        <w:endnoteRef/>
      </w:r>
      <w:r w:rsidRPr="00524127">
        <w:rPr>
          <w:lang w:val="el-GR"/>
        </w:rPr>
        <w:tab/>
        <w:t>Επαναλάβετε τα στοιχεία των αρμοδίων, όνομα και επώνυμο, όσες φορές χρειάζεται.</w:t>
      </w:r>
    </w:p>
  </w:endnote>
  <w:endnote w:id="3">
    <w:p w:rsidR="0054544F" w:rsidRPr="00524127" w:rsidRDefault="0054544F" w:rsidP="0054544F">
      <w:pPr>
        <w:pStyle w:val="a9"/>
        <w:tabs>
          <w:tab w:val="left" w:pos="284"/>
        </w:tabs>
        <w:rPr>
          <w:lang w:val="el-GR"/>
        </w:rPr>
      </w:pPr>
      <w:r>
        <w:rPr>
          <w:rStyle w:val="af"/>
        </w:rPr>
        <w:endnoteRef/>
      </w:r>
      <w:r w:rsidRPr="005241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4544F" w:rsidRPr="00524127" w:rsidRDefault="0054544F" w:rsidP="0054544F">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4544F" w:rsidRPr="00524127" w:rsidRDefault="0054544F" w:rsidP="0054544F">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4544F" w:rsidRPr="00524127" w:rsidRDefault="0054544F" w:rsidP="0054544F">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524127">
        <w:rPr>
          <w:lang w:val="el-GR"/>
        </w:rPr>
        <w:t xml:space="preserve">οι οποίες </w:t>
      </w:r>
      <w:r w:rsidRPr="00524127">
        <w:rPr>
          <w:b/>
          <w:lang w:val="el-GR"/>
        </w:rPr>
        <w:t>απασχολούν λιγότερους από 250 εργαζομένους</w:t>
      </w:r>
      <w:r w:rsidRPr="00524127">
        <w:rPr>
          <w:lang w:val="el-GR"/>
        </w:rPr>
        <w:t xml:space="preserve"> και των οποίων ο </w:t>
      </w:r>
      <w:r w:rsidRPr="00524127">
        <w:rPr>
          <w:b/>
          <w:lang w:val="el-GR"/>
        </w:rPr>
        <w:t>ετήσιος κύκλος εργασιών δεν υπερβαίνει τα 50 εκατομμύρια ευρώ</w:t>
      </w:r>
      <w:r w:rsidRPr="00524127">
        <w:rPr>
          <w:lang w:val="el-GR"/>
        </w:rPr>
        <w:t xml:space="preserve"> </w:t>
      </w:r>
      <w:r w:rsidRPr="00524127">
        <w:rPr>
          <w:b/>
          <w:i/>
          <w:lang w:val="el-GR"/>
        </w:rPr>
        <w:t>και/ή</w:t>
      </w:r>
      <w:r w:rsidRPr="00524127">
        <w:rPr>
          <w:lang w:val="el-GR"/>
        </w:rPr>
        <w:t xml:space="preserve"> το </w:t>
      </w:r>
      <w:r w:rsidRPr="00524127">
        <w:rPr>
          <w:b/>
          <w:lang w:val="el-GR"/>
        </w:rPr>
        <w:t>σύνολο του ετήσιου ισολογισμού δεν υπερβαίνει τα 43 εκατομμύρια ευρώ</w:t>
      </w:r>
      <w:r w:rsidRPr="00524127">
        <w:rPr>
          <w:lang w:val="el-GR"/>
        </w:rPr>
        <w:t>.</w:t>
      </w:r>
    </w:p>
  </w:endnote>
  <w:endnote w:id="4">
    <w:p w:rsidR="0054544F" w:rsidRPr="00524127" w:rsidRDefault="0054544F" w:rsidP="0054544F">
      <w:pPr>
        <w:pStyle w:val="a9"/>
        <w:tabs>
          <w:tab w:val="left" w:pos="284"/>
        </w:tabs>
        <w:rPr>
          <w:lang w:val="el-GR"/>
        </w:rPr>
      </w:pPr>
      <w:r>
        <w:rPr>
          <w:rStyle w:val="af"/>
        </w:rPr>
        <w:endnoteRef/>
      </w:r>
      <w:r w:rsidRPr="00524127">
        <w:rPr>
          <w:lang w:val="el-GR"/>
        </w:rPr>
        <w:tab/>
        <w:t>Τα δικαιολογητικά και η κατάταξη, εάν υπάρχουν, αναφέρονται στην πιστοποίηση.</w:t>
      </w:r>
    </w:p>
  </w:endnote>
  <w:endnote w:id="5">
    <w:p w:rsidR="0054544F" w:rsidRPr="00524127" w:rsidRDefault="0054544F" w:rsidP="0054544F">
      <w:pPr>
        <w:pStyle w:val="a9"/>
        <w:tabs>
          <w:tab w:val="left" w:pos="284"/>
        </w:tabs>
        <w:rPr>
          <w:lang w:val="el-GR"/>
        </w:rPr>
      </w:pPr>
      <w:r>
        <w:rPr>
          <w:rStyle w:val="af"/>
        </w:rPr>
        <w:endnoteRef/>
      </w:r>
      <w:r w:rsidRPr="00524127">
        <w:rPr>
          <w:lang w:val="el-GR"/>
        </w:rPr>
        <w:tab/>
        <w:t>Ειδικότερα ως μέλος ένωσης ή κοινοπραξίας ή άλλου παρόμοιου καθεστώτος.</w:t>
      </w:r>
    </w:p>
  </w:endnote>
  <w:endnote w:id="6">
    <w:p w:rsidR="0054544F" w:rsidRPr="00524127" w:rsidRDefault="0054544F" w:rsidP="0054544F">
      <w:pPr>
        <w:pStyle w:val="a9"/>
        <w:tabs>
          <w:tab w:val="left" w:pos="284"/>
        </w:tabs>
        <w:rPr>
          <w:lang w:val="el-GR"/>
        </w:rPr>
      </w:pPr>
      <w:r>
        <w:rPr>
          <w:rStyle w:val="af"/>
        </w:rPr>
        <w:endnoteRef/>
      </w:r>
      <w:r w:rsidRPr="00524127">
        <w:rPr>
          <w:lang w:val="el-GR"/>
        </w:rPr>
        <w:tab/>
        <w:t xml:space="preserve"> Επισημαίνεται ότι σύμφωνα με το δεύτερο εδάφιο του άρθρου 78 “</w:t>
      </w:r>
      <w:r w:rsidRPr="005241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rPr>
          <w:lang w:val="el-GR"/>
        </w:rPr>
        <w:t>.”</w:t>
      </w:r>
    </w:p>
  </w:endnote>
  <w:endnote w:id="7">
    <w:p w:rsidR="0054544F" w:rsidRPr="00524127" w:rsidRDefault="0054544F" w:rsidP="0054544F">
      <w:pPr>
        <w:pStyle w:val="a9"/>
        <w:tabs>
          <w:tab w:val="left" w:pos="284"/>
        </w:tabs>
        <w:rPr>
          <w:lang w:val="el-GR"/>
        </w:rPr>
      </w:pPr>
      <w:r>
        <w:rPr>
          <w:rStyle w:val="af"/>
        </w:rPr>
        <w:endnoteRef/>
      </w:r>
      <w:r w:rsidRPr="00524127">
        <w:rPr>
          <w:lang w:val="el-GR"/>
        </w:rPr>
        <w:tab/>
        <w:t xml:space="preserve">Σύμφωνα με τις διατάξεις του άρθρου 73 παρ. 3 α, </w:t>
      </w:r>
      <w:r w:rsidRPr="00524127">
        <w:rPr>
          <w:u w:val="single"/>
          <w:lang w:val="el-GR"/>
        </w:rPr>
        <w:t xml:space="preserve">εφόσον προβλέπεται στα έγγραφα της σύμβασης </w:t>
      </w:r>
      <w:r w:rsidRPr="005241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4544F" w:rsidRPr="00524127" w:rsidRDefault="0054544F" w:rsidP="0054544F">
      <w:pPr>
        <w:pStyle w:val="a9"/>
        <w:tabs>
          <w:tab w:val="left" w:pos="284"/>
        </w:tabs>
        <w:rPr>
          <w:lang w:val="el-GR"/>
        </w:rPr>
      </w:pPr>
      <w:r>
        <w:rPr>
          <w:rStyle w:val="af"/>
        </w:rPr>
        <w:endnoteRef/>
      </w:r>
      <w:r w:rsidRPr="005241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rPr>
          <w:lang w:val="el-GR"/>
        </w:rPr>
        <w:t xml:space="preserve"> 300 της 11.11.2008, σ. 42).</w:t>
      </w:r>
    </w:p>
  </w:endnote>
  <w:endnote w:id="9">
    <w:p w:rsidR="0054544F" w:rsidRPr="00524127" w:rsidRDefault="0054544F" w:rsidP="0054544F">
      <w:pPr>
        <w:pStyle w:val="a9"/>
        <w:tabs>
          <w:tab w:val="left" w:pos="284"/>
        </w:tabs>
        <w:rPr>
          <w:lang w:val="el-GR"/>
        </w:rPr>
      </w:pPr>
      <w:r>
        <w:rPr>
          <w:rStyle w:val="af"/>
        </w:rPr>
        <w:endnoteRef/>
      </w:r>
      <w:r w:rsidRPr="00524127">
        <w:rPr>
          <w:lang w:val="el-GR"/>
        </w:rPr>
        <w:tab/>
        <w:t>Σύμφωνα με άρθρο 73 παρ. 1 (β). Στον Κανονισμό ΕΕΕΣ (Κανονισμός ΕΕ 2016/7) αναφέρεται ως “διαφθορά”.</w:t>
      </w:r>
    </w:p>
  </w:endnote>
  <w:endnote w:id="10">
    <w:p w:rsidR="0054544F" w:rsidRPr="00524127" w:rsidRDefault="0054544F" w:rsidP="0054544F">
      <w:pPr>
        <w:pStyle w:val="a9"/>
        <w:tabs>
          <w:tab w:val="left" w:pos="284"/>
        </w:tabs>
        <w:rPr>
          <w:lang w:val="el-GR"/>
        </w:rPr>
      </w:pPr>
      <w:r>
        <w:rPr>
          <w:rStyle w:val="af"/>
        </w:rPr>
        <w:endnoteRef/>
      </w:r>
      <w:r w:rsidRPr="005241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rPr>
          <w:lang w:val="el-GR"/>
        </w:rPr>
        <w:t xml:space="preserve"> 192 της 31.7.2003, σ. 54). Περιλαμβάνει επίσης τη διαφθορά όπως ορίζεται στο </w:t>
      </w:r>
      <w:r w:rsidRPr="00524127">
        <w:rPr>
          <w:b/>
          <w:lang w:val="el-GR"/>
        </w:rPr>
        <w:t>ν. 3560/2007</w:t>
      </w:r>
      <w:r w:rsidRPr="00524127">
        <w:rPr>
          <w:lang w:val="el-GR"/>
        </w:rPr>
        <w:t xml:space="preserve"> </w:t>
      </w:r>
      <w:r w:rsidRPr="00524127">
        <w:rPr>
          <w:b/>
          <w:lang w:val="el-GR"/>
        </w:rPr>
        <w:t xml:space="preserve">(ΦΕΚ 103/Α), </w:t>
      </w:r>
      <w:r w:rsidRPr="00524127">
        <w:rPr>
          <w:i/>
          <w:lang w:val="el-GR"/>
        </w:rPr>
        <w:t xml:space="preserve">«Κύρωση και εφαρμογή της Σύμβασης ποινικού δικαίου για τη διαφθορά και του Πρόσθετου σ΄ αυτήν Πρωτοκόλλου» (αφορά σε </w:t>
      </w:r>
      <w:r w:rsidRPr="00524127">
        <w:rPr>
          <w:lang w:val="el-GR"/>
        </w:rPr>
        <w:t xml:space="preserve"> </w:t>
      </w:r>
      <w:r w:rsidRPr="00524127">
        <w:rPr>
          <w:i/>
          <w:lang w:val="el-GR"/>
        </w:rPr>
        <w:t>προσθήκη καθόσον στο ν. Άρθρο 73 παρ. 1 β αναφέρεται η κείμενη νομοθεσία)</w:t>
      </w:r>
      <w:r w:rsidRPr="00524127">
        <w:rPr>
          <w:lang w:val="el-GR"/>
        </w:rPr>
        <w:t>.</w:t>
      </w:r>
    </w:p>
  </w:endnote>
  <w:endnote w:id="11">
    <w:p w:rsidR="0054544F" w:rsidRPr="00524127" w:rsidRDefault="0054544F" w:rsidP="0054544F">
      <w:pPr>
        <w:pStyle w:val="a9"/>
        <w:tabs>
          <w:tab w:val="left" w:pos="284"/>
        </w:tabs>
        <w:rPr>
          <w:lang w:val="el-GR"/>
        </w:rPr>
      </w:pPr>
      <w:r>
        <w:rPr>
          <w:rStyle w:val="af"/>
        </w:rPr>
        <w:endnoteRef/>
      </w:r>
      <w:r w:rsidRPr="005241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rPr>
          <w:lang w:val="el-GR"/>
        </w:rPr>
        <w:t xml:space="preserve"> 316 της 27.11.1995, σ. 48)</w:t>
      </w:r>
      <w:r w:rsidRPr="00524127">
        <w:rPr>
          <w:rStyle w:val="ae"/>
          <w:lang w:val="el-GR"/>
        </w:rPr>
        <w:t xml:space="preserve">  </w:t>
      </w:r>
      <w:r w:rsidRPr="00524127">
        <w:rPr>
          <w:lang w:val="el-GR"/>
        </w:rPr>
        <w:t>όπως κυρώθηκε με το ν. 2803/2000 (ΦΕΚ 48/Α) "</w:t>
      </w:r>
      <w:r w:rsidRPr="005241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4544F" w:rsidRPr="00524127" w:rsidRDefault="0054544F" w:rsidP="0054544F">
      <w:pPr>
        <w:pStyle w:val="a9"/>
        <w:tabs>
          <w:tab w:val="left" w:pos="284"/>
        </w:tabs>
        <w:rPr>
          <w:lang w:val="el-GR"/>
        </w:rPr>
      </w:pPr>
      <w:r>
        <w:rPr>
          <w:rStyle w:val="af"/>
        </w:rPr>
        <w:endnoteRef/>
      </w:r>
      <w:r w:rsidRPr="005241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4544F" w:rsidRPr="00524127" w:rsidRDefault="0054544F" w:rsidP="0054544F">
      <w:pPr>
        <w:pStyle w:val="a9"/>
        <w:tabs>
          <w:tab w:val="left" w:pos="284"/>
        </w:tabs>
        <w:rPr>
          <w:lang w:val="el-GR"/>
        </w:rPr>
      </w:pPr>
      <w:r>
        <w:rPr>
          <w:rStyle w:val="af"/>
        </w:rPr>
        <w:endnoteRef/>
      </w:r>
      <w:r w:rsidRPr="005241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e"/>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54544F" w:rsidRPr="00524127" w:rsidRDefault="0054544F" w:rsidP="0054544F">
      <w:pPr>
        <w:pStyle w:val="a9"/>
        <w:tabs>
          <w:tab w:val="left" w:pos="284"/>
        </w:tabs>
        <w:rPr>
          <w:lang w:val="el-GR"/>
        </w:rPr>
      </w:pPr>
      <w:r>
        <w:rPr>
          <w:rStyle w:val="af"/>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4544F" w:rsidRPr="00524127" w:rsidRDefault="0054544F" w:rsidP="0054544F">
      <w:pPr>
        <w:pStyle w:val="a9"/>
        <w:tabs>
          <w:tab w:val="left" w:pos="284"/>
        </w:tabs>
        <w:rPr>
          <w:lang w:val="el-GR"/>
        </w:rPr>
      </w:pPr>
      <w:r>
        <w:rPr>
          <w:rStyle w:val="af"/>
        </w:rPr>
        <w:endnoteRef/>
      </w:r>
      <w:r w:rsidRPr="005241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17">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18">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19">
    <w:p w:rsidR="0054544F" w:rsidRPr="00524127" w:rsidRDefault="0054544F" w:rsidP="0054544F">
      <w:pPr>
        <w:pStyle w:val="a9"/>
        <w:tabs>
          <w:tab w:val="left" w:pos="284"/>
        </w:tabs>
        <w:rPr>
          <w:lang w:val="el-GR"/>
        </w:rPr>
      </w:pPr>
      <w:r>
        <w:rPr>
          <w:rStyle w:val="af"/>
          <w:rFonts w:ascii="Times New Roman" w:hAnsi="Times New Roman"/>
        </w:rPr>
        <w:endnoteRef/>
      </w:r>
      <w:r w:rsidRPr="005241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4544F" w:rsidRPr="00524127" w:rsidRDefault="0054544F" w:rsidP="0054544F">
      <w:pPr>
        <w:pStyle w:val="a9"/>
        <w:tabs>
          <w:tab w:val="left" w:pos="284"/>
        </w:tabs>
        <w:rPr>
          <w:lang w:val="el-GR"/>
        </w:rPr>
      </w:pPr>
      <w:r>
        <w:rPr>
          <w:rStyle w:val="af"/>
        </w:rPr>
        <w:endnoteRef/>
      </w:r>
      <w:r w:rsidRPr="005241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54544F" w:rsidRPr="00524127" w:rsidRDefault="0054544F" w:rsidP="0054544F">
      <w:pPr>
        <w:pStyle w:val="a9"/>
        <w:tabs>
          <w:tab w:val="left" w:pos="284"/>
        </w:tabs>
        <w:rPr>
          <w:lang w:val="el-GR"/>
        </w:rPr>
      </w:pPr>
      <w:r>
        <w:rPr>
          <w:rStyle w:val="af"/>
        </w:rPr>
        <w:endnoteRef/>
      </w:r>
      <w:r w:rsidRPr="005241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4544F" w:rsidRPr="00524127" w:rsidRDefault="0054544F" w:rsidP="0054544F">
      <w:pPr>
        <w:pStyle w:val="a9"/>
        <w:tabs>
          <w:tab w:val="left" w:pos="284"/>
        </w:tabs>
        <w:rPr>
          <w:lang w:val="el-GR"/>
        </w:rPr>
      </w:pPr>
      <w:r>
        <w:rPr>
          <w:rStyle w:val="af"/>
        </w:rPr>
        <w:endnoteRef/>
      </w:r>
      <w:r w:rsidRPr="00524127">
        <w:rPr>
          <w:lang w:val="el-GR"/>
        </w:rPr>
        <w:tab/>
        <w:t xml:space="preserve">Σημειώνεται ότι, σύμφωνα με το άρθρο 73 παρ. 3 περ. α  και β, </w:t>
      </w:r>
      <w:r w:rsidRPr="00524127">
        <w:rPr>
          <w:u w:val="single"/>
          <w:lang w:val="el-GR"/>
        </w:rPr>
        <w:t xml:space="preserve">εφόσον προβλέπεται στα έγγραφα της σύμβασης </w:t>
      </w:r>
      <w:r w:rsidRPr="005241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4544F" w:rsidRPr="00524127" w:rsidRDefault="0054544F" w:rsidP="0054544F">
      <w:pPr>
        <w:pStyle w:val="a9"/>
        <w:tabs>
          <w:tab w:val="left" w:pos="284"/>
        </w:tabs>
        <w:rPr>
          <w:lang w:val="el-GR"/>
        </w:rPr>
      </w:pPr>
      <w:r>
        <w:rPr>
          <w:rStyle w:val="af"/>
        </w:rPr>
        <w:endnoteRef/>
      </w:r>
      <w:r w:rsidRPr="00524127">
        <w:rPr>
          <w:lang w:val="el-GR"/>
        </w:rPr>
        <w:tab/>
        <w:t>Επαναλάβετε όσες φορές χρειάζεται.</w:t>
      </w:r>
    </w:p>
  </w:endnote>
  <w:endnote w:id="24">
    <w:p w:rsidR="0054544F" w:rsidRPr="00524127" w:rsidRDefault="0054544F" w:rsidP="0054544F">
      <w:pPr>
        <w:pStyle w:val="a9"/>
        <w:tabs>
          <w:tab w:val="left" w:pos="284"/>
        </w:tabs>
        <w:rPr>
          <w:lang w:val="el-GR"/>
        </w:rPr>
      </w:pPr>
      <w:r>
        <w:rPr>
          <w:rStyle w:val="af"/>
        </w:rPr>
        <w:endnoteRef/>
      </w:r>
      <w:r w:rsidRPr="005241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4544F" w:rsidRPr="00524127" w:rsidRDefault="0054544F" w:rsidP="0054544F">
      <w:pPr>
        <w:pStyle w:val="a9"/>
        <w:tabs>
          <w:tab w:val="left" w:pos="284"/>
        </w:tabs>
        <w:rPr>
          <w:lang w:val="el-GR"/>
        </w:rPr>
      </w:pPr>
      <w:r>
        <w:rPr>
          <w:rStyle w:val="af"/>
        </w:rPr>
        <w:endnoteRef/>
      </w:r>
      <w:r w:rsidRPr="00524127">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54544F" w:rsidRPr="00524127" w:rsidRDefault="0054544F" w:rsidP="0054544F">
      <w:pPr>
        <w:pStyle w:val="a9"/>
        <w:tabs>
          <w:tab w:val="left" w:pos="284"/>
        </w:tabs>
        <w:rPr>
          <w:lang w:val="el-GR"/>
        </w:rPr>
      </w:pPr>
      <w:r>
        <w:rPr>
          <w:rStyle w:val="af"/>
        </w:rPr>
        <w:endnoteRef/>
      </w:r>
      <w:r w:rsidRPr="00524127">
        <w:rPr>
          <w:lang w:val="el-GR"/>
        </w:rPr>
        <w:tab/>
        <w:t>Άρθρο 73 παρ. 5.</w:t>
      </w:r>
    </w:p>
  </w:endnote>
  <w:endnote w:id="27">
    <w:p w:rsidR="0054544F" w:rsidRPr="00524127" w:rsidRDefault="0054544F" w:rsidP="0054544F">
      <w:pPr>
        <w:pStyle w:val="a9"/>
        <w:tabs>
          <w:tab w:val="left" w:pos="284"/>
        </w:tabs>
        <w:rPr>
          <w:lang w:val="el-GR"/>
        </w:rPr>
      </w:pPr>
      <w:r>
        <w:rPr>
          <w:rStyle w:val="af"/>
        </w:rPr>
        <w:endnoteRef/>
      </w:r>
      <w:r w:rsidRPr="005241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4544F" w:rsidRPr="00524127" w:rsidRDefault="0054544F" w:rsidP="0054544F">
      <w:pPr>
        <w:pStyle w:val="a9"/>
        <w:tabs>
          <w:tab w:val="left" w:pos="284"/>
        </w:tabs>
        <w:rPr>
          <w:lang w:val="el-GR"/>
        </w:rPr>
      </w:pPr>
      <w:r>
        <w:rPr>
          <w:rStyle w:val="af"/>
        </w:rPr>
        <w:endnoteRef/>
      </w:r>
      <w:r w:rsidRPr="00524127">
        <w:rPr>
          <w:lang w:val="el-GR"/>
        </w:rPr>
        <w:tab/>
        <w:t>Όπως προσδιορίζεται στο άρθρο 24 ή στα έγγραφα της σύμβασης</w:t>
      </w:r>
      <w:r w:rsidRPr="00524127">
        <w:rPr>
          <w:b/>
          <w:i/>
          <w:lang w:val="el-GR"/>
        </w:rPr>
        <w:t>.</w:t>
      </w:r>
    </w:p>
  </w:endnote>
  <w:endnote w:id="29">
    <w:p w:rsidR="0054544F" w:rsidRPr="00524127" w:rsidRDefault="0054544F" w:rsidP="0054544F">
      <w:pPr>
        <w:pStyle w:val="a9"/>
        <w:tabs>
          <w:tab w:val="left" w:pos="284"/>
        </w:tabs>
        <w:rPr>
          <w:lang w:val="el-GR"/>
        </w:rPr>
      </w:pPr>
      <w:r>
        <w:rPr>
          <w:rStyle w:val="af"/>
        </w:rPr>
        <w:endnoteRef/>
      </w:r>
      <w:r w:rsidRPr="00524127">
        <w:rPr>
          <w:lang w:val="el-GR"/>
        </w:rPr>
        <w:tab/>
        <w:t>Πρβλ άρθρο 48.</w:t>
      </w:r>
    </w:p>
  </w:endnote>
  <w:endnote w:id="30">
    <w:p w:rsidR="0054544F" w:rsidRPr="00524127" w:rsidRDefault="0054544F" w:rsidP="0054544F">
      <w:pPr>
        <w:pStyle w:val="a9"/>
        <w:tabs>
          <w:tab w:val="left" w:pos="284"/>
        </w:tabs>
        <w:rPr>
          <w:lang w:val="el-GR"/>
        </w:rPr>
      </w:pPr>
      <w:r>
        <w:rPr>
          <w:rStyle w:val="af"/>
        </w:rPr>
        <w:endnoteRef/>
      </w:r>
      <w:r w:rsidRPr="005241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4544F" w:rsidRPr="00D979A9" w:rsidRDefault="0054544F" w:rsidP="0054544F">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54544F" w:rsidRPr="00524127" w:rsidRDefault="0054544F" w:rsidP="0054544F">
      <w:pPr>
        <w:pStyle w:val="a9"/>
        <w:tabs>
          <w:tab w:val="left" w:pos="284"/>
        </w:tabs>
        <w:rPr>
          <w:lang w:val="el-GR"/>
        </w:rPr>
      </w:pPr>
      <w:r>
        <w:rPr>
          <w:rStyle w:val="af"/>
        </w:rPr>
        <w:endnoteRef/>
      </w:r>
      <w:r w:rsidRPr="00524127">
        <w:rPr>
          <w:lang w:val="el-GR"/>
        </w:rPr>
        <w:tab/>
        <w:t>Πρβλ και άρθρο 1 ν. 4250/2014</w:t>
      </w:r>
    </w:p>
  </w:endnote>
  <w:endnote w:id="33">
    <w:p w:rsidR="0054544F" w:rsidRDefault="0054544F" w:rsidP="0054544F">
      <w:pPr>
        <w:pStyle w:val="a9"/>
        <w:tabs>
          <w:tab w:val="left" w:pos="284"/>
        </w:tabs>
        <w:rPr>
          <w:lang w:val="el-GR"/>
        </w:rPr>
      </w:pPr>
      <w:r>
        <w:rPr>
          <w:rStyle w:val="af"/>
        </w:rPr>
        <w:endnoteRef/>
      </w:r>
      <w:r w:rsidRPr="00524127">
        <w:rPr>
          <w:lang w:val="el-GR"/>
        </w:rPr>
        <w:tab/>
        <w:t>Υπό την προϋπόθεση ότι ο οικονομικός φορέας έχει παράσχει τις απαραίτητες πληροφορίες (</w:t>
      </w:r>
      <w:r w:rsidRPr="005241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rPr>
          <w:lang w:val="el-GR"/>
        </w:rPr>
        <w:t xml:space="preserve"> </w:t>
      </w:r>
    </w:p>
    <w:p w:rsidR="0054544F" w:rsidRDefault="0054544F" w:rsidP="0054544F">
      <w:pPr>
        <w:pStyle w:val="a9"/>
        <w:tabs>
          <w:tab w:val="left" w:pos="284"/>
        </w:tabs>
        <w:rPr>
          <w:lang w:val="el-GR"/>
        </w:rPr>
      </w:pPr>
    </w:p>
    <w:p w:rsidR="0054544F" w:rsidRDefault="0054544F" w:rsidP="0054544F">
      <w:pPr>
        <w:pStyle w:val="a9"/>
        <w:tabs>
          <w:tab w:val="left" w:pos="284"/>
        </w:tabs>
        <w:rPr>
          <w:lang w:val="el-GR"/>
        </w:rPr>
      </w:pPr>
    </w:p>
    <w:p w:rsidR="0054544F" w:rsidRDefault="0054544F" w:rsidP="0054544F">
      <w:pPr>
        <w:pStyle w:val="a9"/>
        <w:tabs>
          <w:tab w:val="left" w:pos="284"/>
        </w:tabs>
        <w:rPr>
          <w:lang w:val="el-GR"/>
        </w:rPr>
      </w:pPr>
    </w:p>
    <w:p w:rsidR="0054544F" w:rsidRDefault="0054544F" w:rsidP="0054544F">
      <w:pPr>
        <w:pStyle w:val="a9"/>
        <w:tabs>
          <w:tab w:val="left" w:pos="284"/>
        </w:tabs>
        <w:rPr>
          <w:lang w:val="el-GR"/>
        </w:rPr>
      </w:pPr>
    </w:p>
    <w:p w:rsidR="0054544F" w:rsidRDefault="0054544F" w:rsidP="0054544F">
      <w:pPr>
        <w:pStyle w:val="2"/>
        <w:tabs>
          <w:tab w:val="left" w:pos="0"/>
        </w:tabs>
        <w:spacing w:before="0" w:line="360" w:lineRule="auto"/>
        <w:jc w:val="both"/>
        <w:rPr>
          <w:b/>
          <w:u w:val="single"/>
        </w:rPr>
      </w:pPr>
    </w:p>
    <w:p w:rsidR="0054544F" w:rsidRPr="00524127" w:rsidRDefault="0054544F" w:rsidP="0054544F">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FC" w:rsidRDefault="008D06F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Σελίδα</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060AD">
      <w:rPr>
        <w:noProof/>
        <w:color w:val="323E4F" w:themeColor="text2" w:themeShade="BF"/>
        <w:sz w:val="24"/>
        <w:szCs w:val="24"/>
      </w:rPr>
      <w:t>19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060AD">
      <w:rPr>
        <w:noProof/>
        <w:color w:val="323E4F" w:themeColor="text2" w:themeShade="BF"/>
        <w:sz w:val="24"/>
        <w:szCs w:val="24"/>
      </w:rPr>
      <w:t>19</w:t>
    </w:r>
    <w:r>
      <w:rPr>
        <w:color w:val="323E4F" w:themeColor="text2" w:themeShade="BF"/>
        <w:sz w:val="24"/>
        <w:szCs w:val="24"/>
      </w:rPr>
      <w:fldChar w:fldCharType="end"/>
    </w:r>
  </w:p>
  <w:p w:rsidR="00E72151" w:rsidRDefault="00E721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5A" w:rsidRDefault="00271B5A" w:rsidP="008C31B0">
      <w:pPr>
        <w:spacing w:after="0" w:line="240" w:lineRule="auto"/>
      </w:pPr>
      <w:r>
        <w:separator/>
      </w:r>
    </w:p>
  </w:footnote>
  <w:footnote w:type="continuationSeparator" w:id="0">
    <w:p w:rsidR="00271B5A" w:rsidRDefault="00271B5A"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802EDC"/>
    <w:multiLevelType w:val="hybridMultilevel"/>
    <w:tmpl w:val="74545EEC"/>
    <w:lvl w:ilvl="0" w:tplc="468CB88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9"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1"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7"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0"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9"/>
  </w:num>
  <w:num w:numId="5">
    <w:abstractNumId w:val="16"/>
  </w:num>
  <w:num w:numId="6">
    <w:abstractNumId w:val="7"/>
  </w:num>
  <w:num w:numId="7">
    <w:abstractNumId w:val="4"/>
  </w:num>
  <w:num w:numId="8">
    <w:abstractNumId w:val="10"/>
  </w:num>
  <w:num w:numId="9">
    <w:abstractNumId w:val="30"/>
  </w:num>
  <w:num w:numId="10">
    <w:abstractNumId w:val="31"/>
  </w:num>
  <w:num w:numId="11">
    <w:abstractNumId w:val="2"/>
  </w:num>
  <w:num w:numId="12">
    <w:abstractNumId w:val="32"/>
  </w:num>
  <w:num w:numId="13">
    <w:abstractNumId w:val="25"/>
  </w:num>
  <w:num w:numId="14">
    <w:abstractNumId w:val="41"/>
  </w:num>
  <w:num w:numId="15">
    <w:abstractNumId w:val="26"/>
  </w:num>
  <w:num w:numId="16">
    <w:abstractNumId w:val="34"/>
  </w:num>
  <w:num w:numId="17">
    <w:abstractNumId w:val="35"/>
  </w:num>
  <w:num w:numId="18">
    <w:abstractNumId w:val="11"/>
  </w:num>
  <w:num w:numId="19">
    <w:abstractNumId w:val="9"/>
  </w:num>
  <w:num w:numId="20">
    <w:abstractNumId w:val="40"/>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2"/>
  </w:num>
  <w:num w:numId="29">
    <w:abstractNumId w:val="14"/>
  </w:num>
  <w:num w:numId="30">
    <w:abstractNumId w:val="38"/>
  </w:num>
  <w:num w:numId="31">
    <w:abstractNumId w:val="19"/>
  </w:num>
  <w:num w:numId="32">
    <w:abstractNumId w:val="23"/>
  </w:num>
  <w:num w:numId="33">
    <w:abstractNumId w:val="17"/>
  </w:num>
  <w:num w:numId="34">
    <w:abstractNumId w:val="37"/>
  </w:num>
  <w:num w:numId="35">
    <w:abstractNumId w:val="6"/>
  </w:num>
  <w:num w:numId="36">
    <w:abstractNumId w:val="33"/>
  </w:num>
  <w:num w:numId="37">
    <w:abstractNumId w:val="20"/>
  </w:num>
  <w:num w:numId="38">
    <w:abstractNumId w:val="36"/>
  </w:num>
  <w:num w:numId="39">
    <w:abstractNumId w:val="28"/>
  </w:num>
  <w:num w:numId="40">
    <w:abstractNumId w:val="22"/>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55DA"/>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1248"/>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344D"/>
    <w:rsid w:val="000B5093"/>
    <w:rsid w:val="000B6553"/>
    <w:rsid w:val="000B6A00"/>
    <w:rsid w:val="000B76D1"/>
    <w:rsid w:val="000B7B22"/>
    <w:rsid w:val="000C0322"/>
    <w:rsid w:val="000C0D7A"/>
    <w:rsid w:val="000C1E95"/>
    <w:rsid w:val="000C3ADD"/>
    <w:rsid w:val="000C4971"/>
    <w:rsid w:val="000D04CE"/>
    <w:rsid w:val="000D06FD"/>
    <w:rsid w:val="000D0EF6"/>
    <w:rsid w:val="000D34ED"/>
    <w:rsid w:val="000D3BA4"/>
    <w:rsid w:val="000D4062"/>
    <w:rsid w:val="000D4C32"/>
    <w:rsid w:val="000D651E"/>
    <w:rsid w:val="000D7156"/>
    <w:rsid w:val="000D73E9"/>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57"/>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06A91"/>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6C1D"/>
    <w:rsid w:val="00487151"/>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31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A72"/>
    <w:rsid w:val="00537FFD"/>
    <w:rsid w:val="00540147"/>
    <w:rsid w:val="005401FA"/>
    <w:rsid w:val="005417C3"/>
    <w:rsid w:val="00541B47"/>
    <w:rsid w:val="00542DCA"/>
    <w:rsid w:val="00543C1B"/>
    <w:rsid w:val="00543D32"/>
    <w:rsid w:val="00544086"/>
    <w:rsid w:val="0054544F"/>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3FB4"/>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98A"/>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0A5"/>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2B64"/>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036"/>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E7F68"/>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C7132"/>
    <w:rsid w:val="008D0357"/>
    <w:rsid w:val="008D06FC"/>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7AC"/>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B31"/>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5095"/>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57CF0"/>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2BB0"/>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D6847"/>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5F2C"/>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4CEF"/>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6AFB"/>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0AD"/>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6B30"/>
    <w:rsid w:val="00D276D2"/>
    <w:rsid w:val="00D2770A"/>
    <w:rsid w:val="00D27AC7"/>
    <w:rsid w:val="00D30AA7"/>
    <w:rsid w:val="00D31B54"/>
    <w:rsid w:val="00D32321"/>
    <w:rsid w:val="00D33169"/>
    <w:rsid w:val="00D338F5"/>
    <w:rsid w:val="00D34A79"/>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767"/>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3909"/>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faneia.hellenicparliament.gr/document/01-05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lenicparliament.gr/Enimerosi/Diakirykseis-kai-Proskliseis/Proskliseis-Endiaferon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kandalakis@parliament.gr"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2884-B261-49D4-8BE0-6CA6E7F3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2984</Words>
  <Characters>19132</Characters>
  <Application>Microsoft Office Word</Application>
  <DocSecurity>0</DocSecurity>
  <Lines>617</Lines>
  <Paragraphs>394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Σκανδαλάκης Αντώνιος</cp:lastModifiedBy>
  <cp:revision>41</cp:revision>
  <cp:lastPrinted>2019-02-28T11:40:00Z</cp:lastPrinted>
  <dcterms:created xsi:type="dcterms:W3CDTF">2019-03-13T09:28:00Z</dcterms:created>
  <dcterms:modified xsi:type="dcterms:W3CDTF">2019-03-27T10:51:00Z</dcterms:modified>
</cp:coreProperties>
</file>