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&#65279;<?xml version="1.0" encoding="utf-8"?><Relationships xmlns="http://schemas.openxmlformats.org/package/2006/relationships"><Relationship Id="R256D83B4" Type="http://schemas.openxmlformats.org/officeDocument/2006/relationships/officeDocument" Target="/word/document.xml" /></Relationships>
</file>

<file path=word/document.xml><?xml version="1.0" encoding="utf-8"?>
<w:document xmlns:wps="http://schemas.microsoft.com/office/word/2010/wordprocessingShape" xmlns:mc="http://schemas.openxmlformats.org/markup-compatibility/2006" xmlns:w10="urn:schemas-microsoft-com:office:word" xmlns:v="urn:schemas-microsoft-com:vml" xmlns:w="http://schemas.openxmlformats.org/wordprocessingml/2006/main">
  <w:body>
    <w:p>
      <w:pPr>
        <w:pStyle w:val="P1"/>
        <w:tabs>
          <w:tab w:val="clear" w:pos="4153" w:leader="none"/>
          <w:tab w:val="clear" w:pos="8306" w:leader="none"/>
        </w:tabs>
        <w:rPr>
          <w:rFonts w:ascii="Tahoma" w:hAnsi="Tahoma"/>
          <w:sz w:val="20"/>
          <w:b w:val="1"/>
          <w:u w:val="single"/>
        </w:rPr>
      </w:pPr>
      <w:r>
        <w:rPr>
          <w:rFonts w:ascii="Tahoma" w:hAnsi="Tahoma"/>
          <w:sz w:val="20"/>
          <w:b w:val="1"/>
          <w:u w:val="single"/>
        </w:rPr>
        <w:t>Α. ΠΙΝΑΚΑΣ ΤΕΧΝΙΚΩΝ ΠΡΟΔΙΑΓΡΑΦΩΝ</w:t>
      </w:r>
    </w:p>
    <w:p>
      <w:pPr>
        <w:pStyle w:val="P1"/>
        <w:tabs>
          <w:tab w:val="clear" w:pos="4153" w:leader="none"/>
          <w:tab w:val="clear" w:pos="8306" w:leader="none"/>
        </w:tabs>
        <w:rPr>
          <w:rFonts w:ascii="Tahoma" w:hAnsi="Tahoma"/>
          <w:sz w:val="20"/>
          <w:b w:val="1"/>
          <w:u w:val="single"/>
        </w:rPr>
      </w:pPr>
    </w:p>
    <w:p>
      <w:pPr>
        <w:pStyle w:val="P1"/>
        <w:tabs>
          <w:tab w:val="clear" w:pos="4153" w:leader="none"/>
          <w:tab w:val="clear" w:pos="8306" w:leader="none"/>
        </w:tabs>
        <w:rPr>
          <w:rFonts w:ascii="Tahoma" w:hAnsi="Tahoma"/>
          <w:sz w:val="20"/>
          <w:b w:val="1"/>
          <w:u w:val="single"/>
        </w:rPr>
      </w:pPr>
    </w:p>
    <w:tbl>
      <w:tblPr>
        <w:tblW w:w="10944" w:type="dxa"/>
        <w:tblInd w:w="-1026" w:type="dxa"/>
        <w:tblBorders>
          <w:bottom w:val="single" w:sz="4" w:space="0" w:shadow="0" w:frame="0" w:color="000000"/>
          <w:insideH w:val="single" w:sz="4" w:space="0" w:shadow="0" w:frame="0" w:color="000000"/>
          <w:insideV w:val="single" w:sz="4" w:space="0" w:shadow="0" w:frame="0" w:color="000000"/>
          <w:left w:val="single" w:sz="4" w:space="0" w:shadow="0" w:frame="0" w:color="000000"/>
          <w:right w:val="single" w:sz="4" w:space="0" w:shadow="0" w:frame="0" w:color="000000"/>
          <w:top w:val="single" w:sz="4" w:space="0" w:shadow="0" w:frame="0" w:color="000000"/>
        </w:tblBorders>
        <w:tblLook w:val="04A0"/>
        <w:tblLayout w:type="fixed"/>
      </w:tblPr>
      <w:tr>
        <w:trPr>
          <w:trHeight w:hRule="atLeast" w:val="360"/>
        </w:trPr>
        <w:tc>
          <w:tcPr>
            <w:tcW w:w="850" w:type="dxa"/>
          </w:tcPr>
          <w:p>
            <w:pPr>
              <w:rPr>
                <w:rFonts w:ascii="Tahoma" w:hAnsi="Tahoma"/>
                <w:sz w:val="20"/>
              </w:rPr>
            </w:pPr>
          </w:p>
        </w:tc>
        <w:tc>
          <w:tcPr>
            <w:tcW w:w="3432" w:type="dxa"/>
          </w:tcPr>
          <w:p>
            <w:pPr>
              <w:jc w:val="center"/>
              <w:ind w:left="360"/>
              <w:rPr>
                <w:rFonts w:ascii="Tahoma" w:hAnsi="Tahoma"/>
                <w:sz w:val="20"/>
                <w:b w:val="1"/>
              </w:rPr>
            </w:pPr>
            <w:r>
              <w:rPr>
                <w:rFonts w:ascii="Tahoma" w:hAnsi="Tahoma"/>
                <w:sz w:val="20"/>
                <w:b w:val="1"/>
              </w:rPr>
              <w:t>ΠΕΡΙΓΡΑΦΗ</w:t>
            </w:r>
            <w:r>
              <w:rPr>
                <w:rFonts w:ascii="Tahoma" w:hAnsi="Tahoma"/>
                <w:sz w:val="20"/>
                <w:b w:val="1"/>
                <w:lang w:val="en-US"/>
              </w:rPr>
              <w:t xml:space="preserve"> </w:t>
            </w:r>
            <w:r>
              <w:rPr>
                <w:rFonts w:ascii="Tahoma" w:hAnsi="Tahoma"/>
                <w:sz w:val="20"/>
                <w:b w:val="1"/>
              </w:rPr>
              <w:t>ΠΡΟΔΙΑΓΡΑΦΩΝ</w:t>
            </w:r>
          </w:p>
          <w:p>
            <w:pPr>
              <w:jc w:val="center"/>
              <w:ind w:left="360"/>
              <w:rPr>
                <w:rFonts w:ascii="Tahoma" w:hAnsi="Tahoma"/>
                <w:sz w:val="20"/>
                <w:b w:val="1"/>
              </w:rPr>
            </w:pPr>
          </w:p>
        </w:tc>
        <w:tc>
          <w:tcPr>
            <w:tcW w:w="2864" w:type="dxa"/>
          </w:tcPr>
          <w:p>
            <w:pPr>
              <w:jc w:val="center"/>
              <w:rPr>
                <w:rFonts w:ascii="Tahoma" w:hAnsi="Tahoma"/>
                <w:sz w:val="20"/>
                <w:b w:val="1"/>
                <w:lang w:val="en-US"/>
              </w:rPr>
            </w:pPr>
            <w:r>
              <w:rPr>
                <w:rFonts w:ascii="Tahoma" w:hAnsi="Tahoma"/>
                <w:sz w:val="20"/>
                <w:b w:val="1"/>
              </w:rPr>
              <w:t xml:space="preserve">ΑΠΑΙΤΗΣΗ </w:t>
            </w:r>
            <w:r>
              <w:rPr>
                <w:rFonts w:ascii="Tahoma" w:hAnsi="Tahoma"/>
                <w:sz w:val="20"/>
                <w:b w:val="1"/>
                <w:lang w:val="en-US"/>
              </w:rPr>
              <w:t xml:space="preserve"> </w:t>
            </w:r>
          </w:p>
          <w:p>
            <w:pPr>
              <w:jc w:val="center"/>
              <w:rPr>
                <w:rFonts w:ascii="Tahoma" w:hAnsi="Tahoma"/>
                <w:sz w:val="20"/>
                <w:b w:val="1"/>
              </w:rPr>
            </w:pPr>
          </w:p>
        </w:tc>
        <w:tc>
          <w:tcPr>
            <w:tcW w:w="1672" w:type="dxa"/>
          </w:tcPr>
          <w:p>
            <w:pPr>
              <w:jc w:val="center"/>
              <w:rPr>
                <w:rFonts w:ascii="Tahoma" w:hAnsi="Tahoma"/>
                <w:sz w:val="20"/>
                <w:b w:val="1"/>
              </w:rPr>
            </w:pPr>
            <w:r>
              <w:rPr>
                <w:rFonts w:ascii="Tahoma" w:hAnsi="Tahoma"/>
                <w:sz w:val="20"/>
                <w:b w:val="1"/>
              </w:rPr>
              <w:t>ΑΠΑΝΤΗΣΗ</w:t>
            </w:r>
          </w:p>
        </w:tc>
        <w:tc>
          <w:tcPr>
            <w:tcW w:w="2126" w:type="dxa"/>
          </w:tcPr>
          <w:p>
            <w:pPr>
              <w:jc w:val="center"/>
              <w:rPr>
                <w:rFonts w:ascii="Tahoma" w:hAnsi="Tahoma"/>
                <w:sz w:val="20"/>
                <w:b w:val="1"/>
              </w:rPr>
            </w:pPr>
            <w:r>
              <w:rPr>
                <w:rFonts w:ascii="Tahoma" w:hAnsi="Tahoma"/>
                <w:sz w:val="20"/>
                <w:b w:val="1"/>
              </w:rPr>
              <w:t>ΠΑΡΑΠΟΜΠΗ</w:t>
            </w:r>
          </w:p>
        </w:tc>
      </w:tr>
      <w:tr>
        <w:trPr>
          <w:trHeight w:hRule="atLeast" w:val="360"/>
        </w:trPr>
        <w:tc>
          <w:tcPr>
            <w:tcW w:w="850" w:type="dxa"/>
          </w:tcPr>
          <w:p>
            <w:pPr>
              <w:rPr>
                <w:rFonts w:ascii="Tahoma" w:hAnsi="Tahoma"/>
                <w:sz w:val="20"/>
                <w:lang w:val="en-US"/>
              </w:rPr>
            </w:pPr>
            <w:r>
              <w:rPr>
                <w:rFonts w:ascii="Tahoma" w:hAnsi="Tahoma"/>
                <w:sz w:val="20"/>
                <w:lang w:val="en-US"/>
              </w:rPr>
              <w:t>1.</w:t>
            </w:r>
          </w:p>
        </w:tc>
        <w:tc>
          <w:tcPr>
            <w:tcW w:w="3432" w:type="dxa"/>
          </w:tcPr>
          <w:p>
            <w:pPr>
              <w:rPr>
                <w:rFonts w:ascii="Tahoma" w:hAnsi="Tahoma"/>
                <w:sz w:val="20"/>
              </w:rPr>
            </w:pPr>
            <w:r>
              <w:rPr>
                <w:rFonts w:ascii="Tahoma" w:hAnsi="Tahoma"/>
                <w:sz w:val="20"/>
              </w:rPr>
              <w:t>Αριθμός προσφερόμενων προσωπικών υπολογιστών</w:t>
            </w:r>
          </w:p>
        </w:tc>
        <w:tc>
          <w:tcPr>
            <w:tcW w:w="2864" w:type="dxa"/>
          </w:tcPr>
          <w:p>
            <w:pPr>
              <w:jc w:val="center"/>
              <w:rPr>
                <w:rFonts w:ascii="Tahoma" w:hAnsi="Tahoma"/>
                <w:sz w:val="20"/>
                <w:b w:val="1"/>
                <w:lang w:val="en-US"/>
              </w:rPr>
            </w:pPr>
            <w:r>
              <w:rPr>
                <w:rFonts w:ascii="Tahoma" w:hAnsi="Tahoma"/>
                <w:sz w:val="20"/>
                <w:b w:val="1"/>
                <w:lang w:val="en-US"/>
              </w:rPr>
              <w:t>200</w:t>
            </w:r>
            <w:bookmarkStart w:id="0" w:name="_GoBack"/>
            <w:bookmarkEnd w:id="0"/>
          </w:p>
        </w:tc>
        <w:tc>
          <w:tcPr>
            <w:tcW w:w="1672" w:type="dxa"/>
          </w:tcPr>
          <w:p>
            <w:pPr>
              <w:jc w:val="center"/>
              <w:rPr>
                <w:rFonts w:ascii="Tahoma" w:hAnsi="Tahoma"/>
                <w:sz w:val="20"/>
                <w:b w:val="1"/>
                <w:lang w:val="en-US"/>
              </w:rPr>
            </w:pPr>
          </w:p>
        </w:tc>
        <w:tc>
          <w:tcPr>
            <w:tcW w:w="2126" w:type="dxa"/>
          </w:tcPr>
          <w:p>
            <w:pPr>
              <w:jc w:val="center"/>
              <w:rPr>
                <w:rFonts w:ascii="Tahoma" w:hAnsi="Tahoma"/>
                <w:sz w:val="20"/>
                <w:b w:val="1"/>
                <w:lang w:val="en-US"/>
              </w:rPr>
            </w:pPr>
          </w:p>
        </w:tc>
      </w:tr>
      <w:tr>
        <w:trPr>
          <w:trHeight w:hRule="atLeast" w:val="360"/>
        </w:trPr>
        <w:tc>
          <w:tcPr>
            <w:tcW w:w="850" w:type="dxa"/>
          </w:tcPr>
          <w:p>
            <w:pPr>
              <w:rPr>
                <w:rFonts w:ascii="Tahoma" w:hAnsi="Tahoma"/>
                <w:sz w:val="20"/>
              </w:rPr>
            </w:pPr>
            <w:r>
              <w:rPr>
                <w:rFonts w:ascii="Tahoma" w:hAnsi="Tahoma"/>
                <w:sz w:val="20"/>
              </w:rPr>
              <w:t>1.1</w:t>
            </w:r>
          </w:p>
        </w:tc>
        <w:tc>
          <w:tcPr>
            <w:tcW w:w="3432" w:type="dxa"/>
          </w:tcPr>
          <w:p>
            <w:pPr>
              <w:rPr>
                <w:rFonts w:ascii="Tahoma" w:hAnsi="Tahoma"/>
                <w:sz w:val="20"/>
              </w:rPr>
            </w:pPr>
            <w:r>
              <w:rPr>
                <w:rFonts w:ascii="Tahoma" w:hAnsi="Tahoma"/>
                <w:sz w:val="20"/>
              </w:rPr>
              <w:t>Τα αποτελούμενα τμήματα μητρικής κάρτας, πληκτρολογίου, συσκευής κατάδειξης (</w:t>
            </w:r>
            <w:r>
              <w:rPr>
                <w:rFonts w:ascii="Tahoma" w:hAnsi="Tahoma"/>
                <w:sz w:val="20"/>
                <w:lang w:val="en-US"/>
              </w:rPr>
              <w:t>mouse</w:t>
            </w:r>
            <w:r>
              <w:rPr>
                <w:rFonts w:ascii="Tahoma" w:hAnsi="Tahoma"/>
                <w:sz w:val="20"/>
              </w:rPr>
              <w:t>) και οθόνης, να είναι του ίδιου κατασκευαστή</w:t>
            </w:r>
          </w:p>
        </w:tc>
        <w:tc>
          <w:tcPr>
            <w:tcW w:w="2864" w:type="dxa"/>
          </w:tcPr>
          <w:p>
            <w:pPr>
              <w:jc w:val="center"/>
              <w:rPr>
                <w:rFonts w:ascii="Tahoma" w:hAnsi="Tahoma"/>
                <w:sz w:val="20"/>
              </w:rPr>
            </w:pPr>
            <w:r>
              <w:rPr>
                <w:rFonts w:ascii="Tahoma" w:hAnsi="Tahoma"/>
                <w:sz w:val="20"/>
                <w:b w:val="1"/>
                <w:lang w:val="en-US"/>
              </w:rPr>
              <w:t>NAI</w:t>
            </w:r>
          </w:p>
        </w:tc>
        <w:tc>
          <w:tcPr>
            <w:tcW w:w="1672" w:type="dxa"/>
          </w:tcPr>
          <w:p>
            <w:pPr>
              <w:jc w:val="center"/>
              <w:rPr>
                <w:rFonts w:ascii="Tahoma" w:hAnsi="Tahoma"/>
                <w:sz w:val="20"/>
                <w:b w:val="1"/>
                <w:lang w:val="en-US"/>
              </w:rPr>
            </w:pPr>
          </w:p>
        </w:tc>
        <w:tc>
          <w:tcPr>
            <w:tcW w:w="2126" w:type="dxa"/>
          </w:tcPr>
          <w:p>
            <w:pPr>
              <w:jc w:val="center"/>
              <w:rPr>
                <w:rFonts w:ascii="Tahoma" w:hAnsi="Tahoma"/>
                <w:sz w:val="20"/>
                <w:b w:val="1"/>
                <w:lang w:val="en-US"/>
              </w:rPr>
            </w:pPr>
          </w:p>
        </w:tc>
      </w:tr>
      <w:tr>
        <w:trPr>
          <w:trHeight w:hRule="atLeast" w:val="360"/>
        </w:trPr>
        <w:tc>
          <w:tcPr>
            <w:tcW w:w="850" w:type="dxa"/>
          </w:tcPr>
          <w:p>
            <w:pPr>
              <w:rPr>
                <w:rFonts w:ascii="Tahoma" w:hAnsi="Tahoma"/>
                <w:sz w:val="20"/>
              </w:rPr>
            </w:pPr>
            <w:r>
              <w:rPr>
                <w:rFonts w:ascii="Tahoma" w:hAnsi="Tahoma"/>
                <w:sz w:val="20"/>
              </w:rPr>
              <w:t>1.2</w:t>
            </w:r>
          </w:p>
        </w:tc>
        <w:tc>
          <w:tcPr>
            <w:tcW w:w="3432" w:type="dxa"/>
          </w:tcPr>
          <w:p>
            <w:pPr>
              <w:rPr>
                <w:rFonts w:ascii="Tahoma" w:hAnsi="Tahoma"/>
                <w:sz w:val="20"/>
              </w:rPr>
            </w:pPr>
            <w:r>
              <w:rPr>
                <w:rFonts w:ascii="Tahoma" w:hAnsi="Tahoma"/>
                <w:sz w:val="20"/>
              </w:rPr>
              <w:t>Τύπος σασί κεντρικής μονάδας</w:t>
            </w:r>
          </w:p>
        </w:tc>
        <w:tc>
          <w:tcPr>
            <w:tcW w:w="2864" w:type="dxa"/>
          </w:tcPr>
          <w:p>
            <w:pPr>
              <w:jc w:val="center"/>
              <w:rPr>
                <w:rFonts w:ascii="Tahoma" w:hAnsi="Tahoma"/>
                <w:sz w:val="20"/>
                <w:b w:val="1"/>
              </w:rPr>
            </w:pPr>
            <w:r>
              <w:rPr>
                <w:rFonts w:ascii="Tahoma" w:hAnsi="Tahoma"/>
                <w:sz w:val="20"/>
                <w:b w:val="1"/>
              </w:rPr>
              <w:t>Επιδαπέδιος</w:t>
            </w:r>
          </w:p>
        </w:tc>
        <w:tc>
          <w:tcPr>
            <w:tcW w:w="1672" w:type="dxa"/>
          </w:tcPr>
          <w:p>
            <w:pPr>
              <w:jc w:val="center"/>
              <w:rPr>
                <w:rFonts w:ascii="Tahoma" w:hAnsi="Tahoma"/>
                <w:sz w:val="20"/>
                <w:b w:val="1"/>
              </w:rPr>
            </w:pPr>
          </w:p>
        </w:tc>
        <w:tc>
          <w:tcPr>
            <w:tcW w:w="2126" w:type="dxa"/>
          </w:tcPr>
          <w:p>
            <w:pPr>
              <w:jc w:val="center"/>
              <w:rPr>
                <w:rFonts w:ascii="Tahoma" w:hAnsi="Tahoma"/>
                <w:sz w:val="20"/>
                <w:b w:val="1"/>
              </w:rPr>
            </w:pPr>
          </w:p>
        </w:tc>
      </w:tr>
      <w:tr>
        <w:trPr>
          <w:trHeight w:hRule="atLeast" w:val="360"/>
        </w:trPr>
        <w:tc>
          <w:tcPr>
            <w:tcW w:w="850" w:type="dxa"/>
          </w:tcPr>
          <w:p>
            <w:pPr>
              <w:rPr>
                <w:rFonts w:ascii="Tahoma" w:hAnsi="Tahoma"/>
                <w:sz w:val="20"/>
              </w:rPr>
            </w:pPr>
            <w:r>
              <w:rPr>
                <w:rFonts w:ascii="Tahoma" w:hAnsi="Tahoma"/>
                <w:sz w:val="20"/>
                <w:lang w:val="en-US"/>
              </w:rPr>
              <w:t>2.</w:t>
            </w:r>
          </w:p>
        </w:tc>
        <w:tc>
          <w:tcPr>
            <w:gridSpan w:val="4"/>
            <w:tcW w:w="10094" w:type="dxa"/>
          </w:tcPr>
          <w:p>
            <w:pPr>
              <w:rPr>
                <w:rFonts w:ascii="Tahoma" w:hAnsi="Tahoma"/>
                <w:sz w:val="20"/>
              </w:rPr>
            </w:pPr>
            <w:r>
              <w:rPr>
                <w:rFonts w:ascii="Tahoma" w:hAnsi="Tahoma"/>
                <w:sz w:val="20"/>
                <w:b w:val="1"/>
              </w:rPr>
              <w:t>Μητρική κάρτα</w:t>
            </w:r>
          </w:p>
        </w:tc>
      </w:tr>
      <w:tr>
        <w:trPr>
          <w:trHeight w:hRule="atLeast" w:val="360"/>
        </w:trPr>
        <w:tc>
          <w:tcPr>
            <w:tcW w:w="850" w:type="dxa"/>
          </w:tcPr>
          <w:p>
            <w:pPr>
              <w:rPr>
                <w:rFonts w:ascii="Tahoma" w:hAnsi="Tahoma"/>
                <w:sz w:val="20"/>
              </w:rPr>
            </w:pPr>
            <w:r>
              <w:rPr>
                <w:rFonts w:ascii="Tahoma" w:hAnsi="Tahoma"/>
                <w:sz w:val="20"/>
              </w:rPr>
              <w:t>2.1</w:t>
            </w:r>
          </w:p>
        </w:tc>
        <w:tc>
          <w:tcPr>
            <w:tcW w:w="3432" w:type="dxa"/>
          </w:tcPr>
          <w:p>
            <w:pPr>
              <w:rPr>
                <w:rFonts w:ascii="Tahoma" w:hAnsi="Tahoma"/>
                <w:sz w:val="20"/>
              </w:rPr>
            </w:pPr>
            <w:r>
              <w:rPr>
                <w:rFonts w:ascii="Tahoma" w:hAnsi="Tahoma"/>
                <w:sz w:val="20"/>
              </w:rPr>
              <w:t xml:space="preserve">Υποστήριξη επεξεργαστή </w:t>
            </w:r>
            <w:r>
              <w:rPr>
                <w:rFonts w:ascii="Tahoma" w:hAnsi="Tahoma"/>
                <w:sz w:val="20"/>
                <w:lang w:val="en-US"/>
              </w:rPr>
              <w:t>Intel</w:t>
            </w:r>
            <w:r>
              <w:rPr>
                <w:rFonts w:ascii="Tahoma" w:hAnsi="Tahoma"/>
                <w:sz w:val="20"/>
              </w:rPr>
              <w:t xml:space="preserve"> </w:t>
            </w:r>
          </w:p>
        </w:tc>
        <w:tc>
          <w:tcPr>
            <w:tcW w:w="2864" w:type="dxa"/>
          </w:tcPr>
          <w:p>
            <w:pPr>
              <w:jc w:val="center"/>
              <w:rPr>
                <w:rFonts w:ascii="Tahoma" w:hAnsi="Tahoma"/>
                <w:sz w:val="20"/>
                <w:b w:val="1"/>
                <w:lang w:val="en-US"/>
              </w:rPr>
            </w:pPr>
            <w:r>
              <w:rPr>
                <w:rFonts w:ascii="Tahoma" w:hAnsi="Tahoma"/>
                <w:sz w:val="20"/>
                <w:b w:val="1"/>
                <w:lang w:val="en-US"/>
              </w:rPr>
              <w:t>NAI</w:t>
            </w:r>
          </w:p>
        </w:tc>
        <w:tc>
          <w:tcPr>
            <w:tcW w:w="1672" w:type="dxa"/>
          </w:tcPr>
          <w:p>
            <w:pPr>
              <w:jc w:val="center"/>
              <w:rPr>
                <w:rFonts w:ascii="Tahoma" w:hAnsi="Tahoma"/>
                <w:sz w:val="20"/>
                <w:b w:val="1"/>
                <w:lang w:val="en-US"/>
              </w:rPr>
            </w:pPr>
          </w:p>
        </w:tc>
        <w:tc>
          <w:tcPr>
            <w:tcW w:w="2126" w:type="dxa"/>
          </w:tcPr>
          <w:p>
            <w:pPr>
              <w:jc w:val="center"/>
              <w:rPr>
                <w:rFonts w:ascii="Tahoma" w:hAnsi="Tahoma"/>
                <w:sz w:val="20"/>
                <w:b w:val="1"/>
                <w:lang w:val="en-US"/>
              </w:rPr>
            </w:pPr>
          </w:p>
        </w:tc>
      </w:tr>
      <w:tr>
        <w:trPr>
          <w:trHeight w:hRule="atLeast" w:val="360"/>
        </w:trPr>
        <w:tc>
          <w:tcPr>
            <w:tcW w:w="850" w:type="dxa"/>
          </w:tcPr>
          <w:p>
            <w:pPr>
              <w:rPr>
                <w:rFonts w:ascii="Tahoma" w:hAnsi="Tahoma"/>
                <w:sz w:val="20"/>
                <w:lang w:val="en-US"/>
              </w:rPr>
            </w:pPr>
            <w:r>
              <w:rPr>
                <w:rFonts w:ascii="Tahoma" w:hAnsi="Tahoma"/>
                <w:sz w:val="20"/>
                <w:lang w:val="en-US"/>
              </w:rPr>
              <w:t>2.2</w:t>
            </w:r>
          </w:p>
        </w:tc>
        <w:tc>
          <w:tcPr>
            <w:tcW w:w="3432" w:type="dxa"/>
          </w:tcPr>
          <w:p>
            <w:pPr>
              <w:rPr>
                <w:rFonts w:ascii="Tahoma" w:hAnsi="Tahoma"/>
                <w:sz w:val="20"/>
                <w:lang w:val="en-US"/>
              </w:rPr>
            </w:pPr>
            <w:r>
              <w:rPr>
                <w:rFonts w:ascii="Tahoma" w:hAnsi="Tahoma"/>
                <w:sz w:val="20"/>
                <w:lang w:val="en-US"/>
              </w:rPr>
              <w:t>chipset</w:t>
            </w:r>
          </w:p>
        </w:tc>
        <w:tc>
          <w:tcPr>
            <w:tcW w:w="2864" w:type="dxa"/>
          </w:tcPr>
          <w:p>
            <w:pPr>
              <w:jc w:val="center"/>
              <w:rPr>
                <w:rFonts w:ascii="Tahoma" w:hAnsi="Tahoma"/>
                <w:sz w:val="20"/>
                <w:b w:val="1"/>
              </w:rPr>
            </w:pPr>
            <w:r>
              <w:rPr>
                <w:rFonts w:ascii="Tahoma" w:hAnsi="Tahoma"/>
                <w:sz w:val="20"/>
                <w:lang w:val="en-US"/>
              </w:rPr>
              <w:t xml:space="preserve">  Intel</w:t>
            </w:r>
            <w:r>
              <w:rPr>
                <w:rFonts w:ascii="Tahoma" w:hAnsi="Tahoma"/>
                <w:sz w:val="20"/>
              </w:rPr>
              <w:t xml:space="preserve"> ή αντίστοιχο</w:t>
            </w:r>
          </w:p>
        </w:tc>
        <w:tc>
          <w:tcPr>
            <w:tcW w:w="1672" w:type="dxa"/>
          </w:tcPr>
          <w:p>
            <w:pPr>
              <w:jc w:val="center"/>
              <w:rPr>
                <w:rFonts w:ascii="Tahoma" w:hAnsi="Tahoma"/>
                <w:sz w:val="20"/>
                <w:lang w:val="en-US"/>
              </w:rPr>
            </w:pPr>
          </w:p>
        </w:tc>
        <w:tc>
          <w:tcPr>
            <w:tcW w:w="2126" w:type="dxa"/>
          </w:tcPr>
          <w:p>
            <w:pPr>
              <w:jc w:val="center"/>
              <w:rPr>
                <w:rFonts w:ascii="Tahoma" w:hAnsi="Tahoma"/>
                <w:sz w:val="20"/>
                <w:lang w:val="en-US"/>
              </w:rPr>
            </w:pPr>
          </w:p>
        </w:tc>
      </w:tr>
      <w:tr>
        <w:trPr>
          <w:trHeight w:hRule="atLeast" w:val="360"/>
        </w:trPr>
        <w:tc>
          <w:tcPr>
            <w:tcW w:w="850" w:type="dxa"/>
          </w:tcPr>
          <w:p>
            <w:pPr>
              <w:rPr>
                <w:rFonts w:ascii="Tahoma" w:hAnsi="Tahoma"/>
                <w:sz w:val="20"/>
                <w:b w:val="1"/>
              </w:rPr>
            </w:pPr>
            <w:r>
              <w:rPr>
                <w:rFonts w:ascii="Tahoma" w:hAnsi="Tahoma"/>
                <w:sz w:val="20"/>
                <w:b w:val="1"/>
              </w:rPr>
              <w:t>3.</w:t>
            </w:r>
          </w:p>
        </w:tc>
        <w:tc>
          <w:tcPr>
            <w:gridSpan w:val="4"/>
            <w:tcW w:w="10094" w:type="dxa"/>
          </w:tcPr>
          <w:p>
            <w:pPr>
              <w:rPr>
                <w:rFonts w:ascii="Tahoma" w:hAnsi="Tahoma"/>
                <w:sz w:val="20"/>
              </w:rPr>
            </w:pPr>
            <w:r>
              <w:rPr>
                <w:rFonts w:ascii="Tahoma" w:hAnsi="Tahoma"/>
                <w:sz w:val="20"/>
                <w:b w:val="1"/>
              </w:rPr>
              <w:t>Επεξεργαστής</w:t>
            </w:r>
          </w:p>
        </w:tc>
      </w:tr>
      <w:tr>
        <w:trPr>
          <w:trHeight w:hRule="atLeast" w:val="360"/>
        </w:trPr>
        <w:tc>
          <w:tcPr>
            <w:tcW w:w="850" w:type="dxa"/>
          </w:tcPr>
          <w:p>
            <w:pPr>
              <w:rPr>
                <w:rFonts w:ascii="Tahoma" w:hAnsi="Tahoma"/>
                <w:sz w:val="20"/>
              </w:rPr>
            </w:pPr>
            <w:r>
              <w:rPr>
                <w:rFonts w:ascii="Tahoma" w:hAnsi="Tahoma"/>
                <w:sz w:val="20"/>
                <w:lang w:val="en-US"/>
              </w:rPr>
              <w:t>3.2</w:t>
            </w:r>
          </w:p>
        </w:tc>
        <w:tc>
          <w:tcPr>
            <w:tcW w:w="3432" w:type="dxa"/>
          </w:tcPr>
          <w:p>
            <w:pPr>
              <w:rPr>
                <w:rFonts w:ascii="Tahoma" w:hAnsi="Tahoma"/>
                <w:sz w:val="20"/>
              </w:rPr>
            </w:pPr>
            <w:r>
              <w:rPr>
                <w:rFonts w:ascii="Tahoma" w:hAnsi="Tahoma"/>
                <w:sz w:val="20"/>
              </w:rPr>
              <w:t>Τύπος</w:t>
            </w:r>
          </w:p>
        </w:tc>
        <w:tc>
          <w:tcPr>
            <w:tcW w:w="2864" w:type="dxa"/>
          </w:tcPr>
          <w:p>
            <w:pPr>
              <w:jc w:val="center"/>
              <w:rPr>
                <w:rFonts w:ascii="Tahoma" w:hAnsi="Tahoma"/>
                <w:sz w:val="20"/>
                <w:b w:val="1"/>
                <w:color w:val="FF0000"/>
                <w:strike w:val="1"/>
              </w:rPr>
            </w:pPr>
            <w:r>
              <w:rPr>
                <w:rFonts w:ascii="Tahoma" w:hAnsi="Tahoma"/>
                <w:sz w:val="20"/>
                <w:lang w:val="en-US"/>
              </w:rPr>
              <w:t>Core</w:t>
            </w:r>
            <w:r>
              <w:rPr>
                <w:rFonts w:ascii="Tahoma" w:hAnsi="Tahoma"/>
                <w:sz w:val="20"/>
              </w:rPr>
              <w:t xml:space="preserve"> </w:t>
            </w:r>
            <w:r>
              <w:rPr>
                <w:rFonts w:ascii="Tahoma" w:hAnsi="Tahoma"/>
                <w:sz w:val="20"/>
                <w:lang w:val="en-US"/>
              </w:rPr>
              <w:t>i</w:t>
            </w:r>
            <w:r>
              <w:rPr>
                <w:rFonts w:ascii="Tahoma" w:hAnsi="Tahoma"/>
                <w:sz w:val="20"/>
              </w:rPr>
              <w:t>5 6</w:t>
            </w:r>
            <w:r>
              <w:rPr>
                <w:rFonts w:ascii="Tahoma" w:hAnsi="Tahoma"/>
                <w:sz w:val="20"/>
                <w:vertAlign w:val="superscript"/>
              </w:rPr>
              <w:t>ης</w:t>
            </w:r>
            <w:r>
              <w:rPr>
                <w:rFonts w:ascii="Tahoma" w:hAnsi="Tahoma"/>
                <w:sz w:val="20"/>
              </w:rPr>
              <w:t xml:space="preserve"> γενιάς ή ισοδύναμο ή καλύτερο</w:t>
            </w:r>
          </w:p>
        </w:tc>
        <w:tc>
          <w:tcPr>
            <w:tcW w:w="1672" w:type="dxa"/>
          </w:tcPr>
          <w:p>
            <w:pPr>
              <w:jc w:val="center"/>
              <w:rPr>
                <w:rFonts w:ascii="Tahoma" w:hAnsi="Tahoma"/>
                <w:sz w:val="20"/>
              </w:rPr>
            </w:pPr>
          </w:p>
        </w:tc>
        <w:tc>
          <w:tcPr>
            <w:tcW w:w="2126" w:type="dxa"/>
          </w:tcPr>
          <w:p>
            <w:pPr>
              <w:jc w:val="center"/>
              <w:rPr>
                <w:rFonts w:ascii="Tahoma" w:hAnsi="Tahoma"/>
                <w:sz w:val="20"/>
              </w:rPr>
            </w:pPr>
          </w:p>
        </w:tc>
      </w:tr>
      <w:tr>
        <w:trPr>
          <w:trHeight w:hRule="atLeast" w:val="360"/>
        </w:trPr>
        <w:tc>
          <w:tcPr>
            <w:tcW w:w="850" w:type="dxa"/>
          </w:tcPr>
          <w:p>
            <w:pPr>
              <w:rPr>
                <w:rFonts w:ascii="Tahoma" w:hAnsi="Tahoma"/>
                <w:sz w:val="20"/>
              </w:rPr>
            </w:pPr>
            <w:r>
              <w:rPr>
                <w:rFonts w:ascii="Tahoma" w:hAnsi="Tahoma"/>
                <w:sz w:val="20"/>
              </w:rPr>
              <w:t>3.3</w:t>
            </w:r>
          </w:p>
        </w:tc>
        <w:tc>
          <w:tcPr>
            <w:tcW w:w="3432" w:type="dxa"/>
          </w:tcPr>
          <w:p>
            <w:pPr>
              <w:rPr>
                <w:rFonts w:ascii="Tahoma" w:hAnsi="Tahoma"/>
                <w:sz w:val="20"/>
              </w:rPr>
            </w:pPr>
            <w:r>
              <w:rPr>
                <w:rFonts w:ascii="Tahoma" w:hAnsi="Tahoma"/>
                <w:sz w:val="20"/>
              </w:rPr>
              <w:t>Συχνότητα ρολογιού Επεξεργαστή</w:t>
            </w:r>
          </w:p>
        </w:tc>
        <w:tc>
          <w:tcPr>
            <w:tcW w:w="2864" w:type="dxa"/>
          </w:tcPr>
          <w:p>
            <w:pPr>
              <w:jc w:val="center"/>
              <w:rPr>
                <w:rFonts w:ascii="Tahoma" w:hAnsi="Tahoma"/>
                <w:sz w:val="20"/>
                <w:lang w:val="en-US"/>
              </w:rPr>
            </w:pPr>
            <w:r>
              <w:rPr>
                <w:rFonts w:ascii="Tahoma" w:hAnsi="Tahoma"/>
                <w:sz w:val="20"/>
              </w:rPr>
              <w:t xml:space="preserve">≥ </w:t>
            </w:r>
            <w:r>
              <w:rPr>
                <w:rFonts w:ascii="Tahoma" w:hAnsi="Tahoma"/>
                <w:sz w:val="20"/>
                <w:lang w:val="en-US"/>
              </w:rPr>
              <w:t>2,7 GHz</w:t>
            </w:r>
          </w:p>
        </w:tc>
        <w:tc>
          <w:tcPr>
            <w:tcW w:w="1672" w:type="dxa"/>
          </w:tcPr>
          <w:p>
            <w:pPr>
              <w:jc w:val="center"/>
              <w:rPr>
                <w:rFonts w:ascii="Tahoma" w:hAnsi="Tahoma"/>
                <w:sz w:val="20"/>
              </w:rPr>
            </w:pPr>
          </w:p>
        </w:tc>
        <w:tc>
          <w:tcPr>
            <w:tcW w:w="2126" w:type="dxa"/>
          </w:tcPr>
          <w:p>
            <w:pPr>
              <w:jc w:val="center"/>
              <w:rPr>
                <w:rFonts w:ascii="Tahoma" w:hAnsi="Tahoma"/>
                <w:sz w:val="20"/>
              </w:rPr>
            </w:pPr>
          </w:p>
        </w:tc>
      </w:tr>
      <w:tr>
        <w:trPr>
          <w:trHeight w:hRule="atLeast" w:val="360"/>
        </w:trPr>
        <w:tc>
          <w:tcPr>
            <w:tcW w:w="850" w:type="dxa"/>
          </w:tcPr>
          <w:p>
            <w:pPr>
              <w:rPr>
                <w:rFonts w:ascii="Tahoma" w:hAnsi="Tahoma"/>
                <w:sz w:val="20"/>
              </w:rPr>
            </w:pPr>
            <w:r>
              <w:rPr>
                <w:rFonts w:ascii="Tahoma" w:hAnsi="Tahoma"/>
                <w:sz w:val="20"/>
              </w:rPr>
              <w:t>3.4</w:t>
            </w:r>
          </w:p>
        </w:tc>
        <w:tc>
          <w:tcPr>
            <w:tcW w:w="3432" w:type="dxa"/>
          </w:tcPr>
          <w:p>
            <w:pPr>
              <w:rPr>
                <w:rFonts w:ascii="Tahoma" w:hAnsi="Tahoma"/>
                <w:sz w:val="20"/>
              </w:rPr>
            </w:pPr>
            <w:r>
              <w:rPr>
                <w:rFonts w:ascii="Tahoma" w:hAnsi="Tahoma"/>
                <w:sz w:val="20"/>
              </w:rPr>
              <w:t>Μνήμη (</w:t>
            </w:r>
            <w:r>
              <w:rPr>
                <w:rFonts w:ascii="Tahoma" w:hAnsi="Tahoma"/>
                <w:sz w:val="20"/>
                <w:lang w:val="en-US"/>
              </w:rPr>
              <w:t>cache</w:t>
            </w:r>
            <w:r>
              <w:rPr>
                <w:rFonts w:ascii="Tahoma" w:hAnsi="Tahoma"/>
                <w:sz w:val="20"/>
              </w:rPr>
              <w:t>)</w:t>
            </w:r>
          </w:p>
        </w:tc>
        <w:tc>
          <w:tcPr>
            <w:tcW w:w="2864" w:type="dxa"/>
          </w:tcPr>
          <w:p>
            <w:pPr>
              <w:jc w:val="center"/>
              <w:rPr>
                <w:rFonts w:ascii="Tahoma" w:hAnsi="Tahoma"/>
                <w:sz w:val="20"/>
              </w:rPr>
            </w:pPr>
            <w:r>
              <w:rPr>
                <w:rFonts w:ascii="Tahoma" w:hAnsi="Tahoma"/>
                <w:sz w:val="20"/>
              </w:rPr>
              <w:t xml:space="preserve">≥ </w:t>
            </w:r>
            <w:r>
              <w:rPr>
                <w:rFonts w:ascii="Tahoma" w:hAnsi="Tahoma"/>
                <w:sz w:val="20"/>
                <w:lang w:val="en-US"/>
              </w:rPr>
              <w:t>6</w:t>
            </w:r>
            <w:r>
              <w:rPr>
                <w:rFonts w:ascii="Tahoma" w:hAnsi="Tahoma"/>
                <w:sz w:val="20"/>
              </w:rPr>
              <w:t xml:space="preserve"> ΜΒ </w:t>
            </w:r>
            <w:r>
              <w:rPr>
                <w:rFonts w:ascii="Tahoma" w:hAnsi="Tahoma"/>
                <w:sz w:val="20"/>
                <w:lang w:val="en-US"/>
              </w:rPr>
              <w:t>Cache</w:t>
            </w:r>
          </w:p>
        </w:tc>
        <w:tc>
          <w:tcPr>
            <w:tcW w:w="1672" w:type="dxa"/>
          </w:tcPr>
          <w:p>
            <w:pPr>
              <w:jc w:val="center"/>
              <w:rPr>
                <w:rFonts w:ascii="Tahoma" w:hAnsi="Tahoma"/>
                <w:sz w:val="20"/>
              </w:rPr>
            </w:pPr>
          </w:p>
        </w:tc>
        <w:tc>
          <w:tcPr>
            <w:tcW w:w="2126" w:type="dxa"/>
          </w:tcPr>
          <w:p>
            <w:pPr>
              <w:jc w:val="center"/>
              <w:rPr>
                <w:rFonts w:ascii="Tahoma" w:hAnsi="Tahoma"/>
                <w:sz w:val="20"/>
              </w:rPr>
            </w:pPr>
          </w:p>
        </w:tc>
      </w:tr>
      <w:tr>
        <w:trPr>
          <w:trHeight w:hRule="atLeast" w:val="360"/>
        </w:trPr>
        <w:tc>
          <w:tcPr>
            <w:tcW w:w="850" w:type="dxa"/>
          </w:tcPr>
          <w:p>
            <w:pPr>
              <w:rPr>
                <w:rFonts w:ascii="Tahoma" w:hAnsi="Tahoma"/>
                <w:sz w:val="20"/>
                <w:b w:val="1"/>
              </w:rPr>
            </w:pPr>
            <w:r>
              <w:rPr>
                <w:rFonts w:ascii="Tahoma" w:hAnsi="Tahoma"/>
                <w:sz w:val="20"/>
                <w:b w:val="1"/>
              </w:rPr>
              <w:t>4.</w:t>
            </w:r>
          </w:p>
        </w:tc>
        <w:tc>
          <w:tcPr>
            <w:gridSpan w:val="4"/>
            <w:tcW w:w="10094" w:type="dxa"/>
          </w:tcPr>
          <w:p>
            <w:pPr>
              <w:rPr>
                <w:rFonts w:ascii="Tahoma" w:hAnsi="Tahoma"/>
                <w:sz w:val="20"/>
                <w:b w:val="1"/>
              </w:rPr>
            </w:pPr>
            <w:r>
              <w:rPr>
                <w:rFonts w:ascii="Tahoma" w:hAnsi="Tahoma"/>
                <w:sz w:val="20"/>
                <w:b w:val="1"/>
              </w:rPr>
              <w:t>Κύρια Μνήμη</w:t>
            </w:r>
          </w:p>
        </w:tc>
      </w:tr>
      <w:tr>
        <w:trPr>
          <w:trHeight w:hRule="atLeast" w:val="360"/>
        </w:trPr>
        <w:tc>
          <w:tcPr>
            <w:tcW w:w="850" w:type="dxa"/>
          </w:tcPr>
          <w:p>
            <w:pPr>
              <w:rPr>
                <w:rFonts w:ascii="Tahoma" w:hAnsi="Tahoma"/>
                <w:sz w:val="20"/>
              </w:rPr>
            </w:pPr>
            <w:r>
              <w:rPr>
                <w:rFonts w:ascii="Tahoma" w:hAnsi="Tahoma"/>
                <w:sz w:val="20"/>
              </w:rPr>
              <w:t>4.1</w:t>
            </w:r>
          </w:p>
        </w:tc>
        <w:tc>
          <w:tcPr>
            <w:tcW w:w="3432" w:type="dxa"/>
          </w:tcPr>
          <w:p>
            <w:r>
              <w:t>Τύπος μνήμης</w:t>
            </w:r>
          </w:p>
          <w:p>
            <w:pPr>
              <w:rPr>
                <w:rFonts w:ascii="Tahoma" w:hAnsi="Tahoma"/>
                <w:sz w:val="20"/>
              </w:rPr>
            </w:pPr>
          </w:p>
        </w:tc>
        <w:tc>
          <w:tcPr>
            <w:tcW w:w="2864" w:type="dxa"/>
          </w:tcPr>
          <w:p>
            <w:pPr>
              <w:jc w:val="center"/>
              <w:rPr>
                <w:lang w:val="en-US"/>
              </w:rPr>
            </w:pPr>
            <w:r>
              <w:rPr>
                <w:lang w:val="en-US"/>
              </w:rPr>
              <w:t xml:space="preserve">DDR4-1866/2133 </w:t>
            </w:r>
          </w:p>
          <w:p>
            <w:pPr>
              <w:jc w:val="center"/>
            </w:pPr>
            <w:r>
              <w:t xml:space="preserve">ή </w:t>
            </w:r>
          </w:p>
          <w:p>
            <w:pPr>
              <w:jc w:val="center"/>
              <w:rPr>
                <w:rFonts w:ascii="Tahoma" w:hAnsi="Tahoma"/>
                <w:sz w:val="20"/>
              </w:rPr>
            </w:pPr>
            <w:r>
              <w:t>DDR3</w:t>
            </w:r>
            <w:r>
              <w:rPr>
                <w:lang w:val="en-US"/>
              </w:rPr>
              <w:t>L</w:t>
            </w:r>
            <w:r>
              <w:t>-1333/1600</w:t>
            </w:r>
          </w:p>
        </w:tc>
        <w:tc>
          <w:tcPr>
            <w:tcW w:w="1672" w:type="dxa"/>
          </w:tcPr>
          <w:p>
            <w:pPr>
              <w:jc w:val="center"/>
            </w:pPr>
          </w:p>
        </w:tc>
        <w:tc>
          <w:tcPr>
            <w:tcW w:w="2126" w:type="dxa"/>
          </w:tcPr>
          <w:p>
            <w:pPr>
              <w:jc w:val="center"/>
            </w:pPr>
          </w:p>
        </w:tc>
      </w:tr>
      <w:tr>
        <w:trPr>
          <w:trHeight w:hRule="atLeast" w:val="360"/>
        </w:trPr>
        <w:tc>
          <w:tcPr>
            <w:tcW w:w="850" w:type="dxa"/>
          </w:tcPr>
          <w:p>
            <w:pPr>
              <w:rPr>
                <w:rFonts w:ascii="Tahoma" w:hAnsi="Tahoma"/>
                <w:sz w:val="20"/>
              </w:rPr>
            </w:pPr>
            <w:r>
              <w:rPr>
                <w:rFonts w:ascii="Tahoma" w:hAnsi="Tahoma"/>
                <w:sz w:val="20"/>
              </w:rPr>
              <w:t>4.2</w:t>
            </w:r>
          </w:p>
        </w:tc>
        <w:tc>
          <w:tcPr>
            <w:tcW w:w="3432" w:type="dxa"/>
          </w:tcPr>
          <w:p>
            <w:pPr>
              <w:rPr>
                <w:rFonts w:ascii="Tahoma" w:hAnsi="Tahoma"/>
                <w:sz w:val="20"/>
              </w:rPr>
            </w:pPr>
            <w:r>
              <w:rPr>
                <w:rFonts w:ascii="Tahoma" w:hAnsi="Tahoma"/>
                <w:sz w:val="20"/>
              </w:rPr>
              <w:t xml:space="preserve">Προσφερόμενη μνήμη συστήματος </w:t>
            </w:r>
          </w:p>
        </w:tc>
        <w:tc>
          <w:tcPr>
            <w:tcW w:w="2864" w:type="dxa"/>
          </w:tcPr>
          <w:p>
            <w:pPr>
              <w:jc w:val="center"/>
              <w:rPr>
                <w:rFonts w:ascii="Tahoma" w:hAnsi="Tahoma"/>
                <w:sz w:val="20"/>
              </w:rPr>
            </w:pPr>
            <w:r>
              <w:rPr>
                <w:rFonts w:ascii="Tahoma" w:hAnsi="Tahoma"/>
                <w:sz w:val="20"/>
              </w:rPr>
              <w:t>≥</w:t>
            </w:r>
            <w:r>
              <w:rPr>
                <w:rFonts w:ascii="Tahoma" w:hAnsi="Tahoma"/>
                <w:sz w:val="20"/>
                <w:lang w:val="en-US"/>
              </w:rPr>
              <w:t>4</w:t>
            </w:r>
            <w:r>
              <w:rPr>
                <w:rFonts w:ascii="Tahoma" w:hAnsi="Tahoma"/>
                <w:sz w:val="20"/>
              </w:rPr>
              <w:t xml:space="preserve"> </w:t>
            </w:r>
            <w:r>
              <w:rPr>
                <w:rFonts w:ascii="Tahoma" w:hAnsi="Tahoma"/>
                <w:sz w:val="20"/>
                <w:lang w:val="en-US"/>
              </w:rPr>
              <w:t>GB</w:t>
            </w:r>
          </w:p>
        </w:tc>
        <w:tc>
          <w:tcPr>
            <w:tcW w:w="1672" w:type="dxa"/>
          </w:tcPr>
          <w:p>
            <w:pPr>
              <w:jc w:val="center"/>
              <w:rPr>
                <w:rFonts w:ascii="Tahoma" w:hAnsi="Tahoma"/>
                <w:sz w:val="20"/>
              </w:rPr>
            </w:pPr>
          </w:p>
        </w:tc>
        <w:tc>
          <w:tcPr>
            <w:tcW w:w="2126" w:type="dxa"/>
          </w:tcPr>
          <w:p>
            <w:pPr>
              <w:jc w:val="center"/>
              <w:rPr>
                <w:rFonts w:ascii="Tahoma" w:hAnsi="Tahoma"/>
                <w:sz w:val="20"/>
              </w:rPr>
            </w:pPr>
          </w:p>
        </w:tc>
      </w:tr>
      <w:tr>
        <w:trPr>
          <w:trHeight w:hRule="atLeast" w:val="360"/>
        </w:trPr>
        <w:tc>
          <w:tcPr>
            <w:tcW w:w="850" w:type="dxa"/>
          </w:tcPr>
          <w:p>
            <w:pPr>
              <w:rPr>
                <w:rFonts w:ascii="Tahoma" w:hAnsi="Tahoma"/>
                <w:sz w:val="20"/>
              </w:rPr>
            </w:pPr>
            <w:r>
              <w:rPr>
                <w:rFonts w:ascii="Tahoma" w:hAnsi="Tahoma"/>
                <w:sz w:val="20"/>
              </w:rPr>
              <w:t>4.3</w:t>
            </w:r>
          </w:p>
        </w:tc>
        <w:tc>
          <w:tcPr>
            <w:tcW w:w="3432" w:type="dxa"/>
          </w:tcPr>
          <w:p>
            <w:pPr>
              <w:rPr>
                <w:rFonts w:ascii="Tahoma" w:hAnsi="Tahoma"/>
                <w:sz w:val="20"/>
              </w:rPr>
            </w:pPr>
            <w:r>
              <w:rPr>
                <w:rFonts w:ascii="Tahoma" w:hAnsi="Tahoma"/>
                <w:sz w:val="20"/>
              </w:rPr>
              <w:t xml:space="preserve">Μέγιστη Μνήμη συστήματος </w:t>
            </w:r>
          </w:p>
        </w:tc>
        <w:tc>
          <w:tcPr>
            <w:tcW w:w="2864" w:type="dxa"/>
          </w:tcPr>
          <w:p>
            <w:pPr>
              <w:jc w:val="center"/>
              <w:rPr>
                <w:rFonts w:ascii="Tahoma" w:hAnsi="Tahoma"/>
                <w:sz w:val="20"/>
                <w:color w:val="FF0000"/>
              </w:rPr>
            </w:pPr>
            <w:r>
              <w:rPr>
                <w:rFonts w:ascii="Tahoma" w:hAnsi="Tahoma"/>
                <w:sz w:val="20"/>
              </w:rPr>
              <w:t>≥</w:t>
            </w:r>
            <w:r>
              <w:rPr>
                <w:rFonts w:ascii="Tahoma" w:hAnsi="Tahoma"/>
                <w:sz w:val="20"/>
                <w:lang w:val="en-US"/>
              </w:rPr>
              <w:t>8</w:t>
            </w:r>
            <w:r>
              <w:rPr>
                <w:rFonts w:ascii="Tahoma" w:hAnsi="Tahoma"/>
                <w:sz w:val="20"/>
              </w:rPr>
              <w:t xml:space="preserve"> </w:t>
            </w:r>
            <w:r>
              <w:rPr>
                <w:rFonts w:ascii="Tahoma" w:hAnsi="Tahoma"/>
                <w:sz w:val="20"/>
                <w:lang w:val="en-US"/>
              </w:rPr>
              <w:t>GB</w:t>
            </w:r>
          </w:p>
        </w:tc>
        <w:tc>
          <w:tcPr>
            <w:tcW w:w="1672" w:type="dxa"/>
          </w:tcPr>
          <w:p>
            <w:pPr>
              <w:jc w:val="center"/>
              <w:rPr>
                <w:rFonts w:ascii="Tahoma" w:hAnsi="Tahoma"/>
                <w:sz w:val="20"/>
              </w:rPr>
            </w:pPr>
          </w:p>
        </w:tc>
        <w:tc>
          <w:tcPr>
            <w:tcW w:w="2126" w:type="dxa"/>
          </w:tcPr>
          <w:p>
            <w:pPr>
              <w:jc w:val="center"/>
              <w:rPr>
                <w:rFonts w:ascii="Tahoma" w:hAnsi="Tahoma"/>
                <w:sz w:val="20"/>
              </w:rPr>
            </w:pPr>
          </w:p>
        </w:tc>
      </w:tr>
      <w:tr>
        <w:trPr>
          <w:trHeight w:hRule="atLeast" w:val="360"/>
        </w:trPr>
        <w:tc>
          <w:tcPr>
            <w:tcW w:w="850" w:type="dxa"/>
          </w:tcPr>
          <w:p>
            <w:pPr>
              <w:rPr>
                <w:rFonts w:ascii="Tahoma" w:hAnsi="Tahoma"/>
                <w:sz w:val="20"/>
                <w:lang w:val="en-US"/>
              </w:rPr>
            </w:pPr>
            <w:r>
              <w:rPr>
                <w:rFonts w:ascii="Tahoma" w:hAnsi="Tahoma"/>
                <w:sz w:val="20"/>
                <w:lang w:val="en-US"/>
              </w:rPr>
              <w:t>4.4</w:t>
            </w:r>
          </w:p>
        </w:tc>
        <w:tc>
          <w:tcPr>
            <w:tcW w:w="3432" w:type="dxa"/>
          </w:tcPr>
          <w:p>
            <w:pPr>
              <w:rPr>
                <w:rFonts w:ascii="Tahoma" w:hAnsi="Tahoma"/>
                <w:sz w:val="20"/>
              </w:rPr>
            </w:pPr>
            <w:r>
              <w:rPr>
                <w:rFonts w:ascii="Tahoma" w:hAnsi="Tahoma"/>
                <w:sz w:val="20"/>
              </w:rPr>
              <w:t>Συνολικές υποδοχές μνήμης</w:t>
            </w:r>
          </w:p>
        </w:tc>
        <w:tc>
          <w:tcPr>
            <w:tcW w:w="2864" w:type="dxa"/>
          </w:tcPr>
          <w:p>
            <w:pPr>
              <w:jc w:val="center"/>
              <w:rPr>
                <w:rFonts w:ascii="Tahoma" w:hAnsi="Tahoma"/>
                <w:sz w:val="20"/>
                <w:lang w:val="en-US"/>
              </w:rPr>
            </w:pPr>
            <w:r>
              <w:rPr>
                <w:rFonts w:ascii="Tahoma" w:hAnsi="Tahoma"/>
                <w:sz w:val="20"/>
              </w:rPr>
              <w:t>≥</w:t>
            </w:r>
            <w:r>
              <w:rPr>
                <w:rFonts w:ascii="Tahoma" w:hAnsi="Tahoma"/>
                <w:sz w:val="20"/>
                <w:lang w:val="en-US"/>
              </w:rPr>
              <w:t>2 dimm</w:t>
            </w:r>
          </w:p>
        </w:tc>
        <w:tc>
          <w:tcPr>
            <w:tcW w:w="1672" w:type="dxa"/>
          </w:tcPr>
          <w:p>
            <w:pPr>
              <w:jc w:val="center"/>
              <w:rPr>
                <w:rFonts w:ascii="Tahoma" w:hAnsi="Tahoma"/>
                <w:sz w:val="20"/>
              </w:rPr>
            </w:pPr>
          </w:p>
        </w:tc>
        <w:tc>
          <w:tcPr>
            <w:tcW w:w="2126" w:type="dxa"/>
          </w:tcPr>
          <w:p>
            <w:pPr>
              <w:jc w:val="center"/>
              <w:rPr>
                <w:rFonts w:ascii="Tahoma" w:hAnsi="Tahoma"/>
                <w:sz w:val="20"/>
              </w:rPr>
            </w:pPr>
          </w:p>
        </w:tc>
      </w:tr>
      <w:tr>
        <w:trPr>
          <w:trHeight w:hRule="atLeast" w:val="360"/>
        </w:trPr>
        <w:tc>
          <w:tcPr>
            <w:tcW w:w="850" w:type="dxa"/>
          </w:tcPr>
          <w:p>
            <w:pPr>
              <w:rPr>
                <w:rFonts w:ascii="Tahoma" w:hAnsi="Tahoma"/>
                <w:sz w:val="20"/>
                <w:lang w:val="en-US"/>
              </w:rPr>
            </w:pPr>
            <w:r>
              <w:rPr>
                <w:rFonts w:ascii="Tahoma" w:hAnsi="Tahoma"/>
                <w:sz w:val="20"/>
              </w:rPr>
              <w:t>4.</w:t>
            </w:r>
            <w:r>
              <w:rPr>
                <w:rFonts w:ascii="Tahoma" w:hAnsi="Tahoma"/>
                <w:sz w:val="20"/>
                <w:lang w:val="en-US"/>
              </w:rPr>
              <w:t>5</w:t>
            </w:r>
          </w:p>
        </w:tc>
        <w:tc>
          <w:tcPr>
            <w:tcW w:w="3432" w:type="dxa"/>
          </w:tcPr>
          <w:p>
            <w:pPr>
              <w:rPr>
                <w:rFonts w:ascii="Tahoma" w:hAnsi="Tahoma"/>
                <w:sz w:val="20"/>
              </w:rPr>
            </w:pPr>
            <w:r>
              <w:rPr>
                <w:rFonts w:ascii="Tahoma" w:hAnsi="Tahoma"/>
                <w:sz w:val="20"/>
              </w:rPr>
              <w:t>Ελεύθερες υποδοχές</w:t>
            </w:r>
          </w:p>
        </w:tc>
        <w:tc>
          <w:tcPr>
            <w:tcW w:w="2864" w:type="dxa"/>
          </w:tcPr>
          <w:p>
            <w:pPr>
              <w:jc w:val="center"/>
              <w:rPr>
                <w:rFonts w:ascii="Tahoma" w:hAnsi="Tahoma"/>
                <w:sz w:val="20"/>
                <w:lang w:val="en-US"/>
              </w:rPr>
            </w:pPr>
            <w:r>
              <w:rPr>
                <w:rFonts w:ascii="Tahoma" w:hAnsi="Tahoma"/>
                <w:sz w:val="20"/>
              </w:rPr>
              <w:t>≥</w:t>
            </w:r>
            <w:r>
              <w:rPr>
                <w:rFonts w:ascii="Tahoma" w:hAnsi="Tahoma"/>
                <w:sz w:val="20"/>
                <w:lang w:val="en-US"/>
              </w:rPr>
              <w:t>1</w:t>
            </w:r>
          </w:p>
        </w:tc>
        <w:tc>
          <w:tcPr>
            <w:tcW w:w="1672" w:type="dxa"/>
          </w:tcPr>
          <w:p>
            <w:pPr>
              <w:jc w:val="center"/>
              <w:rPr>
                <w:rFonts w:ascii="Tahoma" w:hAnsi="Tahoma"/>
                <w:sz w:val="20"/>
              </w:rPr>
            </w:pPr>
          </w:p>
        </w:tc>
        <w:tc>
          <w:tcPr>
            <w:tcW w:w="2126" w:type="dxa"/>
          </w:tcPr>
          <w:p>
            <w:pPr>
              <w:jc w:val="center"/>
              <w:rPr>
                <w:rFonts w:ascii="Tahoma" w:hAnsi="Tahoma"/>
                <w:sz w:val="20"/>
              </w:rPr>
            </w:pPr>
          </w:p>
        </w:tc>
      </w:tr>
      <w:tr>
        <w:trPr>
          <w:trHeight w:hRule="atLeast" w:val="360"/>
        </w:trPr>
        <w:tc>
          <w:tcPr>
            <w:tcW w:w="850" w:type="dxa"/>
          </w:tcPr>
          <w:p>
            <w:pPr>
              <w:rPr>
                <w:rFonts w:ascii="Tahoma" w:hAnsi="Tahoma"/>
                <w:sz w:val="20"/>
                <w:b w:val="1"/>
              </w:rPr>
            </w:pPr>
            <w:r>
              <w:rPr>
                <w:rFonts w:ascii="Tahoma" w:hAnsi="Tahoma"/>
                <w:sz w:val="20"/>
                <w:b w:val="1"/>
                <w:lang w:val="en-US"/>
              </w:rPr>
              <w:t>5.</w:t>
            </w:r>
          </w:p>
        </w:tc>
        <w:tc>
          <w:tcPr>
            <w:gridSpan w:val="4"/>
            <w:tcW w:w="10094" w:type="dxa"/>
          </w:tcPr>
          <w:p>
            <w:pPr>
              <w:rPr>
                <w:rFonts w:ascii="Tahoma" w:hAnsi="Tahoma"/>
                <w:sz w:val="20"/>
                <w:b w:val="1"/>
              </w:rPr>
            </w:pPr>
            <w:r>
              <w:rPr>
                <w:rFonts w:ascii="Tahoma" w:hAnsi="Tahoma"/>
                <w:sz w:val="20"/>
                <w:b w:val="1"/>
              </w:rPr>
              <w:t>Δίαυλοι περιφερειακών συσκευών</w:t>
            </w:r>
          </w:p>
        </w:tc>
      </w:tr>
      <w:tr>
        <w:trPr>
          <w:trHeight w:hRule="atLeast" w:val="360"/>
        </w:trPr>
        <w:tc>
          <w:tcPr>
            <w:tcW w:w="850" w:type="dxa"/>
          </w:tcPr>
          <w:p>
            <w:pPr>
              <w:rPr>
                <w:rFonts w:ascii="Tahoma" w:hAnsi="Tahoma"/>
                <w:sz w:val="20"/>
              </w:rPr>
            </w:pPr>
            <w:r>
              <w:rPr>
                <w:rFonts w:ascii="Tahoma" w:hAnsi="Tahoma"/>
                <w:sz w:val="20"/>
              </w:rPr>
              <w:t>5.1</w:t>
            </w:r>
          </w:p>
        </w:tc>
        <w:tc>
          <w:tcPr>
            <w:tcW w:w="3432" w:type="dxa"/>
          </w:tcPr>
          <w:p>
            <w:pPr>
              <w:rPr>
                <w:rFonts w:ascii="Tahoma" w:hAnsi="Tahoma"/>
                <w:sz w:val="20"/>
                <w:lang w:val="en-US"/>
              </w:rPr>
            </w:pPr>
            <w:r>
              <w:rPr>
                <w:rFonts w:ascii="Tahoma" w:hAnsi="Tahoma"/>
                <w:sz w:val="20"/>
              </w:rPr>
              <w:t xml:space="preserve">Δίαυλοι </w:t>
            </w:r>
            <w:r>
              <w:rPr>
                <w:rFonts w:ascii="Tahoma" w:hAnsi="Tahoma"/>
                <w:sz w:val="20"/>
                <w:lang w:val="en-US"/>
              </w:rPr>
              <w:t xml:space="preserve">PCI </w:t>
            </w:r>
            <w:r>
              <w:rPr>
                <w:rFonts w:ascii="Tahoma" w:hAnsi="Tahoma"/>
                <w:sz w:val="20"/>
              </w:rPr>
              <w:t xml:space="preserve">ή </w:t>
            </w:r>
            <w:r>
              <w:rPr>
                <w:rFonts w:ascii="Tahoma" w:hAnsi="Tahoma"/>
                <w:sz w:val="20"/>
                <w:lang w:val="en-US"/>
              </w:rPr>
              <w:t>PCIe</w:t>
            </w:r>
          </w:p>
        </w:tc>
        <w:tc>
          <w:tcPr>
            <w:tcW w:w="2864" w:type="dxa"/>
          </w:tcPr>
          <w:p>
            <w:pPr>
              <w:jc w:val="center"/>
              <w:rPr>
                <w:rFonts w:ascii="Tahoma" w:hAnsi="Tahoma"/>
                <w:sz w:val="20"/>
              </w:rPr>
            </w:pPr>
            <w:r>
              <w:rPr>
                <w:rFonts w:ascii="Tahoma" w:hAnsi="Tahoma"/>
                <w:sz w:val="20"/>
                <w:lang w:val="en-US"/>
              </w:rPr>
              <w:t>NAI</w:t>
            </w:r>
            <w:r>
              <w:rPr>
                <w:rFonts w:ascii="Tahoma" w:hAnsi="Tahoma"/>
                <w:sz w:val="20"/>
              </w:rPr>
              <w:t xml:space="preserve">  </w:t>
            </w:r>
          </w:p>
        </w:tc>
        <w:tc>
          <w:tcPr>
            <w:tcW w:w="1672" w:type="dxa"/>
          </w:tcPr>
          <w:p>
            <w:pPr>
              <w:jc w:val="center"/>
              <w:rPr>
                <w:rFonts w:ascii="Tahoma" w:hAnsi="Tahoma"/>
                <w:sz w:val="20"/>
                <w:lang w:val="en-US"/>
              </w:rPr>
            </w:pPr>
          </w:p>
        </w:tc>
        <w:tc>
          <w:tcPr>
            <w:tcW w:w="2126" w:type="dxa"/>
          </w:tcPr>
          <w:p>
            <w:pPr>
              <w:jc w:val="center"/>
              <w:rPr>
                <w:rFonts w:ascii="Tahoma" w:hAnsi="Tahoma"/>
                <w:sz w:val="20"/>
                <w:lang w:val="en-US"/>
              </w:rPr>
            </w:pPr>
          </w:p>
        </w:tc>
      </w:tr>
      <w:tr>
        <w:trPr>
          <w:trHeight w:hRule="atLeast" w:val="360"/>
        </w:trPr>
        <w:tc>
          <w:tcPr>
            <w:tcW w:w="850" w:type="dxa"/>
          </w:tcPr>
          <w:p>
            <w:pPr>
              <w:rPr>
                <w:rFonts w:ascii="Tahoma" w:hAnsi="Tahoma"/>
                <w:sz w:val="20"/>
                <w:lang w:val="en-US"/>
              </w:rPr>
            </w:pPr>
            <w:r>
              <w:rPr>
                <w:rFonts w:ascii="Tahoma" w:hAnsi="Tahoma"/>
                <w:sz w:val="20"/>
                <w:lang w:val="en-US"/>
              </w:rPr>
              <w:t>5.2</w:t>
            </w:r>
          </w:p>
        </w:tc>
        <w:tc>
          <w:tcPr>
            <w:tcW w:w="3432" w:type="dxa"/>
          </w:tcPr>
          <w:p>
            <w:pPr>
              <w:rPr>
                <w:rFonts w:ascii="Tahoma" w:hAnsi="Tahoma"/>
                <w:sz w:val="20"/>
              </w:rPr>
            </w:pPr>
            <w:r>
              <w:rPr>
                <w:rFonts w:ascii="Tahoma" w:hAnsi="Tahoma"/>
                <w:sz w:val="20"/>
              </w:rPr>
              <w:t xml:space="preserve">Δίαυλοι </w:t>
            </w:r>
            <w:r>
              <w:rPr>
                <w:rFonts w:ascii="Tahoma" w:hAnsi="Tahoma"/>
                <w:sz w:val="20"/>
                <w:lang w:val="en-US"/>
              </w:rPr>
              <w:t>USB</w:t>
            </w:r>
            <w:r>
              <w:rPr>
                <w:rFonts w:ascii="Tahoma" w:hAnsi="Tahoma"/>
                <w:sz w:val="20"/>
              </w:rPr>
              <w:t xml:space="preserve"> 2.0 ή/και </w:t>
            </w:r>
            <w:r>
              <w:rPr>
                <w:rFonts w:ascii="Tahoma" w:hAnsi="Tahoma"/>
                <w:sz w:val="20"/>
                <w:lang w:val="en-US"/>
              </w:rPr>
              <w:t>USB</w:t>
            </w:r>
            <w:r>
              <w:rPr>
                <w:rFonts w:ascii="Tahoma" w:hAnsi="Tahoma"/>
                <w:sz w:val="20"/>
              </w:rPr>
              <w:t xml:space="preserve"> 3.0, με τουλάχιστον δύο θύρες στο μπροστινό μέρος</w:t>
            </w:r>
          </w:p>
          <w:p>
            <w:pPr>
              <w:rPr>
                <w:rFonts w:ascii="Tahoma" w:hAnsi="Tahoma"/>
                <w:sz w:val="20"/>
              </w:rPr>
            </w:pPr>
          </w:p>
        </w:tc>
        <w:tc>
          <w:tcPr>
            <w:tcW w:w="2864" w:type="dxa"/>
          </w:tcPr>
          <w:p>
            <w:pPr>
              <w:jc w:val="center"/>
              <w:rPr>
                <w:rFonts w:ascii="Tahoma" w:hAnsi="Tahoma"/>
                <w:sz w:val="20"/>
              </w:rPr>
            </w:pPr>
            <w:r>
              <w:rPr>
                <w:rFonts w:ascii="Tahoma" w:hAnsi="Tahoma"/>
                <w:sz w:val="20"/>
              </w:rPr>
              <w:t>≥6</w:t>
            </w:r>
          </w:p>
        </w:tc>
        <w:tc>
          <w:tcPr>
            <w:tcW w:w="1672" w:type="dxa"/>
          </w:tcPr>
          <w:p>
            <w:pPr>
              <w:jc w:val="center"/>
              <w:rPr>
                <w:rFonts w:ascii="Tahoma" w:hAnsi="Tahoma"/>
                <w:sz w:val="20"/>
              </w:rPr>
            </w:pPr>
          </w:p>
        </w:tc>
        <w:tc>
          <w:tcPr>
            <w:tcW w:w="2126" w:type="dxa"/>
          </w:tcPr>
          <w:p>
            <w:pPr>
              <w:jc w:val="center"/>
              <w:rPr>
                <w:rFonts w:ascii="Tahoma" w:hAnsi="Tahoma"/>
                <w:sz w:val="20"/>
              </w:rPr>
            </w:pPr>
          </w:p>
        </w:tc>
      </w:tr>
      <w:tr>
        <w:trPr>
          <w:trHeight w:hRule="atLeast" w:val="360"/>
        </w:trPr>
        <w:tc>
          <w:tcPr>
            <w:tcW w:w="850" w:type="dxa"/>
          </w:tcPr>
          <w:p>
            <w:pPr>
              <w:rPr>
                <w:rFonts w:ascii="Tahoma" w:hAnsi="Tahoma"/>
                <w:sz w:val="20"/>
                <w:b w:val="1"/>
              </w:rPr>
            </w:pPr>
            <w:r>
              <w:rPr>
                <w:rFonts w:ascii="Tahoma" w:hAnsi="Tahoma"/>
                <w:sz w:val="20"/>
                <w:b w:val="1"/>
              </w:rPr>
              <w:t>6.</w:t>
            </w:r>
          </w:p>
        </w:tc>
        <w:tc>
          <w:tcPr>
            <w:tcW w:w="3432" w:type="dxa"/>
          </w:tcPr>
          <w:p>
            <w:pPr>
              <w:rPr>
                <w:rFonts w:ascii="Tahoma" w:hAnsi="Tahoma"/>
                <w:sz w:val="20"/>
                <w:b w:val="1"/>
              </w:rPr>
            </w:pPr>
            <w:r>
              <w:rPr>
                <w:rFonts w:ascii="Tahoma" w:hAnsi="Tahoma"/>
                <w:sz w:val="20"/>
                <w:b w:val="1"/>
              </w:rPr>
              <w:t>Προσφερόμενοι δίαυλοι</w:t>
            </w:r>
          </w:p>
        </w:tc>
        <w:tc>
          <w:tcPr>
            <w:tcW w:w="2864" w:type="dxa"/>
          </w:tcPr>
          <w:p>
            <w:pPr>
              <w:jc w:val="center"/>
              <w:rPr>
                <w:rFonts w:ascii="Tahoma" w:hAnsi="Tahoma"/>
                <w:sz w:val="20"/>
                <w:b w:val="1"/>
              </w:rPr>
            </w:pPr>
          </w:p>
        </w:tc>
        <w:tc>
          <w:tcPr>
            <w:tcW w:w="1672" w:type="dxa"/>
          </w:tcPr>
          <w:p>
            <w:pPr>
              <w:jc w:val="center"/>
              <w:rPr>
                <w:rFonts w:ascii="Tahoma" w:hAnsi="Tahoma"/>
                <w:sz w:val="20"/>
                <w:b w:val="1"/>
              </w:rPr>
            </w:pPr>
          </w:p>
        </w:tc>
        <w:tc>
          <w:tcPr>
            <w:tcW w:w="2126" w:type="dxa"/>
          </w:tcPr>
          <w:p>
            <w:pPr>
              <w:jc w:val="center"/>
              <w:rPr>
                <w:rFonts w:ascii="Tahoma" w:hAnsi="Tahoma"/>
                <w:sz w:val="20"/>
                <w:b w:val="1"/>
              </w:rPr>
            </w:pPr>
          </w:p>
        </w:tc>
      </w:tr>
      <w:tr>
        <w:trPr>
          <w:trHeight w:hRule="atLeast" w:val="360"/>
        </w:trPr>
        <w:tc>
          <w:tcPr>
            <w:tcW w:w="850" w:type="dxa"/>
          </w:tcPr>
          <w:p>
            <w:pPr>
              <w:rPr>
                <w:rFonts w:ascii="Tahoma" w:hAnsi="Tahoma"/>
                <w:sz w:val="20"/>
              </w:rPr>
            </w:pPr>
            <w:r>
              <w:rPr>
                <w:rFonts w:ascii="Tahoma" w:hAnsi="Tahoma"/>
                <w:sz w:val="20"/>
              </w:rPr>
              <w:t>6.1</w:t>
            </w:r>
          </w:p>
        </w:tc>
        <w:tc>
          <w:tcPr>
            <w:tcW w:w="3432" w:type="dxa"/>
          </w:tcPr>
          <w:p>
            <w:pPr>
              <w:rPr>
                <w:rFonts w:ascii="Tahoma" w:hAnsi="Tahoma"/>
                <w:sz w:val="20"/>
              </w:rPr>
            </w:pPr>
            <w:r>
              <w:rPr>
                <w:rFonts w:ascii="Tahoma" w:hAnsi="Tahoma"/>
                <w:sz w:val="20"/>
              </w:rPr>
              <w:t xml:space="preserve">Ελεύθερες Θύρες </w:t>
            </w:r>
            <w:r>
              <w:rPr>
                <w:rFonts w:ascii="Tahoma" w:hAnsi="Tahoma"/>
                <w:sz w:val="20"/>
                <w:lang w:val="en-US"/>
              </w:rPr>
              <w:t>PCI</w:t>
            </w:r>
            <w:r>
              <w:rPr>
                <w:rFonts w:ascii="Tahoma" w:hAnsi="Tahoma"/>
                <w:sz w:val="20"/>
              </w:rPr>
              <w:t xml:space="preserve"> ή </w:t>
            </w:r>
            <w:r>
              <w:rPr>
                <w:rFonts w:ascii="Tahoma" w:hAnsi="Tahoma"/>
                <w:sz w:val="20"/>
                <w:lang w:val="en-US"/>
              </w:rPr>
              <w:t>PCIe</w:t>
            </w:r>
            <w:r>
              <w:rPr>
                <w:rFonts w:ascii="Tahoma" w:hAnsi="Tahoma"/>
                <w:sz w:val="20"/>
              </w:rPr>
              <w:t xml:space="preserve"> στην προσφερόμενη σύνθεση</w:t>
            </w:r>
          </w:p>
        </w:tc>
        <w:tc>
          <w:tcPr>
            <w:tcW w:w="2864" w:type="dxa"/>
          </w:tcPr>
          <w:p>
            <w:pPr>
              <w:jc w:val="center"/>
              <w:rPr>
                <w:rFonts w:ascii="Tahoma" w:hAnsi="Tahoma"/>
                <w:sz w:val="20"/>
              </w:rPr>
            </w:pPr>
            <w:r>
              <w:rPr>
                <w:rFonts w:ascii="Tahoma" w:hAnsi="Tahoma"/>
                <w:sz w:val="20"/>
              </w:rPr>
              <w:t>≥1</w:t>
            </w:r>
          </w:p>
        </w:tc>
        <w:tc>
          <w:tcPr>
            <w:tcW w:w="1672" w:type="dxa"/>
          </w:tcPr>
          <w:p>
            <w:pPr>
              <w:jc w:val="center"/>
              <w:rPr>
                <w:rFonts w:ascii="Tahoma" w:hAnsi="Tahoma"/>
                <w:sz w:val="20"/>
              </w:rPr>
            </w:pPr>
          </w:p>
        </w:tc>
        <w:tc>
          <w:tcPr>
            <w:tcW w:w="2126" w:type="dxa"/>
          </w:tcPr>
          <w:p>
            <w:pPr>
              <w:jc w:val="center"/>
              <w:rPr>
                <w:rFonts w:ascii="Tahoma" w:hAnsi="Tahoma"/>
                <w:sz w:val="20"/>
              </w:rPr>
            </w:pPr>
          </w:p>
        </w:tc>
      </w:tr>
      <w:tr>
        <w:trPr>
          <w:trHeight w:hRule="atLeast" w:val="360"/>
        </w:trPr>
        <w:tc>
          <w:tcPr>
            <w:tcW w:w="850" w:type="dxa"/>
          </w:tcPr>
          <w:p>
            <w:pPr>
              <w:rPr>
                <w:rFonts w:ascii="Tahoma" w:hAnsi="Tahoma"/>
                <w:sz w:val="20"/>
              </w:rPr>
            </w:pPr>
            <w:r>
              <w:rPr>
                <w:rFonts w:ascii="Tahoma" w:hAnsi="Tahoma"/>
                <w:sz w:val="20"/>
              </w:rPr>
              <w:t>6.2</w:t>
            </w:r>
          </w:p>
        </w:tc>
        <w:tc>
          <w:tcPr>
            <w:tcW w:w="3432" w:type="dxa"/>
          </w:tcPr>
          <w:p>
            <w:pPr>
              <w:rPr>
                <w:rFonts w:ascii="Tahoma" w:hAnsi="Tahoma"/>
                <w:sz w:val="20"/>
              </w:rPr>
            </w:pPr>
            <w:r>
              <w:rPr>
                <w:rFonts w:ascii="Tahoma" w:hAnsi="Tahoma"/>
                <w:sz w:val="20"/>
                <w:lang w:val="en-US"/>
              </w:rPr>
              <w:t>PCIe</w:t>
            </w:r>
            <w:r>
              <w:rPr>
                <w:rFonts w:ascii="Tahoma" w:hAnsi="Tahoma"/>
                <w:sz w:val="20"/>
              </w:rPr>
              <w:t xml:space="preserve"> 16</w:t>
            </w:r>
            <w:r>
              <w:rPr>
                <w:rFonts w:ascii="Tahoma" w:hAnsi="Tahoma"/>
                <w:sz w:val="20"/>
                <w:lang w:val="en-US"/>
              </w:rPr>
              <w:t>x</w:t>
            </w:r>
          </w:p>
        </w:tc>
        <w:tc>
          <w:tcPr>
            <w:tcW w:w="2864" w:type="dxa"/>
          </w:tcPr>
          <w:p>
            <w:pPr>
              <w:jc w:val="center"/>
              <w:rPr>
                <w:rFonts w:ascii="Tahoma" w:hAnsi="Tahoma"/>
                <w:sz w:val="20"/>
              </w:rPr>
            </w:pPr>
            <w:r>
              <w:rPr>
                <w:rFonts w:ascii="Tahoma" w:hAnsi="Tahoma"/>
                <w:sz w:val="20"/>
              </w:rPr>
              <w:t>≥1</w:t>
            </w:r>
          </w:p>
        </w:tc>
        <w:tc>
          <w:tcPr>
            <w:tcW w:w="1672" w:type="dxa"/>
          </w:tcPr>
          <w:p>
            <w:pPr>
              <w:jc w:val="center"/>
              <w:rPr>
                <w:rFonts w:ascii="Tahoma" w:hAnsi="Tahoma"/>
                <w:sz w:val="20"/>
              </w:rPr>
            </w:pPr>
          </w:p>
        </w:tc>
        <w:tc>
          <w:tcPr>
            <w:tcW w:w="2126" w:type="dxa"/>
          </w:tcPr>
          <w:p>
            <w:pPr>
              <w:jc w:val="center"/>
              <w:rPr>
                <w:rFonts w:ascii="Tahoma" w:hAnsi="Tahoma"/>
                <w:sz w:val="20"/>
              </w:rPr>
            </w:pPr>
          </w:p>
        </w:tc>
      </w:tr>
      <w:tr>
        <w:trPr>
          <w:trHeight w:hRule="atLeast" w:val="360"/>
        </w:trPr>
        <w:tc>
          <w:tcPr>
            <w:tcW w:w="850" w:type="dxa"/>
          </w:tcPr>
          <w:p>
            <w:pPr>
              <w:rPr>
                <w:rFonts w:ascii="Tahoma" w:hAnsi="Tahoma"/>
                <w:sz w:val="20"/>
              </w:rPr>
            </w:pPr>
            <w:r>
              <w:rPr>
                <w:rFonts w:ascii="Tahoma" w:hAnsi="Tahoma"/>
                <w:sz w:val="20"/>
              </w:rPr>
              <w:t>6.3</w:t>
            </w:r>
          </w:p>
        </w:tc>
        <w:tc>
          <w:tcPr>
            <w:tcW w:w="3432" w:type="dxa"/>
          </w:tcPr>
          <w:p>
            <w:pPr>
              <w:rPr>
                <w:rFonts w:ascii="Tahoma" w:hAnsi="Tahoma"/>
                <w:sz w:val="20"/>
              </w:rPr>
            </w:pPr>
            <w:r>
              <w:rPr>
                <w:rFonts w:ascii="Tahoma" w:hAnsi="Tahoma"/>
                <w:sz w:val="20"/>
              </w:rPr>
              <w:t xml:space="preserve">Να αναφερθεί ρητώς η διάρθρωση του </w:t>
            </w:r>
            <w:r>
              <w:rPr>
                <w:rFonts w:ascii="Tahoma" w:hAnsi="Tahoma"/>
                <w:sz w:val="20"/>
                <w:lang w:val="en-US"/>
              </w:rPr>
              <w:t>hardware</w:t>
            </w:r>
            <w:r>
              <w:rPr>
                <w:rFonts w:ascii="Tahoma" w:hAnsi="Tahoma"/>
                <w:sz w:val="20"/>
              </w:rPr>
              <w:t xml:space="preserve"> του προσωπικού υπολογιστή (αριθμός </w:t>
            </w:r>
            <w:r>
              <w:rPr>
                <w:rFonts w:ascii="Tahoma" w:hAnsi="Tahoma"/>
                <w:sz w:val="20"/>
                <w:lang w:val="en-US"/>
              </w:rPr>
              <w:t>slots</w:t>
            </w:r>
            <w:r>
              <w:rPr>
                <w:rFonts w:ascii="Tahoma" w:hAnsi="Tahoma"/>
                <w:sz w:val="20"/>
              </w:rPr>
              <w:t xml:space="preserve"> κεντρικού διαύλου, προσφερόμενες κάρτες, ελεύθερα </w:t>
            </w:r>
            <w:r>
              <w:rPr>
                <w:rFonts w:ascii="Tahoma" w:hAnsi="Tahoma"/>
                <w:sz w:val="20"/>
                <w:lang w:val="en-US"/>
              </w:rPr>
              <w:t>slots</w:t>
            </w:r>
            <w:r>
              <w:rPr>
                <w:rFonts w:ascii="Tahoma" w:hAnsi="Tahoma"/>
                <w:sz w:val="20"/>
              </w:rPr>
              <w:t xml:space="preserve"> κεντρικού διαύλου κλπ)</w:t>
            </w:r>
          </w:p>
        </w:tc>
        <w:tc>
          <w:tcPr>
            <w:tcW w:w="2864" w:type="dxa"/>
          </w:tcPr>
          <w:p>
            <w:pPr>
              <w:jc w:val="center"/>
              <w:rPr>
                <w:rFonts w:ascii="Tahoma" w:hAnsi="Tahoma"/>
                <w:sz w:val="20"/>
              </w:rPr>
            </w:pPr>
            <w:r>
              <w:rPr>
                <w:rFonts w:ascii="Tahoma" w:hAnsi="Tahoma"/>
                <w:sz w:val="20"/>
              </w:rPr>
              <w:t>ΝΑΙ</w:t>
            </w:r>
          </w:p>
        </w:tc>
        <w:tc>
          <w:tcPr>
            <w:tcW w:w="1672" w:type="dxa"/>
          </w:tcPr>
          <w:p>
            <w:pPr>
              <w:jc w:val="center"/>
              <w:rPr>
                <w:rFonts w:ascii="Tahoma" w:hAnsi="Tahoma"/>
                <w:sz w:val="20"/>
              </w:rPr>
            </w:pPr>
          </w:p>
        </w:tc>
        <w:tc>
          <w:tcPr>
            <w:tcW w:w="2126" w:type="dxa"/>
          </w:tcPr>
          <w:p>
            <w:pPr>
              <w:jc w:val="center"/>
              <w:rPr>
                <w:rFonts w:ascii="Tahoma" w:hAnsi="Tahoma"/>
                <w:sz w:val="20"/>
              </w:rPr>
            </w:pPr>
          </w:p>
        </w:tc>
      </w:tr>
      <w:tr>
        <w:trPr>
          <w:trHeight w:hRule="atLeast" w:val="360"/>
        </w:trPr>
        <w:tc>
          <w:tcPr>
            <w:tcW w:w="850" w:type="dxa"/>
          </w:tcPr>
          <w:p>
            <w:pPr>
              <w:rPr>
                <w:rFonts w:ascii="Tahoma" w:hAnsi="Tahoma"/>
                <w:sz w:val="20"/>
                <w:b w:val="1"/>
              </w:rPr>
            </w:pPr>
            <w:r>
              <w:rPr>
                <w:rFonts w:ascii="Tahoma" w:hAnsi="Tahoma"/>
                <w:sz w:val="20"/>
                <w:b w:val="1"/>
              </w:rPr>
              <w:t>7.</w:t>
            </w:r>
          </w:p>
        </w:tc>
        <w:tc>
          <w:tcPr>
            <w:tcW w:w="3432" w:type="dxa"/>
          </w:tcPr>
          <w:p>
            <w:pPr>
              <w:rPr>
                <w:rFonts w:ascii="Tahoma" w:hAnsi="Tahoma"/>
                <w:sz w:val="20"/>
                <w:b w:val="1"/>
              </w:rPr>
            </w:pPr>
            <w:r>
              <w:rPr>
                <w:rFonts w:ascii="Tahoma" w:hAnsi="Tahoma"/>
                <w:sz w:val="20"/>
                <w:b w:val="1"/>
              </w:rPr>
              <w:t xml:space="preserve">Μονάδες σκληρών δίσκων  </w:t>
            </w:r>
            <w:r>
              <w:t>Serial ATA</w:t>
            </w:r>
          </w:p>
        </w:tc>
        <w:tc>
          <w:tcPr>
            <w:tcW w:w="2864" w:type="dxa"/>
          </w:tcPr>
          <w:p>
            <w:pPr>
              <w:rPr>
                <w:rFonts w:ascii="Tahoma" w:hAnsi="Tahoma"/>
                <w:sz w:val="20"/>
                <w:b w:val="1"/>
              </w:rPr>
            </w:pPr>
          </w:p>
        </w:tc>
        <w:tc>
          <w:tcPr>
            <w:tcW w:w="1672" w:type="dxa"/>
          </w:tcPr>
          <w:p>
            <w:pPr>
              <w:rPr>
                <w:rFonts w:ascii="Tahoma" w:hAnsi="Tahoma"/>
                <w:sz w:val="20"/>
                <w:b w:val="1"/>
              </w:rPr>
            </w:pPr>
          </w:p>
        </w:tc>
        <w:tc>
          <w:tcPr>
            <w:tcW w:w="2126" w:type="dxa"/>
          </w:tcPr>
          <w:p>
            <w:pPr>
              <w:rPr>
                <w:rFonts w:ascii="Tahoma" w:hAnsi="Tahoma"/>
                <w:sz w:val="20"/>
                <w:b w:val="1"/>
              </w:rPr>
            </w:pPr>
          </w:p>
        </w:tc>
      </w:tr>
      <w:tr>
        <w:trPr>
          <w:trHeight w:hRule="atLeast" w:val="360"/>
        </w:trPr>
        <w:tc>
          <w:tcPr>
            <w:tcW w:w="850" w:type="dxa"/>
          </w:tcPr>
          <w:p>
            <w:pPr>
              <w:rPr>
                <w:rFonts w:ascii="Tahoma" w:hAnsi="Tahoma"/>
                <w:sz w:val="20"/>
                <w:lang w:val="en-US"/>
              </w:rPr>
            </w:pPr>
            <w:r>
              <w:rPr>
                <w:rFonts w:ascii="Tahoma" w:hAnsi="Tahoma"/>
                <w:sz w:val="20"/>
                <w:lang w:val="en-US"/>
              </w:rPr>
              <w:t>7.1</w:t>
            </w:r>
          </w:p>
        </w:tc>
        <w:tc>
          <w:tcPr>
            <w:tcW w:w="3432" w:type="dxa"/>
          </w:tcPr>
          <w:p>
            <w:pPr>
              <w:rPr>
                <w:rFonts w:ascii="Tahoma" w:hAnsi="Tahoma"/>
                <w:sz w:val="20"/>
              </w:rPr>
            </w:pPr>
            <w:r>
              <w:rPr>
                <w:rFonts w:ascii="Tahoma" w:hAnsi="Tahoma"/>
                <w:sz w:val="20"/>
              </w:rPr>
              <w:t>Αριθμός μονάδων</w:t>
            </w:r>
          </w:p>
        </w:tc>
        <w:tc>
          <w:tcPr>
            <w:tcW w:w="2864" w:type="dxa"/>
          </w:tcPr>
          <w:p>
            <w:pPr>
              <w:jc w:val="center"/>
              <w:rPr>
                <w:rFonts w:ascii="Tahoma" w:hAnsi="Tahoma"/>
                <w:sz w:val="20"/>
                <w:b w:val="1"/>
              </w:rPr>
            </w:pPr>
            <w:r>
              <w:rPr>
                <w:rFonts w:ascii="Tahoma" w:hAnsi="Tahoma"/>
                <w:sz w:val="20"/>
                <w:b w:val="1"/>
              </w:rPr>
              <w:t>1</w:t>
            </w:r>
          </w:p>
        </w:tc>
        <w:tc>
          <w:tcPr>
            <w:tcW w:w="1672" w:type="dxa"/>
          </w:tcPr>
          <w:p>
            <w:pPr>
              <w:jc w:val="center"/>
              <w:rPr>
                <w:rFonts w:ascii="Tahoma" w:hAnsi="Tahoma"/>
                <w:sz w:val="20"/>
                <w:b w:val="1"/>
              </w:rPr>
            </w:pPr>
          </w:p>
        </w:tc>
        <w:tc>
          <w:tcPr>
            <w:tcW w:w="2126" w:type="dxa"/>
          </w:tcPr>
          <w:p>
            <w:pPr>
              <w:jc w:val="center"/>
              <w:rPr>
                <w:rFonts w:ascii="Tahoma" w:hAnsi="Tahoma"/>
                <w:sz w:val="20"/>
                <w:b w:val="1"/>
              </w:rPr>
            </w:pPr>
          </w:p>
        </w:tc>
      </w:tr>
      <w:tr>
        <w:trPr>
          <w:trHeight w:hRule="atLeast" w:val="360"/>
        </w:trPr>
        <w:tc>
          <w:tcPr>
            <w:tcW w:w="850" w:type="dxa"/>
          </w:tcPr>
          <w:p>
            <w:pPr>
              <w:rPr>
                <w:rFonts w:ascii="Tahoma" w:hAnsi="Tahoma"/>
                <w:sz w:val="20"/>
              </w:rPr>
            </w:pPr>
            <w:r>
              <w:rPr>
                <w:rFonts w:ascii="Tahoma" w:hAnsi="Tahoma"/>
                <w:sz w:val="20"/>
              </w:rPr>
              <w:t>7.2</w:t>
            </w:r>
          </w:p>
        </w:tc>
        <w:tc>
          <w:tcPr>
            <w:tcW w:w="3432" w:type="dxa"/>
          </w:tcPr>
          <w:p>
            <w:pPr>
              <w:rPr>
                <w:rFonts w:ascii="Tahoma" w:hAnsi="Tahoma"/>
                <w:sz w:val="20"/>
              </w:rPr>
            </w:pPr>
            <w:r>
              <w:rPr>
                <w:rFonts w:ascii="Tahoma" w:hAnsi="Tahoma"/>
                <w:sz w:val="20"/>
              </w:rPr>
              <w:t>Συνολική ονομαστική χωρητικότητα</w:t>
            </w:r>
          </w:p>
        </w:tc>
        <w:tc>
          <w:tcPr>
            <w:tcW w:w="2864" w:type="dxa"/>
          </w:tcPr>
          <w:p>
            <w:pPr>
              <w:jc w:val="center"/>
              <w:rPr>
                <w:rFonts w:ascii="Tahoma" w:hAnsi="Tahoma"/>
                <w:sz w:val="20"/>
                <w:b w:val="1"/>
              </w:rPr>
            </w:pPr>
            <w:r>
              <w:rPr>
                <w:rFonts w:ascii="Tahoma" w:hAnsi="Tahoma"/>
                <w:sz w:val="20"/>
                <w:b w:val="1"/>
              </w:rPr>
              <w:t>≥</w:t>
            </w:r>
            <w:r>
              <w:rPr>
                <w:lang w:val="en-US"/>
              </w:rPr>
              <w:t>50</w:t>
            </w:r>
            <w:r>
              <w:t>0 GB</w:t>
            </w:r>
          </w:p>
        </w:tc>
        <w:tc>
          <w:tcPr>
            <w:tcW w:w="1672" w:type="dxa"/>
          </w:tcPr>
          <w:p>
            <w:pPr>
              <w:jc w:val="center"/>
              <w:rPr>
                <w:rFonts w:ascii="Tahoma" w:hAnsi="Tahoma"/>
                <w:sz w:val="20"/>
                <w:b w:val="1"/>
              </w:rPr>
            </w:pPr>
          </w:p>
        </w:tc>
        <w:tc>
          <w:tcPr>
            <w:tcW w:w="2126" w:type="dxa"/>
          </w:tcPr>
          <w:p>
            <w:pPr>
              <w:jc w:val="center"/>
              <w:rPr>
                <w:rFonts w:ascii="Tahoma" w:hAnsi="Tahoma"/>
                <w:sz w:val="20"/>
                <w:b w:val="1"/>
              </w:rPr>
            </w:pPr>
          </w:p>
        </w:tc>
      </w:tr>
      <w:tr>
        <w:trPr>
          <w:trHeight w:hRule="atLeast" w:val="360"/>
        </w:trPr>
        <w:tc>
          <w:tcPr>
            <w:tcW w:w="850" w:type="dxa"/>
          </w:tcPr>
          <w:p>
            <w:pPr>
              <w:rPr>
                <w:rFonts w:ascii="Tahoma" w:hAnsi="Tahoma"/>
                <w:sz w:val="20"/>
                <w:lang w:val="en-US"/>
              </w:rPr>
            </w:pPr>
            <w:r>
              <w:rPr>
                <w:rFonts w:ascii="Tahoma" w:hAnsi="Tahoma"/>
                <w:sz w:val="20"/>
                <w:lang w:val="en-US"/>
              </w:rPr>
              <w:t>7.3</w:t>
            </w:r>
          </w:p>
        </w:tc>
        <w:tc>
          <w:tcPr>
            <w:tcW w:w="3432" w:type="dxa"/>
          </w:tcPr>
          <w:p>
            <w:pPr>
              <w:rPr>
                <w:rFonts w:ascii="Tahoma" w:hAnsi="Tahoma"/>
                <w:sz w:val="20"/>
              </w:rPr>
            </w:pPr>
            <w:r>
              <w:rPr>
                <w:rFonts w:ascii="Tahoma" w:hAnsi="Tahoma"/>
                <w:sz w:val="20"/>
              </w:rPr>
              <w:t>Μέσος Χρόνος αναζήτησης</w:t>
            </w:r>
          </w:p>
        </w:tc>
        <w:tc>
          <w:tcPr>
            <w:tcW w:w="2864" w:type="dxa"/>
          </w:tcPr>
          <w:p>
            <w:pPr>
              <w:jc w:val="center"/>
              <w:rPr>
                <w:rFonts w:ascii="Tahoma" w:hAnsi="Tahoma"/>
                <w:sz w:val="20"/>
              </w:rPr>
            </w:pPr>
            <w:r>
              <w:rPr>
                <w:rFonts w:ascii="Tahoma" w:hAnsi="Tahoma"/>
                <w:sz w:val="20"/>
              </w:rPr>
              <w:t>Να αναφερθεί</w:t>
            </w:r>
          </w:p>
        </w:tc>
        <w:tc>
          <w:tcPr>
            <w:tcW w:w="1672" w:type="dxa"/>
          </w:tcPr>
          <w:p>
            <w:pPr>
              <w:jc w:val="center"/>
              <w:rPr>
                <w:rFonts w:ascii="Tahoma" w:hAnsi="Tahoma"/>
                <w:sz w:val="20"/>
              </w:rPr>
            </w:pPr>
          </w:p>
        </w:tc>
        <w:tc>
          <w:tcPr>
            <w:tcW w:w="2126" w:type="dxa"/>
          </w:tcPr>
          <w:p>
            <w:pPr>
              <w:jc w:val="center"/>
              <w:rPr>
                <w:rFonts w:ascii="Tahoma" w:hAnsi="Tahoma"/>
                <w:sz w:val="20"/>
              </w:rPr>
            </w:pPr>
          </w:p>
        </w:tc>
      </w:tr>
      <w:tr>
        <w:trPr>
          <w:trHeight w:hRule="atLeast" w:val="360"/>
        </w:trPr>
        <w:tc>
          <w:tcPr>
            <w:tcW w:w="850" w:type="dxa"/>
          </w:tcPr>
          <w:p>
            <w:pPr>
              <w:rPr>
                <w:rFonts w:ascii="Tahoma" w:hAnsi="Tahoma"/>
                <w:sz w:val="20"/>
                <w:lang w:val="en-US"/>
              </w:rPr>
            </w:pPr>
            <w:r>
              <w:rPr>
                <w:rFonts w:ascii="Tahoma" w:hAnsi="Tahoma"/>
                <w:sz w:val="20"/>
                <w:lang w:val="en-US"/>
              </w:rPr>
              <w:t>7.4</w:t>
            </w:r>
          </w:p>
        </w:tc>
        <w:tc>
          <w:tcPr>
            <w:tcW w:w="3432" w:type="dxa"/>
          </w:tcPr>
          <w:p>
            <w:pPr>
              <w:rPr>
                <w:rFonts w:ascii="Tahoma" w:hAnsi="Tahoma"/>
                <w:sz w:val="20"/>
              </w:rPr>
            </w:pPr>
            <w:r>
              <w:rPr>
                <w:rFonts w:ascii="Tahoma" w:hAnsi="Tahoma"/>
                <w:sz w:val="20"/>
              </w:rPr>
              <w:t>Ταχύτητα περιστροφής</w:t>
            </w:r>
          </w:p>
        </w:tc>
        <w:tc>
          <w:tcPr>
            <w:tcW w:w="2864" w:type="dxa"/>
          </w:tcPr>
          <w:p>
            <w:pPr>
              <w:jc w:val="center"/>
              <w:rPr>
                <w:rFonts w:ascii="Tahoma" w:hAnsi="Tahoma"/>
                <w:sz w:val="20"/>
              </w:rPr>
            </w:pPr>
            <w:r>
              <w:rPr>
                <w:rFonts w:ascii="Tahoma" w:hAnsi="Tahoma"/>
                <w:sz w:val="20"/>
              </w:rPr>
              <w:t>7200 σ.α.λ.</w:t>
            </w:r>
          </w:p>
        </w:tc>
        <w:tc>
          <w:tcPr>
            <w:tcW w:w="1672" w:type="dxa"/>
          </w:tcPr>
          <w:p>
            <w:pPr>
              <w:jc w:val="center"/>
              <w:rPr>
                <w:rFonts w:ascii="Tahoma" w:hAnsi="Tahoma"/>
                <w:sz w:val="20"/>
              </w:rPr>
            </w:pPr>
          </w:p>
        </w:tc>
        <w:tc>
          <w:tcPr>
            <w:tcW w:w="2126" w:type="dxa"/>
          </w:tcPr>
          <w:p>
            <w:pPr>
              <w:jc w:val="center"/>
              <w:rPr>
                <w:rFonts w:ascii="Tahoma" w:hAnsi="Tahoma"/>
                <w:sz w:val="20"/>
              </w:rPr>
            </w:pPr>
          </w:p>
        </w:tc>
      </w:tr>
      <w:tr>
        <w:trPr>
          <w:trHeight w:hRule="atLeast" w:val="360"/>
        </w:trPr>
        <w:tc>
          <w:tcPr>
            <w:tcW w:w="850" w:type="dxa"/>
          </w:tcPr>
          <w:p>
            <w:pPr>
              <w:rPr>
                <w:rFonts w:ascii="Tahoma" w:hAnsi="Tahoma"/>
                <w:sz w:val="20"/>
                <w:b w:val="1"/>
                <w:lang w:val="en-US"/>
              </w:rPr>
            </w:pPr>
            <w:r>
              <w:rPr>
                <w:rFonts w:ascii="Tahoma" w:hAnsi="Tahoma"/>
                <w:sz w:val="20"/>
                <w:b w:val="1"/>
                <w:lang w:val="en-US"/>
              </w:rPr>
              <w:t>8.</w:t>
            </w:r>
          </w:p>
        </w:tc>
        <w:tc>
          <w:tcPr>
            <w:tcW w:w="3432" w:type="dxa"/>
          </w:tcPr>
          <w:p>
            <w:pPr>
              <w:rPr>
                <w:rFonts w:ascii="Tahoma" w:hAnsi="Tahoma"/>
                <w:sz w:val="20"/>
                <w:b w:val="1"/>
              </w:rPr>
            </w:pPr>
            <w:r>
              <w:rPr>
                <w:rFonts w:ascii="Tahoma" w:hAnsi="Tahoma"/>
                <w:sz w:val="20"/>
                <w:b w:val="1"/>
              </w:rPr>
              <w:t>Μονάδες οπτικών δίσκων</w:t>
            </w:r>
          </w:p>
        </w:tc>
        <w:tc>
          <w:tcPr>
            <w:tcW w:w="2864" w:type="dxa"/>
          </w:tcPr>
          <w:p>
            <w:pPr>
              <w:jc w:val="center"/>
              <w:rPr>
                <w:rFonts w:ascii="Tahoma" w:hAnsi="Tahoma"/>
                <w:sz w:val="20"/>
              </w:rPr>
            </w:pPr>
            <w:r>
              <w:rPr>
                <w:rFonts w:ascii="Tahoma" w:hAnsi="Tahoma"/>
                <w:sz w:val="20"/>
              </w:rPr>
              <w:t>ΝΑΙ</w:t>
            </w:r>
          </w:p>
        </w:tc>
        <w:tc>
          <w:tcPr>
            <w:tcW w:w="1672" w:type="dxa"/>
          </w:tcPr>
          <w:p>
            <w:pPr>
              <w:jc w:val="center"/>
              <w:rPr>
                <w:rFonts w:ascii="Tahoma" w:hAnsi="Tahoma"/>
                <w:sz w:val="20"/>
              </w:rPr>
            </w:pPr>
          </w:p>
        </w:tc>
        <w:tc>
          <w:tcPr>
            <w:tcW w:w="2126" w:type="dxa"/>
          </w:tcPr>
          <w:p>
            <w:pPr>
              <w:jc w:val="center"/>
              <w:rPr>
                <w:rFonts w:ascii="Tahoma" w:hAnsi="Tahoma"/>
                <w:sz w:val="20"/>
              </w:rPr>
            </w:pPr>
          </w:p>
        </w:tc>
      </w:tr>
      <w:tr>
        <w:trPr>
          <w:trHeight w:hRule="atLeast" w:val="360"/>
        </w:trPr>
        <w:tc>
          <w:tcPr>
            <w:tcW w:w="850" w:type="dxa"/>
          </w:tcPr>
          <w:p>
            <w:pPr>
              <w:rPr>
                <w:rFonts w:ascii="Tahoma" w:hAnsi="Tahoma"/>
                <w:sz w:val="20"/>
              </w:rPr>
            </w:pPr>
            <w:r>
              <w:rPr>
                <w:rFonts w:ascii="Tahoma" w:hAnsi="Tahoma"/>
                <w:sz w:val="20"/>
              </w:rPr>
              <w:t>8.1</w:t>
            </w:r>
          </w:p>
        </w:tc>
        <w:tc>
          <w:tcPr>
            <w:tcW w:w="3432" w:type="dxa"/>
          </w:tcPr>
          <w:p>
            <w:pPr>
              <w:rPr>
                <w:rFonts w:ascii="Tahoma" w:hAnsi="Tahoma"/>
                <w:sz w:val="20"/>
                <w:lang w:val="en-US"/>
              </w:rPr>
            </w:pPr>
            <w:r>
              <w:rPr>
                <w:rFonts w:ascii="Tahoma" w:hAnsi="Tahoma"/>
                <w:sz w:val="20"/>
                <w:lang w:val="en-US"/>
              </w:rPr>
              <w:t>DVD+R/+RW with double Layer write capability</w:t>
            </w:r>
          </w:p>
        </w:tc>
        <w:tc>
          <w:tcPr>
            <w:tcW w:w="2864" w:type="dxa"/>
          </w:tcPr>
          <w:p>
            <w:pPr>
              <w:jc w:val="center"/>
              <w:rPr>
                <w:rFonts w:ascii="Tahoma" w:hAnsi="Tahoma"/>
                <w:sz w:val="20"/>
                <w:lang w:val="en-US"/>
              </w:rPr>
            </w:pPr>
            <w:r>
              <w:rPr>
                <w:rFonts w:ascii="Tahoma" w:hAnsi="Tahoma"/>
                <w:sz w:val="20"/>
                <w:lang w:val="en-US"/>
              </w:rPr>
              <w:t>NAI</w:t>
            </w:r>
          </w:p>
        </w:tc>
        <w:tc>
          <w:tcPr>
            <w:tcW w:w="1672" w:type="dxa"/>
          </w:tcPr>
          <w:p>
            <w:pPr>
              <w:jc w:val="center"/>
              <w:rPr>
                <w:rFonts w:ascii="Tahoma" w:hAnsi="Tahoma"/>
                <w:sz w:val="20"/>
                <w:lang w:val="en-US"/>
              </w:rPr>
            </w:pPr>
          </w:p>
        </w:tc>
        <w:tc>
          <w:tcPr>
            <w:tcW w:w="2126" w:type="dxa"/>
          </w:tcPr>
          <w:p>
            <w:pPr>
              <w:jc w:val="center"/>
              <w:rPr>
                <w:rFonts w:ascii="Tahoma" w:hAnsi="Tahoma"/>
                <w:sz w:val="20"/>
                <w:lang w:val="en-US"/>
              </w:rPr>
            </w:pPr>
          </w:p>
        </w:tc>
      </w:tr>
      <w:tr>
        <w:trPr>
          <w:trHeight w:hRule="atLeast" w:val="360"/>
        </w:trPr>
        <w:tc>
          <w:tcPr>
            <w:tcW w:w="850" w:type="dxa"/>
          </w:tcPr>
          <w:p>
            <w:pPr>
              <w:rPr>
                <w:rFonts w:ascii="Tahoma" w:hAnsi="Tahoma"/>
                <w:sz w:val="20"/>
              </w:rPr>
            </w:pPr>
            <w:r>
              <w:rPr>
                <w:rFonts w:ascii="Tahoma" w:hAnsi="Tahoma"/>
                <w:sz w:val="20"/>
                <w:lang w:val="en-GB"/>
              </w:rPr>
              <w:t>8.2</w:t>
            </w:r>
          </w:p>
        </w:tc>
        <w:tc>
          <w:tcPr>
            <w:tcW w:w="3432" w:type="dxa"/>
          </w:tcPr>
          <w:p>
            <w:pPr>
              <w:rPr>
                <w:rFonts w:ascii="Tahoma" w:hAnsi="Tahoma"/>
                <w:sz w:val="20"/>
              </w:rPr>
            </w:pPr>
            <w:r>
              <w:rPr>
                <w:rFonts w:ascii="Tahoma" w:hAnsi="Tahoma"/>
                <w:sz w:val="20"/>
              </w:rPr>
              <w:t>Ταχύτητες</w:t>
            </w:r>
          </w:p>
        </w:tc>
        <w:tc>
          <w:tcPr>
            <w:tcW w:w="2864" w:type="dxa"/>
          </w:tcPr>
          <w:p>
            <w:pPr>
              <w:jc w:val="center"/>
              <w:rPr>
                <w:rFonts w:ascii="Tahoma" w:hAnsi="Tahoma"/>
                <w:sz w:val="20"/>
              </w:rPr>
            </w:pPr>
            <w:r>
              <w:rPr>
                <w:rFonts w:ascii="Tahoma" w:hAnsi="Tahoma"/>
                <w:sz w:val="20"/>
              </w:rPr>
              <w:t>Να αναφερθούν</w:t>
            </w:r>
          </w:p>
        </w:tc>
        <w:tc>
          <w:tcPr>
            <w:tcW w:w="1672" w:type="dxa"/>
          </w:tcPr>
          <w:p>
            <w:pPr>
              <w:jc w:val="center"/>
              <w:rPr>
                <w:rFonts w:ascii="Tahoma" w:hAnsi="Tahoma"/>
                <w:sz w:val="20"/>
              </w:rPr>
            </w:pPr>
          </w:p>
        </w:tc>
        <w:tc>
          <w:tcPr>
            <w:tcW w:w="2126" w:type="dxa"/>
          </w:tcPr>
          <w:p>
            <w:pPr>
              <w:jc w:val="center"/>
              <w:rPr>
                <w:rFonts w:ascii="Tahoma" w:hAnsi="Tahoma"/>
                <w:sz w:val="20"/>
              </w:rPr>
            </w:pPr>
          </w:p>
        </w:tc>
      </w:tr>
      <w:tr>
        <w:trPr>
          <w:trHeight w:hRule="atLeast" w:val="360"/>
        </w:trPr>
        <w:tc>
          <w:tcPr>
            <w:tcW w:w="850" w:type="dxa"/>
          </w:tcPr>
          <w:p>
            <w:pPr>
              <w:rPr>
                <w:rFonts w:ascii="Tahoma" w:hAnsi="Tahoma"/>
                <w:sz w:val="20"/>
                <w:b w:val="1"/>
              </w:rPr>
            </w:pPr>
            <w:r>
              <w:rPr>
                <w:rFonts w:ascii="Tahoma" w:hAnsi="Tahoma"/>
                <w:sz w:val="20"/>
                <w:b w:val="1"/>
              </w:rPr>
              <w:t>9</w:t>
            </w:r>
          </w:p>
        </w:tc>
        <w:tc>
          <w:tcPr>
            <w:tcW w:w="3432" w:type="dxa"/>
          </w:tcPr>
          <w:p>
            <w:pPr>
              <w:rPr>
                <w:rFonts w:ascii="Tahoma" w:hAnsi="Tahoma"/>
                <w:sz w:val="20"/>
                <w:b w:val="1"/>
              </w:rPr>
            </w:pPr>
            <w:r>
              <w:rPr>
                <w:rFonts w:ascii="Tahoma" w:hAnsi="Tahoma"/>
                <w:sz w:val="20"/>
                <w:b w:val="1"/>
              </w:rPr>
              <w:t>Δικτυακές συνδέσεις</w:t>
            </w:r>
          </w:p>
        </w:tc>
        <w:tc>
          <w:tcPr>
            <w:tcW w:w="2864" w:type="dxa"/>
          </w:tcPr>
          <w:p>
            <w:pPr>
              <w:jc w:val="center"/>
              <w:rPr>
                <w:rFonts w:ascii="Tahoma" w:hAnsi="Tahoma"/>
                <w:sz w:val="20"/>
                <w:b w:val="1"/>
                <w:lang w:val="en-GB"/>
              </w:rPr>
            </w:pPr>
          </w:p>
        </w:tc>
        <w:tc>
          <w:tcPr>
            <w:tcW w:w="1672" w:type="dxa"/>
          </w:tcPr>
          <w:p>
            <w:pPr>
              <w:jc w:val="center"/>
              <w:rPr>
                <w:rFonts w:ascii="Tahoma" w:hAnsi="Tahoma"/>
                <w:sz w:val="20"/>
                <w:b w:val="1"/>
                <w:lang w:val="en-GB"/>
              </w:rPr>
            </w:pPr>
          </w:p>
        </w:tc>
        <w:tc>
          <w:tcPr>
            <w:tcW w:w="2126" w:type="dxa"/>
          </w:tcPr>
          <w:p>
            <w:pPr>
              <w:jc w:val="center"/>
              <w:rPr>
                <w:rFonts w:ascii="Tahoma" w:hAnsi="Tahoma"/>
                <w:sz w:val="20"/>
                <w:b w:val="1"/>
                <w:lang w:val="en-GB"/>
              </w:rPr>
            </w:pPr>
          </w:p>
        </w:tc>
      </w:tr>
      <w:tr>
        <w:trPr>
          <w:trHeight w:hRule="atLeast" w:val="360"/>
        </w:trPr>
        <w:tc>
          <w:tcPr>
            <w:tcW w:w="850" w:type="dxa"/>
          </w:tcPr>
          <w:p>
            <w:pPr>
              <w:rPr>
                <w:rFonts w:ascii="Tahoma" w:hAnsi="Tahoma"/>
                <w:sz w:val="20"/>
              </w:rPr>
            </w:pPr>
            <w:r>
              <w:rPr>
                <w:rFonts w:ascii="Tahoma" w:hAnsi="Tahoma"/>
                <w:sz w:val="20"/>
              </w:rPr>
              <w:t>9.1</w:t>
            </w:r>
          </w:p>
        </w:tc>
        <w:tc>
          <w:tcPr>
            <w:tcW w:w="3432" w:type="dxa"/>
          </w:tcPr>
          <w:p>
            <w:pPr>
              <w:rPr>
                <w:rFonts w:ascii="Tahoma" w:hAnsi="Tahoma"/>
                <w:sz w:val="20"/>
                <w:lang w:val="en-US"/>
              </w:rPr>
            </w:pPr>
            <w:r>
              <w:rPr>
                <w:rFonts w:ascii="Tahoma" w:hAnsi="Tahoma"/>
                <w:sz w:val="20"/>
              </w:rPr>
              <w:t>Αριθμός</w:t>
            </w:r>
            <w:r>
              <w:rPr>
                <w:rFonts w:ascii="Tahoma" w:hAnsi="Tahoma"/>
                <w:sz w:val="20"/>
                <w:lang w:val="en-US"/>
              </w:rPr>
              <w:t xml:space="preserve"> </w:t>
            </w:r>
            <w:r>
              <w:rPr>
                <w:rFonts w:ascii="Tahoma" w:hAnsi="Tahoma"/>
                <w:sz w:val="20"/>
              </w:rPr>
              <w:t>προσαρμοστικών</w:t>
            </w:r>
            <w:r>
              <w:rPr>
                <w:rFonts w:ascii="Tahoma" w:hAnsi="Tahoma"/>
                <w:sz w:val="20"/>
                <w:lang w:val="en-US"/>
              </w:rPr>
              <w:t xml:space="preserve"> 100/1000 Mbits/sec Ethernet (auto sensing)</w:t>
            </w:r>
          </w:p>
        </w:tc>
        <w:tc>
          <w:tcPr>
            <w:tcW w:w="2864" w:type="dxa"/>
          </w:tcPr>
          <w:p>
            <w:pPr>
              <w:jc w:val="center"/>
              <w:rPr>
                <w:rFonts w:ascii="Tahoma" w:hAnsi="Tahoma"/>
                <w:sz w:val="20"/>
                <w:lang w:val="en-US"/>
              </w:rPr>
            </w:pPr>
            <w:r>
              <w:rPr>
                <w:rFonts w:ascii="Tahoma" w:hAnsi="Tahoma"/>
                <w:sz w:val="20"/>
                <w:lang w:val="en-US"/>
              </w:rPr>
              <w:t>1</w:t>
            </w:r>
          </w:p>
        </w:tc>
        <w:tc>
          <w:tcPr>
            <w:tcW w:w="1672" w:type="dxa"/>
          </w:tcPr>
          <w:p>
            <w:pPr>
              <w:jc w:val="center"/>
              <w:rPr>
                <w:rFonts w:ascii="Tahoma" w:hAnsi="Tahoma"/>
                <w:sz w:val="20"/>
                <w:lang w:val="en-US"/>
              </w:rPr>
            </w:pPr>
          </w:p>
        </w:tc>
        <w:tc>
          <w:tcPr>
            <w:tcW w:w="2126" w:type="dxa"/>
          </w:tcPr>
          <w:p>
            <w:pPr>
              <w:jc w:val="center"/>
              <w:rPr>
                <w:rFonts w:ascii="Tahoma" w:hAnsi="Tahoma"/>
                <w:sz w:val="20"/>
                <w:lang w:val="en-US"/>
              </w:rPr>
            </w:pPr>
          </w:p>
        </w:tc>
      </w:tr>
      <w:tr>
        <w:trPr>
          <w:trHeight w:hRule="atLeast" w:val="360"/>
        </w:trPr>
        <w:tc>
          <w:tcPr>
            <w:tcW w:w="850" w:type="dxa"/>
          </w:tcPr>
          <w:p>
            <w:pPr>
              <w:rPr>
                <w:rFonts w:ascii="Tahoma" w:hAnsi="Tahoma"/>
                <w:sz w:val="20"/>
                <w:lang w:val="en-US"/>
              </w:rPr>
            </w:pPr>
            <w:r>
              <w:rPr>
                <w:rFonts w:ascii="Tahoma" w:hAnsi="Tahoma"/>
                <w:sz w:val="20"/>
                <w:lang w:val="en-US"/>
              </w:rPr>
              <w:t>9.2</w:t>
            </w:r>
          </w:p>
        </w:tc>
        <w:tc>
          <w:tcPr>
            <w:tcW w:w="3432" w:type="dxa"/>
          </w:tcPr>
          <w:p>
            <w:pPr>
              <w:rPr>
                <w:rFonts w:ascii="Tahoma" w:hAnsi="Tahoma"/>
                <w:sz w:val="20"/>
                <w:lang w:val="en-US"/>
              </w:rPr>
            </w:pPr>
            <w:r>
              <w:rPr>
                <w:rFonts w:ascii="Tahoma" w:hAnsi="Tahoma"/>
                <w:sz w:val="20"/>
              </w:rPr>
              <w:t xml:space="preserve">Θύρα </w:t>
            </w:r>
            <w:r>
              <w:rPr>
                <w:rFonts w:ascii="Tahoma" w:hAnsi="Tahoma"/>
                <w:sz w:val="20"/>
                <w:lang w:val="en-US"/>
              </w:rPr>
              <w:t>TP (RJ-45)</w:t>
            </w:r>
          </w:p>
        </w:tc>
        <w:tc>
          <w:tcPr>
            <w:tcW w:w="2864" w:type="dxa"/>
          </w:tcPr>
          <w:p>
            <w:pPr>
              <w:jc w:val="center"/>
              <w:rPr>
                <w:rFonts w:ascii="Tahoma" w:hAnsi="Tahoma"/>
                <w:sz w:val="20"/>
                <w:lang w:val="en-US"/>
              </w:rPr>
            </w:pPr>
            <w:r>
              <w:rPr>
                <w:rFonts w:ascii="Tahoma" w:hAnsi="Tahoma"/>
                <w:sz w:val="20"/>
                <w:lang w:val="en-US"/>
              </w:rPr>
              <w:t>NAI</w:t>
            </w:r>
          </w:p>
        </w:tc>
        <w:tc>
          <w:tcPr>
            <w:tcW w:w="1672" w:type="dxa"/>
          </w:tcPr>
          <w:p>
            <w:pPr>
              <w:jc w:val="center"/>
              <w:rPr>
                <w:rFonts w:ascii="Tahoma" w:hAnsi="Tahoma"/>
                <w:sz w:val="20"/>
                <w:lang w:val="en-US"/>
              </w:rPr>
            </w:pPr>
          </w:p>
        </w:tc>
        <w:tc>
          <w:tcPr>
            <w:tcW w:w="2126" w:type="dxa"/>
          </w:tcPr>
          <w:p>
            <w:pPr>
              <w:jc w:val="center"/>
              <w:rPr>
                <w:rFonts w:ascii="Tahoma" w:hAnsi="Tahoma"/>
                <w:sz w:val="20"/>
                <w:lang w:val="en-US"/>
              </w:rPr>
            </w:pPr>
          </w:p>
        </w:tc>
      </w:tr>
      <w:tr>
        <w:trPr>
          <w:trHeight w:hRule="atLeast" w:val="360"/>
        </w:trPr>
        <w:tc>
          <w:tcPr>
            <w:tcW w:w="850" w:type="dxa"/>
          </w:tcPr>
          <w:p>
            <w:pPr>
              <w:rPr>
                <w:rFonts w:ascii="Tahoma" w:hAnsi="Tahoma"/>
                <w:sz w:val="20"/>
                <w:b w:val="1"/>
              </w:rPr>
            </w:pPr>
            <w:r>
              <w:rPr>
                <w:rFonts w:ascii="Tahoma" w:hAnsi="Tahoma"/>
                <w:sz w:val="20"/>
                <w:b w:val="1"/>
                <w:lang w:val="en-US"/>
              </w:rPr>
              <w:t>10</w:t>
            </w:r>
          </w:p>
        </w:tc>
        <w:tc>
          <w:tcPr>
            <w:tcW w:w="3432" w:type="dxa"/>
          </w:tcPr>
          <w:p>
            <w:pPr>
              <w:rPr>
                <w:rFonts w:ascii="Tahoma" w:hAnsi="Tahoma"/>
                <w:sz w:val="20"/>
                <w:b w:val="1"/>
              </w:rPr>
            </w:pPr>
            <w:r>
              <w:rPr>
                <w:rFonts w:ascii="Tahoma" w:hAnsi="Tahoma"/>
                <w:sz w:val="20"/>
                <w:b w:val="1"/>
              </w:rPr>
              <w:t>Μονάδα δισκέτας-Οθόνη-Πληκτρολόγιο-Κάρτα γραφικών και ήχου</w:t>
            </w:r>
          </w:p>
        </w:tc>
        <w:tc>
          <w:tcPr>
            <w:tcW w:w="2864" w:type="dxa"/>
          </w:tcPr>
          <w:p>
            <w:pPr>
              <w:rPr>
                <w:rFonts w:ascii="Tahoma" w:hAnsi="Tahoma"/>
                <w:sz w:val="20"/>
                <w:b w:val="1"/>
              </w:rPr>
            </w:pPr>
          </w:p>
        </w:tc>
        <w:tc>
          <w:tcPr>
            <w:tcW w:w="1672" w:type="dxa"/>
          </w:tcPr>
          <w:p>
            <w:pPr>
              <w:rPr>
                <w:rFonts w:ascii="Tahoma" w:hAnsi="Tahoma"/>
                <w:sz w:val="20"/>
                <w:b w:val="1"/>
              </w:rPr>
            </w:pPr>
          </w:p>
        </w:tc>
        <w:tc>
          <w:tcPr>
            <w:tcW w:w="2126" w:type="dxa"/>
          </w:tcPr>
          <w:p>
            <w:pPr>
              <w:rPr>
                <w:rFonts w:ascii="Tahoma" w:hAnsi="Tahoma"/>
                <w:sz w:val="20"/>
                <w:b w:val="1"/>
              </w:rPr>
            </w:pPr>
          </w:p>
        </w:tc>
      </w:tr>
      <w:tr>
        <w:trPr>
          <w:trHeight w:hRule="atLeast" w:val="360"/>
        </w:trPr>
        <w:tc>
          <w:tcPr>
            <w:tcW w:w="850" w:type="dxa"/>
          </w:tcPr>
          <w:p>
            <w:pPr>
              <w:rPr>
                <w:rFonts w:ascii="Tahoma" w:hAnsi="Tahoma"/>
                <w:sz w:val="20"/>
                <w:lang w:val="en-US"/>
              </w:rPr>
            </w:pPr>
            <w:r>
              <w:rPr>
                <w:rFonts w:ascii="Tahoma" w:hAnsi="Tahoma"/>
                <w:sz w:val="20"/>
              </w:rPr>
              <w:t>10.</w:t>
            </w:r>
            <w:r>
              <w:rPr>
                <w:rFonts w:ascii="Tahoma" w:hAnsi="Tahoma"/>
                <w:sz w:val="20"/>
                <w:lang w:val="en-US"/>
              </w:rPr>
              <w:t>1</w:t>
            </w:r>
          </w:p>
        </w:tc>
        <w:tc>
          <w:tcPr>
            <w:tcW w:w="3432" w:type="dxa"/>
          </w:tcPr>
          <w:p>
            <w:pPr>
              <w:rPr>
                <w:rFonts w:ascii="Tahoma" w:hAnsi="Tahoma"/>
                <w:sz w:val="20"/>
              </w:rPr>
            </w:pPr>
            <w:r>
              <w:rPr>
                <w:rFonts w:ascii="Tahoma" w:hAnsi="Tahoma"/>
                <w:sz w:val="20"/>
              </w:rPr>
              <w:t xml:space="preserve">Κάρτα γραφικών </w:t>
            </w:r>
            <w:r>
              <w:rPr>
                <w:rFonts w:ascii="Tahoma" w:hAnsi="Tahoma"/>
                <w:sz w:val="20"/>
                <w:lang w:val="en-US"/>
              </w:rPr>
              <w:t>On</w:t>
            </w:r>
            <w:r>
              <w:rPr>
                <w:rFonts w:ascii="Tahoma" w:hAnsi="Tahoma"/>
                <w:sz w:val="20"/>
              </w:rPr>
              <w:t xml:space="preserve"> </w:t>
            </w:r>
            <w:r>
              <w:rPr>
                <w:rFonts w:ascii="Tahoma" w:hAnsi="Tahoma"/>
                <w:sz w:val="20"/>
                <w:lang w:val="en-US"/>
              </w:rPr>
              <w:t>Board</w:t>
            </w:r>
          </w:p>
        </w:tc>
        <w:tc>
          <w:tcPr>
            <w:tcW w:w="2864" w:type="dxa"/>
          </w:tcPr>
          <w:p>
            <w:pPr>
              <w:jc w:val="center"/>
              <w:rPr>
                <w:rFonts w:ascii="Tahoma" w:hAnsi="Tahoma"/>
                <w:sz w:val="20"/>
              </w:rPr>
            </w:pPr>
            <w:r>
              <w:rPr>
                <w:rFonts w:ascii="Tahoma" w:hAnsi="Tahoma"/>
                <w:sz w:val="20"/>
              </w:rPr>
              <w:t>ΝΑΙ</w:t>
            </w:r>
          </w:p>
        </w:tc>
        <w:tc>
          <w:tcPr>
            <w:tcW w:w="1672" w:type="dxa"/>
          </w:tcPr>
          <w:p>
            <w:pPr>
              <w:jc w:val="center"/>
              <w:rPr>
                <w:rFonts w:ascii="Tahoma" w:hAnsi="Tahoma"/>
                <w:sz w:val="20"/>
              </w:rPr>
            </w:pPr>
          </w:p>
        </w:tc>
        <w:tc>
          <w:tcPr>
            <w:tcW w:w="2126" w:type="dxa"/>
          </w:tcPr>
          <w:p>
            <w:pPr>
              <w:jc w:val="center"/>
              <w:rPr>
                <w:rFonts w:ascii="Tahoma" w:hAnsi="Tahoma"/>
                <w:sz w:val="20"/>
              </w:rPr>
            </w:pPr>
          </w:p>
        </w:tc>
      </w:tr>
      <w:tr>
        <w:trPr>
          <w:trHeight w:hRule="atLeast" w:val="360"/>
        </w:trPr>
        <w:tc>
          <w:tcPr>
            <w:tcW w:w="850" w:type="dxa"/>
          </w:tcPr>
          <w:p>
            <w:pPr>
              <w:rPr>
                <w:rFonts w:ascii="Tahoma" w:hAnsi="Tahoma"/>
                <w:sz w:val="20"/>
                <w:lang w:val="en-US"/>
              </w:rPr>
            </w:pPr>
            <w:r>
              <w:rPr>
                <w:rFonts w:ascii="Tahoma" w:hAnsi="Tahoma"/>
                <w:sz w:val="20"/>
              </w:rPr>
              <w:t>10.</w:t>
            </w:r>
            <w:r>
              <w:rPr>
                <w:rFonts w:ascii="Tahoma" w:hAnsi="Tahoma"/>
                <w:sz w:val="20"/>
                <w:lang w:val="en-US"/>
              </w:rPr>
              <w:t>2</w:t>
            </w:r>
          </w:p>
        </w:tc>
        <w:tc>
          <w:tcPr>
            <w:tcW w:w="3432" w:type="dxa"/>
          </w:tcPr>
          <w:p>
            <w:pPr>
              <w:rPr>
                <w:rFonts w:ascii="Tahoma" w:hAnsi="Tahoma"/>
                <w:sz w:val="20"/>
              </w:rPr>
            </w:pPr>
            <w:r>
              <w:rPr>
                <w:rFonts w:ascii="Tahoma" w:hAnsi="Tahoma"/>
                <w:sz w:val="20"/>
              </w:rPr>
              <w:t>Μνήμη κάρτας γραφικών</w:t>
            </w:r>
          </w:p>
        </w:tc>
        <w:tc>
          <w:tcPr>
            <w:tcW w:w="2864" w:type="dxa"/>
          </w:tcPr>
          <w:p>
            <w:pPr>
              <w:jc w:val="center"/>
              <w:rPr>
                <w:rFonts w:ascii="Tahoma" w:hAnsi="Tahoma"/>
                <w:sz w:val="20"/>
              </w:rPr>
            </w:pPr>
            <w:r>
              <w:rPr>
                <w:rFonts w:ascii="Tahoma" w:hAnsi="Tahoma"/>
                <w:sz w:val="20"/>
              </w:rPr>
              <w:t>≥</w:t>
            </w:r>
            <w:r>
              <w:rPr>
                <w:rFonts w:ascii="Tahoma" w:hAnsi="Tahoma"/>
                <w:sz w:val="20"/>
                <w:lang w:val="en-US"/>
              </w:rPr>
              <w:t>512</w:t>
            </w:r>
            <w:r>
              <w:rPr>
                <w:rFonts w:ascii="Tahoma" w:hAnsi="Tahoma"/>
                <w:sz w:val="20"/>
              </w:rPr>
              <w:t xml:space="preserve"> Μ</w:t>
            </w:r>
            <w:r>
              <w:rPr>
                <w:rFonts w:ascii="Tahoma" w:hAnsi="Tahoma"/>
                <w:sz w:val="20"/>
                <w:lang w:val="en-US"/>
              </w:rPr>
              <w:t>B</w:t>
            </w:r>
          </w:p>
        </w:tc>
        <w:tc>
          <w:tcPr>
            <w:tcW w:w="1672" w:type="dxa"/>
          </w:tcPr>
          <w:p>
            <w:pPr>
              <w:jc w:val="center"/>
              <w:rPr>
                <w:rFonts w:ascii="Tahoma" w:hAnsi="Tahoma"/>
                <w:sz w:val="20"/>
              </w:rPr>
            </w:pPr>
          </w:p>
        </w:tc>
        <w:tc>
          <w:tcPr>
            <w:tcW w:w="2126" w:type="dxa"/>
          </w:tcPr>
          <w:p>
            <w:pPr>
              <w:jc w:val="center"/>
              <w:rPr>
                <w:rFonts w:ascii="Tahoma" w:hAnsi="Tahoma"/>
                <w:sz w:val="20"/>
              </w:rPr>
            </w:pPr>
          </w:p>
        </w:tc>
      </w:tr>
      <w:tr>
        <w:trPr>
          <w:trHeight w:hRule="atLeast" w:val="360"/>
        </w:trPr>
        <w:tc>
          <w:tcPr>
            <w:tcW w:w="850" w:type="dxa"/>
          </w:tcPr>
          <w:p>
            <w:pPr>
              <w:rPr>
                <w:rFonts w:ascii="Tahoma" w:hAnsi="Tahoma"/>
                <w:sz w:val="20"/>
              </w:rPr>
            </w:pPr>
            <w:r>
              <w:rPr>
                <w:rFonts w:ascii="Tahoma" w:hAnsi="Tahoma"/>
                <w:sz w:val="20"/>
              </w:rPr>
              <w:t>10.3</w:t>
            </w:r>
          </w:p>
        </w:tc>
        <w:tc>
          <w:tcPr>
            <w:tcW w:w="3432" w:type="dxa"/>
          </w:tcPr>
          <w:p>
            <w:pPr>
              <w:rPr>
                <w:rFonts w:ascii="Tahoma" w:hAnsi="Tahoma"/>
                <w:sz w:val="20"/>
              </w:rPr>
            </w:pPr>
            <w:r>
              <w:rPr>
                <w:rFonts w:ascii="Tahoma" w:hAnsi="Tahoma"/>
                <w:sz w:val="20"/>
              </w:rPr>
              <w:t>Μέγιστη ανάλυση κάρτας γραφικών</w:t>
            </w:r>
          </w:p>
        </w:tc>
        <w:tc>
          <w:tcPr>
            <w:tcW w:w="2864" w:type="dxa"/>
          </w:tcPr>
          <w:p>
            <w:pPr>
              <w:jc w:val="center"/>
              <w:rPr>
                <w:rFonts w:ascii="Tahoma" w:hAnsi="Tahoma"/>
                <w:sz w:val="20"/>
              </w:rPr>
            </w:pPr>
            <w:r>
              <w:rPr>
                <w:rFonts w:ascii="Tahoma" w:hAnsi="Tahoma"/>
                <w:sz w:val="20"/>
              </w:rPr>
              <w:t>≥1</w:t>
            </w:r>
            <w:r>
              <w:rPr>
                <w:rFonts w:ascii="Tahoma" w:hAnsi="Tahoma"/>
                <w:sz w:val="20"/>
                <w:lang w:val="en-US"/>
              </w:rPr>
              <w:t>920</w:t>
            </w:r>
            <w:r>
              <w:rPr>
                <w:rFonts w:ascii="Tahoma" w:hAnsi="Tahoma"/>
                <w:sz w:val="20"/>
              </w:rPr>
              <w:t>x</w:t>
            </w:r>
            <w:r>
              <w:rPr>
                <w:rFonts w:ascii="Tahoma" w:hAnsi="Tahoma"/>
                <w:sz w:val="20"/>
                <w:lang w:val="en-US"/>
              </w:rPr>
              <w:t>1080</w:t>
            </w:r>
            <w:r>
              <w:rPr>
                <w:rFonts w:ascii="Tahoma" w:hAnsi="Tahoma"/>
                <w:sz w:val="20"/>
              </w:rPr>
              <w:t xml:space="preserve"> (16:9)</w:t>
            </w:r>
          </w:p>
        </w:tc>
        <w:tc>
          <w:tcPr>
            <w:tcW w:w="1672" w:type="dxa"/>
          </w:tcPr>
          <w:p>
            <w:pPr>
              <w:jc w:val="center"/>
              <w:rPr>
                <w:rFonts w:ascii="Tahoma" w:hAnsi="Tahoma"/>
                <w:sz w:val="20"/>
                <w:highlight w:val="yellow"/>
              </w:rPr>
            </w:pPr>
          </w:p>
        </w:tc>
        <w:tc>
          <w:tcPr>
            <w:tcW w:w="2126" w:type="dxa"/>
          </w:tcPr>
          <w:p>
            <w:pPr>
              <w:jc w:val="center"/>
              <w:rPr>
                <w:rFonts w:ascii="Tahoma" w:hAnsi="Tahoma"/>
                <w:sz w:val="20"/>
                <w:highlight w:val="yellow"/>
              </w:rPr>
            </w:pPr>
          </w:p>
        </w:tc>
      </w:tr>
      <w:tr>
        <w:trPr>
          <w:trHeight w:hRule="atLeast" w:val="360"/>
        </w:trPr>
        <w:tc>
          <w:tcPr>
            <w:tcW w:w="850" w:type="dxa"/>
          </w:tcPr>
          <w:p>
            <w:pPr>
              <w:rPr>
                <w:rFonts w:ascii="Tahoma" w:hAnsi="Tahoma"/>
                <w:sz w:val="20"/>
              </w:rPr>
            </w:pPr>
            <w:r>
              <w:rPr>
                <w:rFonts w:ascii="Tahoma" w:hAnsi="Tahoma"/>
                <w:sz w:val="20"/>
              </w:rPr>
              <w:t>10.4</w:t>
            </w:r>
          </w:p>
        </w:tc>
        <w:tc>
          <w:tcPr>
            <w:tcW w:w="3432" w:type="dxa"/>
          </w:tcPr>
          <w:p>
            <w:pPr>
              <w:rPr>
                <w:rFonts w:ascii="Tahoma" w:hAnsi="Tahoma"/>
                <w:sz w:val="20"/>
              </w:rPr>
            </w:pPr>
            <w:r>
              <w:rPr>
                <w:rFonts w:ascii="Tahoma" w:hAnsi="Tahoma"/>
                <w:sz w:val="20"/>
              </w:rPr>
              <w:t>Έγχρωμη οθόνη γραφικών , επίπεδη ,</w:t>
            </w:r>
            <w:r>
              <w:rPr>
                <w:rFonts w:ascii="Tahoma" w:hAnsi="Tahoma"/>
                <w:sz w:val="20"/>
                <w:lang w:val="en-US"/>
              </w:rPr>
              <w:t>TFT</w:t>
            </w:r>
            <w:r>
              <w:rPr>
                <w:rFonts w:ascii="Tahoma" w:hAnsi="Tahoma"/>
                <w:sz w:val="20"/>
              </w:rPr>
              <w:t xml:space="preserve">, </w:t>
            </w:r>
            <w:r>
              <w:rPr>
                <w:rFonts w:ascii="Tahoma" w:hAnsi="Tahoma"/>
                <w:sz w:val="20"/>
                <w:lang w:val="en-US"/>
              </w:rPr>
              <w:t>multimedia</w:t>
            </w:r>
            <w:r>
              <w:rPr>
                <w:rFonts w:ascii="Tahoma" w:hAnsi="Tahoma"/>
                <w:sz w:val="20"/>
              </w:rPr>
              <w:t xml:space="preserve"> ή με </w:t>
            </w:r>
            <w:r>
              <w:rPr>
                <w:rFonts w:ascii="Tahoma" w:hAnsi="Tahoma"/>
                <w:sz w:val="20"/>
                <w:lang w:val="en-US"/>
              </w:rPr>
              <w:t>sound</w:t>
            </w:r>
            <w:r>
              <w:rPr>
                <w:rFonts w:ascii="Tahoma" w:hAnsi="Tahoma"/>
                <w:sz w:val="20"/>
              </w:rPr>
              <w:t xml:space="preserve"> </w:t>
            </w:r>
            <w:r>
              <w:rPr>
                <w:rFonts w:ascii="Tahoma" w:hAnsi="Tahoma"/>
                <w:sz w:val="20"/>
                <w:lang w:val="en-US"/>
              </w:rPr>
              <w:t>bar</w:t>
            </w:r>
          </w:p>
        </w:tc>
        <w:tc>
          <w:tcPr>
            <w:tcW w:w="2864" w:type="dxa"/>
          </w:tcPr>
          <w:p>
            <w:pPr>
              <w:jc w:val="center"/>
              <w:rPr>
                <w:rFonts w:ascii="Tahoma" w:hAnsi="Tahoma"/>
                <w:sz w:val="20"/>
                <w:lang w:val="en-US"/>
              </w:rPr>
            </w:pPr>
            <w:r>
              <w:rPr>
                <w:rFonts w:ascii="Tahoma" w:hAnsi="Tahoma"/>
                <w:sz w:val="20"/>
              </w:rPr>
              <w:t>≥</w:t>
            </w:r>
            <w:r>
              <w:rPr>
                <w:rFonts w:ascii="Tahoma" w:hAnsi="Tahoma"/>
                <w:sz w:val="20"/>
                <w:lang w:val="en-US"/>
              </w:rPr>
              <w:t>21”</w:t>
            </w:r>
          </w:p>
          <w:p>
            <w:pPr>
              <w:jc w:val="center"/>
              <w:rPr>
                <w:rFonts w:ascii="Tahoma" w:hAnsi="Tahoma"/>
                <w:sz w:val="20"/>
              </w:rPr>
            </w:pPr>
          </w:p>
        </w:tc>
        <w:tc>
          <w:tcPr>
            <w:tcW w:w="1672" w:type="dxa"/>
          </w:tcPr>
          <w:p>
            <w:pPr>
              <w:jc w:val="center"/>
              <w:rPr>
                <w:rFonts w:ascii="Tahoma" w:hAnsi="Tahoma"/>
                <w:sz w:val="20"/>
              </w:rPr>
            </w:pPr>
          </w:p>
        </w:tc>
        <w:tc>
          <w:tcPr>
            <w:tcW w:w="2126" w:type="dxa"/>
          </w:tcPr>
          <w:p>
            <w:pPr>
              <w:jc w:val="center"/>
              <w:rPr>
                <w:rFonts w:ascii="Tahoma" w:hAnsi="Tahoma"/>
                <w:sz w:val="20"/>
              </w:rPr>
            </w:pPr>
          </w:p>
        </w:tc>
      </w:tr>
      <w:tr>
        <w:trPr>
          <w:trHeight w:hRule="atLeast" w:val="360"/>
        </w:trPr>
        <w:tc>
          <w:tcPr>
            <w:tcW w:w="850" w:type="dxa"/>
          </w:tcPr>
          <w:p>
            <w:pPr>
              <w:rPr>
                <w:rFonts w:ascii="Tahoma" w:hAnsi="Tahoma"/>
                <w:sz w:val="20"/>
              </w:rPr>
            </w:pPr>
            <w:r>
              <w:rPr>
                <w:rFonts w:ascii="Tahoma" w:hAnsi="Tahoma"/>
                <w:sz w:val="20"/>
              </w:rPr>
              <w:t>10.5</w:t>
            </w:r>
          </w:p>
        </w:tc>
        <w:tc>
          <w:tcPr>
            <w:tcW w:w="3432" w:type="dxa"/>
          </w:tcPr>
          <w:p>
            <w:pPr>
              <w:rPr>
                <w:rFonts w:ascii="Tahoma" w:hAnsi="Tahoma"/>
                <w:sz w:val="20"/>
              </w:rPr>
            </w:pPr>
            <w:r>
              <w:rPr>
                <w:rFonts w:ascii="Tahoma" w:hAnsi="Tahoma"/>
                <w:sz w:val="20"/>
              </w:rPr>
              <w:t>Μέγιστη ανάλυση οθόνης</w:t>
            </w:r>
          </w:p>
        </w:tc>
        <w:tc>
          <w:tcPr>
            <w:tcW w:w="2864" w:type="dxa"/>
          </w:tcPr>
          <w:p>
            <w:pPr>
              <w:jc w:val="center"/>
              <w:rPr>
                <w:rFonts w:ascii="Tahoma" w:hAnsi="Tahoma"/>
                <w:sz w:val="20"/>
              </w:rPr>
            </w:pPr>
            <w:r>
              <w:rPr>
                <w:rFonts w:ascii="Tahoma" w:hAnsi="Tahoma"/>
                <w:sz w:val="20"/>
              </w:rPr>
              <w:t>≥1</w:t>
            </w:r>
            <w:r>
              <w:rPr>
                <w:rFonts w:ascii="Tahoma" w:hAnsi="Tahoma"/>
                <w:sz w:val="20"/>
                <w:lang w:val="en-US"/>
              </w:rPr>
              <w:t>920</w:t>
            </w:r>
            <w:r>
              <w:rPr>
                <w:rFonts w:ascii="Tahoma" w:hAnsi="Tahoma"/>
                <w:sz w:val="20"/>
              </w:rPr>
              <w:t>x</w:t>
            </w:r>
            <w:r>
              <w:rPr>
                <w:rFonts w:ascii="Tahoma" w:hAnsi="Tahoma"/>
                <w:sz w:val="20"/>
                <w:lang w:val="en-US"/>
              </w:rPr>
              <w:t>1080</w:t>
            </w:r>
            <w:r>
              <w:rPr>
                <w:rFonts w:ascii="Tahoma" w:hAnsi="Tahoma"/>
                <w:sz w:val="20"/>
              </w:rPr>
              <w:t xml:space="preserve"> (16:9)</w:t>
            </w:r>
          </w:p>
        </w:tc>
        <w:tc>
          <w:tcPr>
            <w:tcW w:w="1672" w:type="dxa"/>
          </w:tcPr>
          <w:p>
            <w:pPr>
              <w:jc w:val="center"/>
              <w:rPr>
                <w:rFonts w:ascii="Tahoma" w:hAnsi="Tahoma"/>
                <w:sz w:val="20"/>
              </w:rPr>
            </w:pPr>
          </w:p>
        </w:tc>
        <w:tc>
          <w:tcPr>
            <w:tcW w:w="2126" w:type="dxa"/>
          </w:tcPr>
          <w:p>
            <w:pPr>
              <w:jc w:val="center"/>
              <w:rPr>
                <w:rFonts w:ascii="Tahoma" w:hAnsi="Tahoma"/>
                <w:sz w:val="20"/>
              </w:rPr>
            </w:pPr>
          </w:p>
        </w:tc>
      </w:tr>
      <w:tr>
        <w:trPr>
          <w:trHeight w:hRule="atLeast" w:val="360"/>
        </w:trPr>
        <w:tc>
          <w:tcPr>
            <w:tcW w:w="850" w:type="dxa"/>
          </w:tcPr>
          <w:p>
            <w:pPr>
              <w:rPr>
                <w:rFonts w:ascii="Tahoma" w:hAnsi="Tahoma"/>
                <w:sz w:val="20"/>
                <w:lang w:val="en-US"/>
              </w:rPr>
            </w:pPr>
            <w:r>
              <w:rPr>
                <w:rFonts w:ascii="Tahoma" w:hAnsi="Tahoma"/>
                <w:sz w:val="20"/>
              </w:rPr>
              <w:t>10.</w:t>
            </w:r>
            <w:r>
              <w:rPr>
                <w:rFonts w:ascii="Tahoma" w:hAnsi="Tahoma"/>
                <w:sz w:val="20"/>
                <w:lang w:val="en-US"/>
              </w:rPr>
              <w:t>4</w:t>
            </w:r>
          </w:p>
        </w:tc>
        <w:tc>
          <w:tcPr>
            <w:tcW w:w="3432" w:type="dxa"/>
          </w:tcPr>
          <w:p>
            <w:pPr>
              <w:rPr>
                <w:rFonts w:ascii="Tahoma" w:hAnsi="Tahoma"/>
                <w:sz w:val="20"/>
              </w:rPr>
            </w:pPr>
            <w:r>
              <w:rPr>
                <w:rFonts w:ascii="Tahoma" w:hAnsi="Tahoma"/>
                <w:sz w:val="20"/>
              </w:rPr>
              <w:t xml:space="preserve">Συμβατότητα με πρότυπα </w:t>
            </w:r>
            <w:r>
              <w:rPr>
                <w:rFonts w:ascii="Tahoma" w:hAnsi="Tahoma"/>
                <w:sz w:val="20"/>
                <w:lang w:val="en-US"/>
              </w:rPr>
              <w:t>Energy</w:t>
            </w:r>
            <w:r>
              <w:rPr>
                <w:rFonts w:ascii="Tahoma" w:hAnsi="Tahoma"/>
                <w:sz w:val="20"/>
              </w:rPr>
              <w:t xml:space="preserve"> </w:t>
            </w:r>
            <w:r>
              <w:rPr>
                <w:rFonts w:ascii="Tahoma" w:hAnsi="Tahoma"/>
                <w:sz w:val="20"/>
                <w:lang w:val="en-US"/>
              </w:rPr>
              <w:t>Star</w:t>
            </w:r>
            <w:r>
              <w:rPr>
                <w:rFonts w:ascii="Tahoma" w:hAnsi="Tahoma"/>
                <w:sz w:val="20"/>
              </w:rPr>
              <w:t xml:space="preserve">, </w:t>
            </w:r>
            <w:r>
              <w:rPr>
                <w:rFonts w:ascii="Tahoma" w:hAnsi="Tahoma"/>
                <w:sz w:val="20"/>
                <w:lang w:val="en-US"/>
              </w:rPr>
              <w:t>TCO</w:t>
            </w:r>
            <w:r>
              <w:rPr>
                <w:rFonts w:ascii="Tahoma" w:hAnsi="Tahoma"/>
                <w:sz w:val="20"/>
              </w:rPr>
              <w:t>03</w:t>
            </w:r>
          </w:p>
        </w:tc>
        <w:tc>
          <w:tcPr>
            <w:tcW w:w="2864" w:type="dxa"/>
          </w:tcPr>
          <w:p>
            <w:pPr>
              <w:jc w:val="center"/>
              <w:rPr>
                <w:rFonts w:ascii="Tahoma" w:hAnsi="Tahoma"/>
                <w:sz w:val="20"/>
                <w:lang w:val="en-US"/>
              </w:rPr>
            </w:pPr>
            <w:r>
              <w:rPr>
                <w:rFonts w:ascii="Tahoma" w:hAnsi="Tahoma"/>
                <w:sz w:val="20"/>
                <w:lang w:val="en-US"/>
              </w:rPr>
              <w:t>NAI</w:t>
            </w:r>
          </w:p>
          <w:p>
            <w:pPr>
              <w:jc w:val="center"/>
              <w:rPr>
                <w:rFonts w:ascii="Tahoma" w:hAnsi="Tahoma"/>
                <w:sz w:val="20"/>
                <w:lang w:val="en-US"/>
              </w:rPr>
            </w:pPr>
          </w:p>
        </w:tc>
        <w:tc>
          <w:tcPr>
            <w:tcW w:w="1672" w:type="dxa"/>
          </w:tcPr>
          <w:p>
            <w:pPr>
              <w:jc w:val="center"/>
              <w:rPr>
                <w:rFonts w:ascii="Tahoma" w:hAnsi="Tahoma"/>
                <w:sz w:val="20"/>
                <w:lang w:val="en-US"/>
              </w:rPr>
            </w:pPr>
          </w:p>
        </w:tc>
        <w:tc>
          <w:tcPr>
            <w:tcW w:w="2126" w:type="dxa"/>
          </w:tcPr>
          <w:p>
            <w:pPr>
              <w:jc w:val="center"/>
              <w:rPr>
                <w:rFonts w:ascii="Tahoma" w:hAnsi="Tahoma"/>
                <w:sz w:val="20"/>
                <w:lang w:val="en-US"/>
              </w:rPr>
            </w:pPr>
          </w:p>
        </w:tc>
      </w:tr>
      <w:tr>
        <w:trPr>
          <w:trHeight w:hRule="atLeast" w:val="360"/>
        </w:trPr>
        <w:tc>
          <w:tcPr>
            <w:tcW w:w="850" w:type="dxa"/>
          </w:tcPr>
          <w:p>
            <w:pPr>
              <w:rPr>
                <w:rFonts w:ascii="Tahoma" w:hAnsi="Tahoma"/>
                <w:sz w:val="20"/>
                <w:lang w:val="en-US"/>
              </w:rPr>
            </w:pPr>
            <w:r>
              <w:rPr>
                <w:rFonts w:ascii="Tahoma" w:hAnsi="Tahoma"/>
                <w:sz w:val="20"/>
                <w:lang w:val="en-US"/>
              </w:rPr>
              <w:t>10.5</w:t>
            </w:r>
          </w:p>
        </w:tc>
        <w:tc>
          <w:tcPr>
            <w:tcW w:w="3432" w:type="dxa"/>
          </w:tcPr>
          <w:p>
            <w:pPr>
              <w:rPr>
                <w:rFonts w:ascii="Tahoma" w:hAnsi="Tahoma"/>
                <w:sz w:val="20"/>
              </w:rPr>
            </w:pPr>
            <w:r>
              <w:rPr>
                <w:rFonts w:ascii="Tahoma" w:hAnsi="Tahoma"/>
                <w:sz w:val="20"/>
              </w:rPr>
              <w:t>Πληκτρολόγιο (τουλάχιστο 102 πλήκτρων) συμβατό με το πρότυπο ΕΛΟΤ-928, με μόνιμη αποτύπωση Ελληνικών και Λατινικών χαρακτήρων</w:t>
            </w:r>
          </w:p>
        </w:tc>
        <w:tc>
          <w:tcPr>
            <w:tcW w:w="2864" w:type="dxa"/>
          </w:tcPr>
          <w:p>
            <w:pPr>
              <w:jc w:val="center"/>
              <w:rPr>
                <w:rFonts w:ascii="Tahoma" w:hAnsi="Tahoma"/>
                <w:sz w:val="20"/>
              </w:rPr>
            </w:pPr>
            <w:r>
              <w:rPr>
                <w:rFonts w:ascii="Tahoma" w:hAnsi="Tahoma"/>
                <w:sz w:val="20"/>
              </w:rPr>
              <w:t>ΝΑΙ</w:t>
            </w:r>
          </w:p>
        </w:tc>
        <w:tc>
          <w:tcPr>
            <w:tcW w:w="1672" w:type="dxa"/>
          </w:tcPr>
          <w:p>
            <w:pPr>
              <w:jc w:val="center"/>
              <w:rPr>
                <w:rFonts w:ascii="Tahoma" w:hAnsi="Tahoma"/>
                <w:sz w:val="20"/>
              </w:rPr>
            </w:pPr>
          </w:p>
        </w:tc>
        <w:tc>
          <w:tcPr>
            <w:tcW w:w="2126" w:type="dxa"/>
          </w:tcPr>
          <w:p>
            <w:pPr>
              <w:jc w:val="center"/>
              <w:rPr>
                <w:rFonts w:ascii="Tahoma" w:hAnsi="Tahoma"/>
                <w:sz w:val="20"/>
              </w:rPr>
            </w:pPr>
          </w:p>
        </w:tc>
      </w:tr>
      <w:tr>
        <w:trPr>
          <w:trHeight w:hRule="atLeast" w:val="360"/>
        </w:trPr>
        <w:tc>
          <w:tcPr>
            <w:tcW w:w="850" w:type="dxa"/>
          </w:tcPr>
          <w:p>
            <w:pPr>
              <w:rPr>
                <w:rFonts w:ascii="Tahoma" w:hAnsi="Tahoma"/>
                <w:sz w:val="20"/>
                <w:lang w:val="en-US"/>
              </w:rPr>
            </w:pPr>
            <w:r>
              <w:rPr>
                <w:rFonts w:ascii="Tahoma" w:hAnsi="Tahoma"/>
                <w:sz w:val="20"/>
              </w:rPr>
              <w:t>10.</w:t>
            </w:r>
            <w:r>
              <w:rPr>
                <w:rFonts w:ascii="Tahoma" w:hAnsi="Tahoma"/>
                <w:sz w:val="20"/>
                <w:lang w:val="en-US"/>
              </w:rPr>
              <w:t>6</w:t>
            </w:r>
          </w:p>
        </w:tc>
        <w:tc>
          <w:tcPr>
            <w:tcW w:w="3432" w:type="dxa"/>
          </w:tcPr>
          <w:p>
            <w:pPr>
              <w:rPr>
                <w:rFonts w:ascii="Tahoma" w:hAnsi="Tahoma"/>
                <w:sz w:val="20"/>
              </w:rPr>
            </w:pPr>
            <w:r>
              <w:rPr>
                <w:rFonts w:ascii="Tahoma" w:hAnsi="Tahoma"/>
                <w:sz w:val="20"/>
              </w:rPr>
              <w:t>Ποντίκι δύο ή τριών πλήκτρων, οπτικό</w:t>
            </w:r>
          </w:p>
        </w:tc>
        <w:tc>
          <w:tcPr>
            <w:tcW w:w="2864" w:type="dxa"/>
          </w:tcPr>
          <w:p>
            <w:pPr>
              <w:jc w:val="center"/>
              <w:rPr>
                <w:rFonts w:ascii="Tahoma" w:hAnsi="Tahoma"/>
                <w:sz w:val="20"/>
              </w:rPr>
            </w:pPr>
            <w:r>
              <w:rPr>
                <w:rFonts w:ascii="Tahoma" w:hAnsi="Tahoma"/>
                <w:sz w:val="20"/>
              </w:rPr>
              <w:t>ΝΑΙ</w:t>
            </w:r>
          </w:p>
          <w:p>
            <w:pPr>
              <w:rPr>
                <w:rFonts w:ascii="Tahoma" w:hAnsi="Tahoma"/>
                <w:sz w:val="20"/>
              </w:rPr>
            </w:pPr>
          </w:p>
        </w:tc>
        <w:tc>
          <w:tcPr>
            <w:tcW w:w="1672" w:type="dxa"/>
          </w:tcPr>
          <w:p>
            <w:pPr>
              <w:jc w:val="center"/>
              <w:rPr>
                <w:rFonts w:ascii="Tahoma" w:hAnsi="Tahoma"/>
                <w:sz w:val="20"/>
              </w:rPr>
            </w:pPr>
          </w:p>
        </w:tc>
        <w:tc>
          <w:tcPr>
            <w:tcW w:w="2126" w:type="dxa"/>
          </w:tcPr>
          <w:p>
            <w:pPr>
              <w:jc w:val="center"/>
              <w:rPr>
                <w:rFonts w:ascii="Tahoma" w:hAnsi="Tahoma"/>
                <w:sz w:val="20"/>
              </w:rPr>
            </w:pPr>
          </w:p>
        </w:tc>
      </w:tr>
      <w:tr>
        <w:trPr>
          <w:trHeight w:hRule="atLeast" w:val="360"/>
        </w:trPr>
        <w:tc>
          <w:tcPr>
            <w:tcW w:w="850" w:type="dxa"/>
          </w:tcPr>
          <w:p>
            <w:pPr>
              <w:rPr>
                <w:rFonts w:ascii="Tahoma" w:hAnsi="Tahoma"/>
                <w:sz w:val="20"/>
                <w:lang w:val="en-US"/>
              </w:rPr>
            </w:pPr>
            <w:r>
              <w:rPr>
                <w:rFonts w:ascii="Tahoma" w:hAnsi="Tahoma"/>
                <w:sz w:val="20"/>
              </w:rPr>
              <w:t>10.</w:t>
            </w:r>
            <w:r>
              <w:rPr>
                <w:rFonts w:ascii="Tahoma" w:hAnsi="Tahoma"/>
                <w:sz w:val="20"/>
                <w:lang w:val="en-US"/>
              </w:rPr>
              <w:t>7</w:t>
            </w:r>
          </w:p>
        </w:tc>
        <w:tc>
          <w:tcPr>
            <w:tcW w:w="3432" w:type="dxa"/>
          </w:tcPr>
          <w:p>
            <w:pPr>
              <w:rPr>
                <w:rFonts w:ascii="Tahoma" w:hAnsi="Tahoma"/>
                <w:sz w:val="20"/>
              </w:rPr>
            </w:pPr>
            <w:r>
              <w:rPr>
                <w:rFonts w:ascii="Tahoma" w:hAnsi="Tahoma"/>
                <w:sz w:val="20"/>
              </w:rPr>
              <w:t>Κάρτα ήχου</w:t>
            </w:r>
          </w:p>
        </w:tc>
        <w:tc>
          <w:tcPr>
            <w:tcW w:w="2864" w:type="dxa"/>
          </w:tcPr>
          <w:p>
            <w:pPr>
              <w:jc w:val="center"/>
              <w:rPr>
                <w:rFonts w:ascii="Tahoma" w:hAnsi="Tahoma"/>
                <w:sz w:val="20"/>
              </w:rPr>
            </w:pPr>
            <w:r>
              <w:rPr>
                <w:rFonts w:ascii="Tahoma" w:hAnsi="Tahoma"/>
                <w:sz w:val="20"/>
              </w:rPr>
              <w:t>ΝΑΙ</w:t>
            </w:r>
          </w:p>
        </w:tc>
        <w:tc>
          <w:tcPr>
            <w:tcW w:w="1672" w:type="dxa"/>
          </w:tcPr>
          <w:p>
            <w:pPr>
              <w:jc w:val="center"/>
              <w:rPr>
                <w:rFonts w:ascii="Tahoma" w:hAnsi="Tahoma"/>
                <w:sz w:val="20"/>
              </w:rPr>
            </w:pPr>
          </w:p>
        </w:tc>
        <w:tc>
          <w:tcPr>
            <w:tcW w:w="2126" w:type="dxa"/>
          </w:tcPr>
          <w:p>
            <w:pPr>
              <w:jc w:val="center"/>
              <w:rPr>
                <w:rFonts w:ascii="Tahoma" w:hAnsi="Tahoma"/>
                <w:sz w:val="20"/>
              </w:rPr>
            </w:pPr>
          </w:p>
        </w:tc>
      </w:tr>
      <w:tr>
        <w:trPr>
          <w:trHeight w:hRule="atLeast" w:val="360"/>
        </w:trPr>
        <w:tc>
          <w:tcPr>
            <w:tcW w:w="850" w:type="dxa"/>
          </w:tcPr>
          <w:p>
            <w:pPr>
              <w:rPr>
                <w:rFonts w:ascii="Tahoma" w:hAnsi="Tahoma"/>
                <w:sz w:val="20"/>
              </w:rPr>
            </w:pPr>
            <w:r>
              <w:rPr>
                <w:rFonts w:ascii="Tahoma" w:hAnsi="Tahoma"/>
                <w:sz w:val="20"/>
                <w:b w:val="1"/>
              </w:rPr>
              <w:t xml:space="preserve">11. </w:t>
            </w:r>
          </w:p>
        </w:tc>
        <w:tc>
          <w:tcPr>
            <w:gridSpan w:val="4"/>
            <w:tcW w:w="10094" w:type="dxa"/>
          </w:tcPr>
          <w:p>
            <w:pPr>
              <w:rPr>
                <w:rFonts w:ascii="Tahoma" w:hAnsi="Tahoma"/>
                <w:sz w:val="20"/>
              </w:rPr>
            </w:pPr>
            <w:r>
              <w:rPr>
                <w:rFonts w:ascii="Tahoma" w:hAnsi="Tahoma"/>
                <w:sz w:val="20"/>
                <w:b w:val="1"/>
              </w:rPr>
              <w:t xml:space="preserve">Θύρες εξόδου κάρτας γραφικών </w:t>
            </w:r>
          </w:p>
        </w:tc>
      </w:tr>
      <w:tr>
        <w:trPr>
          <w:trHeight w:hRule="atLeast" w:val="360"/>
        </w:trPr>
        <w:tc>
          <w:tcPr>
            <w:tcW w:w="850" w:type="dxa"/>
          </w:tcPr>
          <w:p>
            <w:pPr>
              <w:rPr>
                <w:rFonts w:ascii="Tahoma" w:hAnsi="Tahoma"/>
                <w:sz w:val="20"/>
              </w:rPr>
            </w:pPr>
            <w:r>
              <w:rPr>
                <w:rFonts w:ascii="Tahoma" w:hAnsi="Tahoma"/>
                <w:sz w:val="20"/>
              </w:rPr>
              <w:t>11.1</w:t>
            </w:r>
          </w:p>
        </w:tc>
        <w:tc>
          <w:tcPr>
            <w:tcW w:w="3432" w:type="dxa"/>
          </w:tcPr>
          <w:p>
            <w:pPr>
              <w:rPr>
                <w:rFonts w:ascii="Tahoma" w:hAnsi="Tahoma"/>
                <w:sz w:val="20"/>
                <w:lang w:val="en-US"/>
              </w:rPr>
            </w:pPr>
            <w:r>
              <w:rPr>
                <w:rFonts w:ascii="Tahoma" w:hAnsi="Tahoma"/>
                <w:sz w:val="20"/>
              </w:rPr>
              <w:t xml:space="preserve">Θύρα </w:t>
            </w:r>
            <w:r>
              <w:rPr>
                <w:rFonts w:ascii="Tahoma" w:hAnsi="Tahoma"/>
                <w:sz w:val="20"/>
                <w:lang w:val="en-US"/>
              </w:rPr>
              <w:t>VGA</w:t>
            </w:r>
          </w:p>
        </w:tc>
        <w:tc>
          <w:tcPr>
            <w:tcW w:w="2864" w:type="dxa"/>
          </w:tcPr>
          <w:p>
            <w:pPr>
              <w:jc w:val="center"/>
              <w:rPr>
                <w:rFonts w:ascii="Tahoma" w:hAnsi="Tahoma"/>
                <w:sz w:val="20"/>
              </w:rPr>
            </w:pPr>
            <w:r>
              <w:rPr>
                <w:rFonts w:ascii="Tahoma" w:hAnsi="Tahoma"/>
                <w:sz w:val="20"/>
              </w:rPr>
              <w:t>ΝΑΙ</w:t>
            </w:r>
          </w:p>
        </w:tc>
        <w:tc>
          <w:tcPr>
            <w:tcW w:w="1672" w:type="dxa"/>
          </w:tcPr>
          <w:p>
            <w:pPr>
              <w:jc w:val="center"/>
              <w:rPr>
                <w:rFonts w:ascii="Tahoma" w:hAnsi="Tahoma"/>
                <w:sz w:val="20"/>
                <w:highlight w:val="yellow"/>
              </w:rPr>
            </w:pPr>
          </w:p>
        </w:tc>
        <w:tc>
          <w:tcPr>
            <w:tcW w:w="2126" w:type="dxa"/>
          </w:tcPr>
          <w:p>
            <w:pPr>
              <w:jc w:val="center"/>
              <w:rPr>
                <w:rFonts w:ascii="Tahoma" w:hAnsi="Tahoma"/>
                <w:sz w:val="20"/>
                <w:highlight w:val="yellow"/>
              </w:rPr>
            </w:pPr>
          </w:p>
        </w:tc>
      </w:tr>
      <w:tr>
        <w:trPr>
          <w:trHeight w:hRule="atLeast" w:val="360"/>
        </w:trPr>
        <w:tc>
          <w:tcPr>
            <w:tcW w:w="850" w:type="dxa"/>
          </w:tcPr>
          <w:p>
            <w:pPr>
              <w:rPr>
                <w:rFonts w:ascii="Tahoma" w:hAnsi="Tahoma"/>
                <w:sz w:val="20"/>
              </w:rPr>
            </w:pPr>
            <w:r>
              <w:rPr>
                <w:rFonts w:ascii="Tahoma" w:hAnsi="Tahoma"/>
                <w:sz w:val="20"/>
              </w:rPr>
              <w:t>11.2</w:t>
            </w:r>
          </w:p>
        </w:tc>
        <w:tc>
          <w:tcPr>
            <w:tcW w:w="3432" w:type="dxa"/>
          </w:tcPr>
          <w:p>
            <w:pPr>
              <w:rPr>
                <w:rFonts w:ascii="Tahoma" w:hAnsi="Tahoma"/>
                <w:sz w:val="20"/>
                <w:lang w:val="en-US"/>
              </w:rPr>
            </w:pPr>
            <w:r>
              <w:rPr>
                <w:rFonts w:ascii="Tahoma" w:hAnsi="Tahoma"/>
                <w:sz w:val="20"/>
              </w:rPr>
              <w:t>Θύρα</w:t>
            </w:r>
            <w:r>
              <w:rPr>
                <w:rFonts w:ascii="Tahoma" w:hAnsi="Tahoma"/>
                <w:sz w:val="20"/>
                <w:lang w:val="en-US"/>
              </w:rPr>
              <w:t xml:space="preserve"> DVI </w:t>
            </w:r>
            <w:r>
              <w:rPr>
                <w:rFonts w:ascii="Tahoma" w:hAnsi="Tahoma"/>
                <w:sz w:val="20"/>
              </w:rPr>
              <w:t>ή</w:t>
            </w:r>
            <w:r>
              <w:rPr>
                <w:rFonts w:ascii="Tahoma" w:hAnsi="Tahoma"/>
                <w:sz w:val="20"/>
                <w:lang w:val="en-US"/>
              </w:rPr>
              <w:t xml:space="preserve"> HDMI </w:t>
            </w:r>
            <w:r>
              <w:rPr>
                <w:rFonts w:ascii="Tahoma" w:hAnsi="Tahoma"/>
                <w:sz w:val="20"/>
              </w:rPr>
              <w:t>ή</w:t>
            </w:r>
            <w:r>
              <w:rPr>
                <w:rFonts w:ascii="Tahoma" w:hAnsi="Tahoma"/>
                <w:sz w:val="20"/>
                <w:lang w:val="en-US"/>
              </w:rPr>
              <w:t xml:space="preserve"> Display Port.</w:t>
            </w:r>
          </w:p>
          <w:p>
            <w:pPr>
              <w:rPr>
                <w:rFonts w:ascii="Tahoma" w:hAnsi="Tahoma"/>
                <w:sz w:val="20"/>
              </w:rPr>
            </w:pPr>
            <w:r>
              <w:rPr>
                <w:rFonts w:ascii="Tahoma" w:hAnsi="Tahoma"/>
                <w:sz w:val="20"/>
              </w:rPr>
              <w:t xml:space="preserve">Στην περίπτωση ύπαρξης μόνο </w:t>
            </w:r>
            <w:r>
              <w:rPr>
                <w:rFonts w:ascii="Tahoma" w:hAnsi="Tahoma"/>
                <w:sz w:val="20"/>
                <w:lang w:val="en-US"/>
              </w:rPr>
              <w:t>Display</w:t>
            </w:r>
            <w:r>
              <w:rPr>
                <w:rFonts w:ascii="Tahoma" w:hAnsi="Tahoma"/>
                <w:sz w:val="20"/>
              </w:rPr>
              <w:t xml:space="preserve"> </w:t>
            </w:r>
            <w:r>
              <w:rPr>
                <w:rFonts w:ascii="Tahoma" w:hAnsi="Tahoma"/>
                <w:sz w:val="20"/>
                <w:lang w:val="en-US"/>
              </w:rPr>
              <w:t>Port</w:t>
            </w:r>
            <w:r>
              <w:rPr>
                <w:rFonts w:ascii="Tahoma" w:hAnsi="Tahoma"/>
                <w:sz w:val="20"/>
              </w:rPr>
              <w:t xml:space="preserve"> θα πρέπει να προσφέρεται και ο αντίστοιχος προσαρμογέας </w:t>
            </w:r>
            <w:r>
              <w:rPr>
                <w:rFonts w:ascii="Tahoma" w:hAnsi="Tahoma"/>
                <w:sz w:val="20"/>
                <w:lang w:val="en-US"/>
              </w:rPr>
              <w:t>Display</w:t>
            </w:r>
            <w:r>
              <w:rPr>
                <w:rFonts w:ascii="Tahoma" w:hAnsi="Tahoma"/>
                <w:sz w:val="20"/>
              </w:rPr>
              <w:t xml:space="preserve"> </w:t>
            </w:r>
            <w:r>
              <w:rPr>
                <w:rFonts w:ascii="Tahoma" w:hAnsi="Tahoma"/>
                <w:sz w:val="20"/>
                <w:lang w:val="en-US"/>
              </w:rPr>
              <w:t>Port</w:t>
            </w:r>
            <w:r>
              <w:rPr>
                <w:rFonts w:ascii="Tahoma" w:hAnsi="Tahoma"/>
                <w:sz w:val="20"/>
              </w:rPr>
              <w:t xml:space="preserve"> σε </w:t>
            </w:r>
            <w:r>
              <w:rPr>
                <w:rFonts w:ascii="Tahoma" w:hAnsi="Tahoma"/>
                <w:sz w:val="20"/>
                <w:lang w:val="en-US"/>
              </w:rPr>
              <w:t>DVI</w:t>
            </w:r>
            <w:r>
              <w:rPr>
                <w:rFonts w:ascii="Tahoma" w:hAnsi="Tahoma"/>
                <w:sz w:val="20"/>
              </w:rPr>
              <w:t xml:space="preserve"> ή </w:t>
            </w:r>
            <w:r>
              <w:rPr>
                <w:rFonts w:ascii="Tahoma" w:hAnsi="Tahoma"/>
                <w:sz w:val="20"/>
                <w:lang w:val="en-US"/>
              </w:rPr>
              <w:t>Display</w:t>
            </w:r>
            <w:r>
              <w:rPr>
                <w:rFonts w:ascii="Tahoma" w:hAnsi="Tahoma"/>
                <w:sz w:val="20"/>
              </w:rPr>
              <w:t xml:space="preserve"> </w:t>
            </w:r>
            <w:r>
              <w:rPr>
                <w:rFonts w:ascii="Tahoma" w:hAnsi="Tahoma"/>
                <w:sz w:val="20"/>
                <w:lang w:val="en-US"/>
              </w:rPr>
              <w:t>Port</w:t>
            </w:r>
            <w:r>
              <w:rPr>
                <w:rFonts w:ascii="Tahoma" w:hAnsi="Tahoma"/>
                <w:sz w:val="20"/>
              </w:rPr>
              <w:t xml:space="preserve"> σε </w:t>
            </w:r>
            <w:r>
              <w:rPr>
                <w:rFonts w:ascii="Tahoma" w:hAnsi="Tahoma"/>
                <w:sz w:val="20"/>
                <w:lang w:val="en-US"/>
              </w:rPr>
              <w:t>HDMI</w:t>
            </w:r>
          </w:p>
        </w:tc>
        <w:tc>
          <w:tcPr>
            <w:tcW w:w="2864" w:type="dxa"/>
          </w:tcPr>
          <w:p>
            <w:pPr>
              <w:jc w:val="center"/>
              <w:rPr>
                <w:rFonts w:ascii="Tahoma" w:hAnsi="Tahoma"/>
                <w:sz w:val="20"/>
              </w:rPr>
            </w:pPr>
            <w:r>
              <w:rPr>
                <w:rFonts w:ascii="Tahoma" w:hAnsi="Tahoma"/>
                <w:sz w:val="20"/>
              </w:rPr>
              <w:t>ΝΑΙ</w:t>
            </w:r>
          </w:p>
        </w:tc>
        <w:tc>
          <w:tcPr>
            <w:tcW w:w="1672" w:type="dxa"/>
          </w:tcPr>
          <w:p>
            <w:pPr>
              <w:jc w:val="center"/>
              <w:rPr>
                <w:rFonts w:ascii="Tahoma" w:hAnsi="Tahoma"/>
                <w:sz w:val="20"/>
                <w:highlight w:val="yellow"/>
              </w:rPr>
            </w:pPr>
          </w:p>
        </w:tc>
        <w:tc>
          <w:tcPr>
            <w:tcW w:w="2126" w:type="dxa"/>
          </w:tcPr>
          <w:p>
            <w:pPr>
              <w:jc w:val="center"/>
              <w:rPr>
                <w:rFonts w:ascii="Tahoma" w:hAnsi="Tahoma"/>
                <w:sz w:val="20"/>
                <w:highlight w:val="yellow"/>
              </w:rPr>
            </w:pPr>
          </w:p>
        </w:tc>
      </w:tr>
      <w:tr>
        <w:trPr>
          <w:trHeight w:hRule="atLeast" w:val="360"/>
        </w:trPr>
        <w:tc>
          <w:tcPr>
            <w:tcW w:w="850" w:type="dxa"/>
          </w:tcPr>
          <w:p>
            <w:pPr>
              <w:rPr>
                <w:rFonts w:ascii="Tahoma" w:hAnsi="Tahoma"/>
                <w:sz w:val="20"/>
                <w:b w:val="1"/>
              </w:rPr>
            </w:pPr>
            <w:r>
              <w:rPr>
                <w:rFonts w:ascii="Tahoma" w:hAnsi="Tahoma"/>
                <w:sz w:val="20"/>
                <w:b w:val="1"/>
              </w:rPr>
              <w:t xml:space="preserve">12. </w:t>
            </w:r>
          </w:p>
        </w:tc>
        <w:tc>
          <w:tcPr>
            <w:gridSpan w:val="4"/>
            <w:tcW w:w="10094" w:type="dxa"/>
          </w:tcPr>
          <w:p>
            <w:pPr>
              <w:rPr>
                <w:rFonts w:ascii="Tahoma" w:hAnsi="Tahoma"/>
                <w:sz w:val="20"/>
                <w:b w:val="1"/>
              </w:rPr>
            </w:pPr>
            <w:r>
              <w:rPr>
                <w:rFonts w:ascii="Tahoma" w:hAnsi="Tahoma"/>
                <w:sz w:val="20"/>
                <w:b w:val="1"/>
              </w:rPr>
              <w:t xml:space="preserve">Άλλα χαρακτηριστικά </w:t>
            </w:r>
          </w:p>
        </w:tc>
      </w:tr>
      <w:tr>
        <w:trPr>
          <w:trHeight w:hRule="atLeast" w:val="360"/>
        </w:trPr>
        <w:tc>
          <w:tcPr>
            <w:tcW w:w="850" w:type="dxa"/>
          </w:tcPr>
          <w:p>
            <w:pPr>
              <w:rPr>
                <w:rFonts w:ascii="Tahoma" w:hAnsi="Tahoma"/>
                <w:sz w:val="20"/>
                <w:lang w:val="en-US"/>
              </w:rPr>
            </w:pPr>
            <w:r>
              <w:rPr>
                <w:rFonts w:ascii="Tahoma" w:hAnsi="Tahoma"/>
                <w:sz w:val="20"/>
              </w:rPr>
              <w:t>12.</w:t>
            </w:r>
            <w:r>
              <w:rPr>
                <w:rFonts w:ascii="Tahoma" w:hAnsi="Tahoma"/>
                <w:sz w:val="20"/>
                <w:lang w:val="en-US"/>
              </w:rPr>
              <w:t>1</w:t>
            </w:r>
          </w:p>
        </w:tc>
        <w:tc>
          <w:tcPr>
            <w:tcW w:w="3432" w:type="dxa"/>
          </w:tcPr>
          <w:p>
            <w:pPr>
              <w:rPr>
                <w:rFonts w:ascii="Tahoma" w:hAnsi="Tahoma"/>
                <w:sz w:val="20"/>
              </w:rPr>
            </w:pPr>
            <w:r>
              <w:rPr>
                <w:rFonts w:ascii="Tahoma" w:hAnsi="Tahoma"/>
                <w:sz w:val="20"/>
              </w:rPr>
              <w:t>Προστασία πρόσβασης στο ΒΙΟ</w:t>
            </w:r>
            <w:r>
              <w:rPr>
                <w:rFonts w:ascii="Tahoma" w:hAnsi="Tahoma"/>
                <w:sz w:val="20"/>
                <w:lang w:val="en-US"/>
              </w:rPr>
              <w:t>S</w:t>
            </w:r>
            <w:r>
              <w:rPr>
                <w:rFonts w:ascii="Tahoma" w:hAnsi="Tahoma"/>
                <w:sz w:val="20"/>
              </w:rPr>
              <w:t xml:space="preserve"> με κωδική λέξη</w:t>
            </w:r>
          </w:p>
        </w:tc>
        <w:tc>
          <w:tcPr>
            <w:tcW w:w="2864" w:type="dxa"/>
          </w:tcPr>
          <w:p>
            <w:pPr>
              <w:jc w:val="center"/>
              <w:rPr>
                <w:rFonts w:ascii="Tahoma" w:hAnsi="Tahoma"/>
                <w:sz w:val="20"/>
              </w:rPr>
            </w:pPr>
            <w:r>
              <w:rPr>
                <w:rFonts w:ascii="Tahoma" w:hAnsi="Tahoma"/>
                <w:sz w:val="20"/>
              </w:rPr>
              <w:t>ΝΑΙ</w:t>
            </w:r>
          </w:p>
        </w:tc>
        <w:tc>
          <w:tcPr>
            <w:tcW w:w="1672" w:type="dxa"/>
          </w:tcPr>
          <w:p>
            <w:pPr>
              <w:jc w:val="center"/>
              <w:rPr>
                <w:rFonts w:ascii="Tahoma" w:hAnsi="Tahoma"/>
                <w:sz w:val="20"/>
              </w:rPr>
            </w:pPr>
          </w:p>
        </w:tc>
        <w:tc>
          <w:tcPr>
            <w:tcW w:w="2126" w:type="dxa"/>
          </w:tcPr>
          <w:p>
            <w:pPr>
              <w:jc w:val="center"/>
              <w:rPr>
                <w:rFonts w:ascii="Tahoma" w:hAnsi="Tahoma"/>
                <w:sz w:val="20"/>
              </w:rPr>
            </w:pPr>
          </w:p>
        </w:tc>
      </w:tr>
      <w:tr>
        <w:trPr>
          <w:trHeight w:hRule="atLeast" w:val="360"/>
        </w:trPr>
        <w:tc>
          <w:tcPr>
            <w:tcW w:w="850" w:type="dxa"/>
          </w:tcPr>
          <w:p>
            <w:pPr>
              <w:rPr>
                <w:rFonts w:ascii="Tahoma" w:hAnsi="Tahoma"/>
                <w:sz w:val="20"/>
                <w:lang w:val="en-US"/>
              </w:rPr>
            </w:pPr>
            <w:r>
              <w:rPr>
                <w:rFonts w:ascii="Tahoma" w:hAnsi="Tahoma"/>
                <w:sz w:val="20"/>
              </w:rPr>
              <w:t>12.</w:t>
            </w:r>
            <w:r>
              <w:rPr>
                <w:rFonts w:ascii="Tahoma" w:hAnsi="Tahoma"/>
                <w:sz w:val="20"/>
                <w:lang w:val="en-US"/>
              </w:rPr>
              <w:t>2</w:t>
            </w:r>
          </w:p>
        </w:tc>
        <w:tc>
          <w:tcPr>
            <w:tcW w:w="3432" w:type="dxa"/>
          </w:tcPr>
          <w:p>
            <w:pPr>
              <w:rPr>
                <w:rFonts w:ascii="Tahoma" w:hAnsi="Tahoma"/>
                <w:sz w:val="20"/>
              </w:rPr>
            </w:pPr>
            <w:r>
              <w:rPr>
                <w:rFonts w:ascii="Tahoma" w:hAnsi="Tahoma"/>
                <w:sz w:val="20"/>
              </w:rPr>
              <w:t>Να αναφερθεί η έκδοση και οι λειτουργίες του ΒΙΟ</w:t>
            </w:r>
            <w:r>
              <w:rPr>
                <w:rFonts w:ascii="Tahoma" w:hAnsi="Tahoma"/>
                <w:sz w:val="20"/>
                <w:lang w:val="en-US"/>
              </w:rPr>
              <w:t>S</w:t>
            </w:r>
          </w:p>
        </w:tc>
        <w:tc>
          <w:tcPr>
            <w:tcW w:w="2864" w:type="dxa"/>
          </w:tcPr>
          <w:p>
            <w:pPr>
              <w:jc w:val="center"/>
              <w:rPr>
                <w:rFonts w:ascii="Tahoma" w:hAnsi="Tahoma"/>
                <w:sz w:val="20"/>
              </w:rPr>
            </w:pPr>
            <w:r>
              <w:rPr>
                <w:rFonts w:ascii="Tahoma" w:hAnsi="Tahoma"/>
                <w:sz w:val="20"/>
                <w:lang w:val="en-US"/>
              </w:rPr>
              <w:t>NAI</w:t>
            </w:r>
          </w:p>
        </w:tc>
        <w:tc>
          <w:tcPr>
            <w:tcW w:w="1672" w:type="dxa"/>
          </w:tcPr>
          <w:p>
            <w:pPr>
              <w:jc w:val="center"/>
              <w:rPr>
                <w:rFonts w:ascii="Tahoma" w:hAnsi="Tahoma"/>
                <w:sz w:val="20"/>
                <w:lang w:val="en-US"/>
              </w:rPr>
            </w:pPr>
          </w:p>
        </w:tc>
        <w:tc>
          <w:tcPr>
            <w:tcW w:w="2126" w:type="dxa"/>
          </w:tcPr>
          <w:p>
            <w:pPr>
              <w:jc w:val="center"/>
              <w:rPr>
                <w:rFonts w:ascii="Tahoma" w:hAnsi="Tahoma"/>
                <w:sz w:val="20"/>
                <w:lang w:val="en-US"/>
              </w:rPr>
            </w:pPr>
          </w:p>
        </w:tc>
      </w:tr>
      <w:tr>
        <w:trPr>
          <w:trHeight w:hRule="atLeast" w:val="360"/>
        </w:trPr>
        <w:tc>
          <w:tcPr>
            <w:tcW w:w="850" w:type="dxa"/>
          </w:tcPr>
          <w:p>
            <w:pPr>
              <w:rPr>
                <w:rFonts w:ascii="Tahoma" w:hAnsi="Tahoma"/>
                <w:sz w:val="20"/>
                <w:lang w:val="en-US"/>
              </w:rPr>
            </w:pPr>
            <w:r>
              <w:rPr>
                <w:rFonts w:ascii="Tahoma" w:hAnsi="Tahoma"/>
                <w:sz w:val="20"/>
                <w:lang w:val="en-US"/>
              </w:rPr>
              <w:t>1</w:t>
            </w:r>
            <w:r>
              <w:rPr>
                <w:rFonts w:ascii="Tahoma" w:hAnsi="Tahoma"/>
                <w:sz w:val="20"/>
              </w:rPr>
              <w:t>2</w:t>
            </w:r>
            <w:r>
              <w:rPr>
                <w:rFonts w:ascii="Tahoma" w:hAnsi="Tahoma"/>
                <w:sz w:val="20"/>
                <w:lang w:val="en-US"/>
              </w:rPr>
              <w:t>.3</w:t>
            </w:r>
          </w:p>
        </w:tc>
        <w:tc>
          <w:tcPr>
            <w:tcW w:w="3432" w:type="dxa"/>
          </w:tcPr>
          <w:p>
            <w:pPr>
              <w:rPr>
                <w:rFonts w:ascii="Tahoma" w:hAnsi="Tahoma"/>
                <w:sz w:val="20"/>
              </w:rPr>
            </w:pPr>
            <w:r>
              <w:rPr>
                <w:rFonts w:ascii="Tahoma" w:hAnsi="Tahoma"/>
                <w:sz w:val="20"/>
              </w:rPr>
              <w:t xml:space="preserve">Δυνατότητα εκτέλεσης απλών διαγνωστικών προγραμμάτων από το </w:t>
            </w:r>
            <w:r>
              <w:rPr>
                <w:rFonts w:ascii="Tahoma" w:hAnsi="Tahoma"/>
                <w:sz w:val="20"/>
                <w:lang w:val="en-US"/>
              </w:rPr>
              <w:t>BIOS</w:t>
            </w:r>
          </w:p>
        </w:tc>
        <w:tc>
          <w:tcPr>
            <w:tcW w:w="2864" w:type="dxa"/>
          </w:tcPr>
          <w:p>
            <w:pPr>
              <w:jc w:val="center"/>
              <w:rPr>
                <w:rFonts w:ascii="Tahoma" w:hAnsi="Tahoma"/>
                <w:sz w:val="20"/>
                <w:lang w:val="en-US"/>
              </w:rPr>
            </w:pPr>
            <w:r>
              <w:rPr>
                <w:rFonts w:ascii="Tahoma" w:hAnsi="Tahoma"/>
                <w:sz w:val="20"/>
                <w:lang w:val="en-US"/>
              </w:rPr>
              <w:t>NAI</w:t>
            </w:r>
          </w:p>
        </w:tc>
        <w:tc>
          <w:tcPr>
            <w:tcW w:w="1672" w:type="dxa"/>
          </w:tcPr>
          <w:p>
            <w:pPr>
              <w:jc w:val="center"/>
              <w:rPr>
                <w:rFonts w:ascii="Tahoma" w:hAnsi="Tahoma"/>
                <w:sz w:val="20"/>
                <w:lang w:val="en-US"/>
              </w:rPr>
            </w:pPr>
          </w:p>
        </w:tc>
        <w:tc>
          <w:tcPr>
            <w:tcW w:w="2126" w:type="dxa"/>
          </w:tcPr>
          <w:p>
            <w:pPr>
              <w:jc w:val="center"/>
              <w:rPr>
                <w:rFonts w:ascii="Tahoma" w:hAnsi="Tahoma"/>
                <w:sz w:val="20"/>
                <w:lang w:val="en-US"/>
              </w:rPr>
            </w:pPr>
          </w:p>
        </w:tc>
      </w:tr>
      <w:tr>
        <w:trPr>
          <w:trHeight w:hRule="atLeast" w:val="360"/>
        </w:trPr>
        <w:tc>
          <w:tcPr>
            <w:tcW w:w="850" w:type="dxa"/>
          </w:tcPr>
          <w:p>
            <w:pPr>
              <w:rPr>
                <w:rFonts w:ascii="Tahoma" w:hAnsi="Tahoma"/>
                <w:sz w:val="20"/>
              </w:rPr>
            </w:pPr>
            <w:r>
              <w:rPr>
                <w:rFonts w:ascii="Tahoma" w:hAnsi="Tahoma"/>
                <w:sz w:val="20"/>
                <w:lang w:val="en-US"/>
              </w:rPr>
              <w:t>1</w:t>
            </w:r>
            <w:r>
              <w:rPr>
                <w:rFonts w:ascii="Tahoma" w:hAnsi="Tahoma"/>
                <w:sz w:val="20"/>
              </w:rPr>
              <w:t>2</w:t>
            </w:r>
            <w:r>
              <w:rPr>
                <w:rFonts w:ascii="Tahoma" w:hAnsi="Tahoma"/>
                <w:sz w:val="20"/>
                <w:lang w:val="en-US"/>
              </w:rPr>
              <w:t>.4</w:t>
            </w:r>
          </w:p>
        </w:tc>
        <w:tc>
          <w:tcPr>
            <w:tcW w:w="3432" w:type="dxa"/>
          </w:tcPr>
          <w:p>
            <w:pPr>
              <w:rPr>
                <w:rFonts w:ascii="Tahoma" w:hAnsi="Tahoma"/>
                <w:sz w:val="20"/>
              </w:rPr>
            </w:pPr>
            <w:r>
              <w:rPr>
                <w:rFonts w:ascii="Tahoma" w:hAnsi="Tahoma"/>
                <w:sz w:val="20"/>
              </w:rPr>
              <w:t>Άλλος εξοπλισμός που προσφέρεται (καλώδια , κλπ.)</w:t>
            </w:r>
          </w:p>
        </w:tc>
        <w:tc>
          <w:tcPr>
            <w:tcW w:w="2864" w:type="dxa"/>
          </w:tcPr>
          <w:p>
            <w:pPr>
              <w:jc w:val="center"/>
              <w:rPr>
                <w:rFonts w:ascii="Tahoma" w:hAnsi="Tahoma"/>
                <w:sz w:val="20"/>
              </w:rPr>
            </w:pPr>
            <w:r>
              <w:rPr>
                <w:rFonts w:ascii="Tahoma" w:hAnsi="Tahoma"/>
                <w:sz w:val="20"/>
              </w:rPr>
              <w:t>ΝΑΙ</w:t>
            </w:r>
          </w:p>
        </w:tc>
        <w:tc>
          <w:tcPr>
            <w:tcW w:w="1672" w:type="dxa"/>
          </w:tcPr>
          <w:p>
            <w:pPr>
              <w:jc w:val="center"/>
              <w:rPr>
                <w:rFonts w:ascii="Tahoma" w:hAnsi="Tahoma"/>
                <w:sz w:val="20"/>
              </w:rPr>
            </w:pPr>
          </w:p>
        </w:tc>
        <w:tc>
          <w:tcPr>
            <w:tcW w:w="2126" w:type="dxa"/>
          </w:tcPr>
          <w:p>
            <w:pPr>
              <w:jc w:val="center"/>
              <w:rPr>
                <w:rFonts w:ascii="Tahoma" w:hAnsi="Tahoma"/>
                <w:sz w:val="20"/>
              </w:rPr>
            </w:pPr>
          </w:p>
        </w:tc>
      </w:tr>
      <w:tr>
        <w:trPr>
          <w:trHeight w:hRule="atLeast" w:val="360"/>
        </w:trPr>
        <w:tc>
          <w:tcPr>
            <w:tcW w:w="850" w:type="dxa"/>
          </w:tcPr>
          <w:p>
            <w:pPr>
              <w:rPr>
                <w:rFonts w:ascii="Tahoma" w:hAnsi="Tahoma"/>
                <w:sz w:val="20"/>
                <w:lang w:val="en-US"/>
              </w:rPr>
            </w:pPr>
            <w:r>
              <w:rPr>
                <w:rFonts w:ascii="Tahoma" w:hAnsi="Tahoma"/>
                <w:sz w:val="20"/>
              </w:rPr>
              <w:t>12.</w:t>
            </w:r>
            <w:r>
              <w:rPr>
                <w:rFonts w:ascii="Tahoma" w:hAnsi="Tahoma"/>
                <w:sz w:val="20"/>
                <w:lang w:val="en-US"/>
              </w:rPr>
              <w:t>5</w:t>
            </w:r>
          </w:p>
        </w:tc>
        <w:tc>
          <w:tcPr>
            <w:tcW w:w="3432" w:type="dxa"/>
          </w:tcPr>
          <w:p>
            <w:pPr>
              <w:rPr>
                <w:rFonts w:ascii="Tahoma" w:hAnsi="Tahoma"/>
                <w:sz w:val="20"/>
              </w:rPr>
            </w:pPr>
            <w:r>
              <w:rPr>
                <w:rFonts w:ascii="Tahoma" w:hAnsi="Tahoma"/>
                <w:sz w:val="20"/>
              </w:rPr>
              <w:t>Να αναφερθεί η ημερομηνία έκδοσης του συστήματος</w:t>
            </w:r>
          </w:p>
        </w:tc>
        <w:tc>
          <w:tcPr>
            <w:tcW w:w="2864" w:type="dxa"/>
          </w:tcPr>
          <w:p>
            <w:pPr>
              <w:jc w:val="center"/>
              <w:rPr>
                <w:rFonts w:ascii="Tahoma" w:hAnsi="Tahoma"/>
                <w:sz w:val="20"/>
              </w:rPr>
            </w:pPr>
            <w:r>
              <w:rPr>
                <w:rFonts w:ascii="Tahoma" w:hAnsi="Tahoma"/>
                <w:sz w:val="20"/>
              </w:rPr>
              <w:t>ΝΑΙ</w:t>
            </w:r>
          </w:p>
        </w:tc>
        <w:tc>
          <w:tcPr>
            <w:tcW w:w="1672" w:type="dxa"/>
          </w:tcPr>
          <w:p>
            <w:pPr>
              <w:jc w:val="center"/>
              <w:rPr>
                <w:rFonts w:ascii="Tahoma" w:hAnsi="Tahoma"/>
                <w:sz w:val="20"/>
              </w:rPr>
            </w:pPr>
          </w:p>
        </w:tc>
        <w:tc>
          <w:tcPr>
            <w:tcW w:w="2126" w:type="dxa"/>
          </w:tcPr>
          <w:p>
            <w:pPr>
              <w:jc w:val="center"/>
              <w:rPr>
                <w:rFonts w:ascii="Tahoma" w:hAnsi="Tahoma"/>
                <w:sz w:val="20"/>
              </w:rPr>
            </w:pPr>
          </w:p>
        </w:tc>
      </w:tr>
      <w:tr>
        <w:trPr>
          <w:trHeight w:hRule="atLeast" w:val="360"/>
        </w:trPr>
        <w:tc>
          <w:tcPr>
            <w:tcW w:w="850" w:type="dxa"/>
          </w:tcPr>
          <w:p>
            <w:pPr>
              <w:rPr>
                <w:rFonts w:ascii="Tahoma" w:hAnsi="Tahoma"/>
                <w:sz w:val="20"/>
                <w:lang w:val="en-US"/>
              </w:rPr>
            </w:pPr>
            <w:r>
              <w:rPr>
                <w:rFonts w:ascii="Tahoma" w:hAnsi="Tahoma"/>
                <w:sz w:val="20"/>
              </w:rPr>
              <w:t>12.</w:t>
            </w:r>
            <w:r>
              <w:rPr>
                <w:rFonts w:ascii="Tahoma" w:hAnsi="Tahoma"/>
                <w:sz w:val="20"/>
                <w:lang w:val="en-US"/>
              </w:rPr>
              <w:t>6</w:t>
            </w:r>
          </w:p>
        </w:tc>
        <w:tc>
          <w:tcPr>
            <w:tcW w:w="3432" w:type="dxa"/>
          </w:tcPr>
          <w:p>
            <w:pPr>
              <w:rPr>
                <w:rFonts w:ascii="Tahoma" w:hAnsi="Tahoma"/>
                <w:sz w:val="20"/>
              </w:rPr>
            </w:pPr>
            <w:r>
              <w:rPr>
                <w:rFonts w:ascii="Tahoma" w:hAnsi="Tahoma"/>
                <w:sz w:val="20"/>
              </w:rPr>
              <w:t>Τεχνικά εγχειρίδια για το προσφερόμενο σύστημα</w:t>
            </w:r>
          </w:p>
        </w:tc>
        <w:tc>
          <w:tcPr>
            <w:tcW w:w="2864" w:type="dxa"/>
          </w:tcPr>
          <w:p>
            <w:pPr>
              <w:jc w:val="center"/>
              <w:rPr>
                <w:rFonts w:ascii="Tahoma" w:hAnsi="Tahoma"/>
                <w:sz w:val="20"/>
              </w:rPr>
            </w:pPr>
            <w:r>
              <w:rPr>
                <w:rFonts w:ascii="Tahoma" w:hAnsi="Tahoma"/>
                <w:sz w:val="20"/>
              </w:rPr>
              <w:t>ΝΑΙ</w:t>
            </w:r>
          </w:p>
        </w:tc>
        <w:tc>
          <w:tcPr>
            <w:tcW w:w="1672" w:type="dxa"/>
          </w:tcPr>
          <w:p>
            <w:pPr>
              <w:jc w:val="center"/>
              <w:rPr>
                <w:rFonts w:ascii="Tahoma" w:hAnsi="Tahoma"/>
                <w:sz w:val="20"/>
              </w:rPr>
            </w:pPr>
          </w:p>
        </w:tc>
        <w:tc>
          <w:tcPr>
            <w:tcW w:w="2126" w:type="dxa"/>
          </w:tcPr>
          <w:p>
            <w:pPr>
              <w:jc w:val="center"/>
              <w:rPr>
                <w:rFonts w:ascii="Tahoma" w:hAnsi="Tahoma"/>
                <w:sz w:val="20"/>
              </w:rPr>
            </w:pPr>
          </w:p>
        </w:tc>
      </w:tr>
      <w:tr>
        <w:trPr>
          <w:trHeight w:hRule="atLeast" w:val="360"/>
        </w:trPr>
        <w:tc>
          <w:tcPr>
            <w:tcW w:w="850" w:type="dxa"/>
          </w:tcPr>
          <w:p>
            <w:pPr>
              <w:rPr>
                <w:rFonts w:ascii="Tahoma" w:hAnsi="Tahoma"/>
                <w:sz w:val="20"/>
                <w:lang w:val="en-US"/>
              </w:rPr>
            </w:pPr>
            <w:r>
              <w:rPr>
                <w:rFonts w:ascii="Tahoma" w:hAnsi="Tahoma"/>
                <w:sz w:val="20"/>
              </w:rPr>
              <w:t>12.</w:t>
            </w:r>
            <w:r>
              <w:rPr>
                <w:rFonts w:ascii="Tahoma" w:hAnsi="Tahoma"/>
                <w:sz w:val="20"/>
                <w:lang w:val="en-US"/>
              </w:rPr>
              <w:t>7</w:t>
            </w:r>
          </w:p>
        </w:tc>
        <w:tc>
          <w:tcPr>
            <w:tcW w:w="3432" w:type="dxa"/>
          </w:tcPr>
          <w:p>
            <w:pPr>
              <w:rPr>
                <w:rFonts w:ascii="Tahoma" w:hAnsi="Tahoma"/>
                <w:sz w:val="20"/>
              </w:rPr>
            </w:pPr>
            <w:r>
              <w:rPr>
                <w:rFonts w:ascii="Tahoma" w:hAnsi="Tahoma"/>
                <w:sz w:val="20"/>
              </w:rPr>
              <w:t xml:space="preserve">Να αναφερθούν τα πιστοποιητικά ποιότητας </w:t>
            </w:r>
            <w:r>
              <w:rPr>
                <w:rFonts w:ascii="Tahoma" w:hAnsi="Tahoma"/>
                <w:sz w:val="20"/>
                <w:lang w:val="en-US"/>
              </w:rPr>
              <w:t>ISO</w:t>
            </w:r>
            <w:r>
              <w:rPr>
                <w:rFonts w:ascii="Tahoma" w:hAnsi="Tahoma"/>
                <w:sz w:val="20"/>
              </w:rPr>
              <w:t xml:space="preserve"> 9001 της κατασκευάστριας εταιρείας</w:t>
            </w:r>
          </w:p>
        </w:tc>
        <w:tc>
          <w:tcPr>
            <w:tcW w:w="2864" w:type="dxa"/>
          </w:tcPr>
          <w:p>
            <w:pPr>
              <w:jc w:val="center"/>
              <w:rPr>
                <w:rFonts w:ascii="Tahoma" w:hAnsi="Tahoma"/>
                <w:sz w:val="20"/>
              </w:rPr>
            </w:pPr>
            <w:r>
              <w:rPr>
                <w:rFonts w:ascii="Tahoma" w:hAnsi="Tahoma"/>
                <w:sz w:val="20"/>
              </w:rPr>
              <w:t>ΝΑΙ</w:t>
            </w:r>
          </w:p>
        </w:tc>
        <w:tc>
          <w:tcPr>
            <w:tcW w:w="1672" w:type="dxa"/>
          </w:tcPr>
          <w:p>
            <w:pPr>
              <w:jc w:val="center"/>
              <w:rPr>
                <w:rFonts w:ascii="Tahoma" w:hAnsi="Tahoma"/>
                <w:sz w:val="20"/>
              </w:rPr>
            </w:pPr>
          </w:p>
        </w:tc>
        <w:tc>
          <w:tcPr>
            <w:tcW w:w="2126" w:type="dxa"/>
          </w:tcPr>
          <w:p>
            <w:pPr>
              <w:jc w:val="center"/>
              <w:rPr>
                <w:rFonts w:ascii="Tahoma" w:hAnsi="Tahoma"/>
                <w:sz w:val="20"/>
              </w:rPr>
            </w:pPr>
          </w:p>
        </w:tc>
      </w:tr>
      <w:tr>
        <w:trPr>
          <w:trHeight w:hRule="atLeast" w:val="360"/>
        </w:trPr>
        <w:tc>
          <w:tcPr>
            <w:tcW w:w="850" w:type="dxa"/>
          </w:tcPr>
          <w:p>
            <w:pPr>
              <w:rPr>
                <w:rFonts w:ascii="Tahoma" w:hAnsi="Tahoma"/>
                <w:sz w:val="20"/>
                <w:lang w:val="en-US"/>
              </w:rPr>
            </w:pPr>
            <w:r>
              <w:rPr>
                <w:rFonts w:ascii="Tahoma" w:hAnsi="Tahoma"/>
                <w:sz w:val="20"/>
                <w:lang w:val="en-US"/>
              </w:rPr>
              <w:t>1</w:t>
            </w:r>
            <w:r>
              <w:rPr>
                <w:rFonts w:ascii="Tahoma" w:hAnsi="Tahoma"/>
                <w:sz w:val="20"/>
              </w:rPr>
              <w:t>2</w:t>
            </w:r>
            <w:r>
              <w:rPr>
                <w:rFonts w:ascii="Tahoma" w:hAnsi="Tahoma"/>
                <w:sz w:val="20"/>
                <w:lang w:val="en-US"/>
              </w:rPr>
              <w:t>.8</w:t>
            </w:r>
          </w:p>
        </w:tc>
        <w:tc>
          <w:tcPr>
            <w:tcW w:w="3432" w:type="dxa"/>
          </w:tcPr>
          <w:p>
            <w:pPr>
              <w:rPr>
                <w:rFonts w:ascii="Tahoma" w:hAnsi="Tahoma"/>
                <w:sz w:val="20"/>
              </w:rPr>
            </w:pPr>
            <w:r>
              <w:rPr>
                <w:rFonts w:ascii="Tahoma" w:hAnsi="Tahoma"/>
                <w:sz w:val="20"/>
              </w:rPr>
              <w:t xml:space="preserve">Να αναφερθεί ότι διαθέτει πιστοποιητικό </w:t>
            </w:r>
            <w:r>
              <w:rPr>
                <w:rFonts w:ascii="Tahoma" w:hAnsi="Tahoma"/>
                <w:sz w:val="20"/>
                <w:lang w:val="en-US"/>
              </w:rPr>
              <w:t>CE</w:t>
            </w:r>
            <w:r>
              <w:rPr>
                <w:rFonts w:ascii="Tahoma" w:hAnsi="Tahoma"/>
                <w:sz w:val="20"/>
              </w:rPr>
              <w:t xml:space="preserve"> </w:t>
            </w:r>
            <w:r>
              <w:rPr>
                <w:rFonts w:ascii="Tahoma" w:hAnsi="Tahoma"/>
                <w:sz w:val="20"/>
                <w:lang w:val="en-US"/>
              </w:rPr>
              <w:t>Mark</w:t>
            </w:r>
          </w:p>
        </w:tc>
        <w:tc>
          <w:tcPr>
            <w:tcW w:w="2864" w:type="dxa"/>
          </w:tcPr>
          <w:p>
            <w:pPr>
              <w:jc w:val="center"/>
              <w:rPr>
                <w:rFonts w:ascii="Tahoma" w:hAnsi="Tahoma"/>
                <w:sz w:val="20"/>
              </w:rPr>
            </w:pPr>
            <w:r>
              <w:rPr>
                <w:rFonts w:ascii="Tahoma" w:hAnsi="Tahoma"/>
                <w:sz w:val="20"/>
              </w:rPr>
              <w:t>ΝΑΙ</w:t>
            </w:r>
          </w:p>
        </w:tc>
        <w:tc>
          <w:tcPr>
            <w:tcW w:w="1672" w:type="dxa"/>
          </w:tcPr>
          <w:p>
            <w:pPr>
              <w:jc w:val="center"/>
              <w:rPr>
                <w:rFonts w:ascii="Tahoma" w:hAnsi="Tahoma"/>
                <w:sz w:val="20"/>
              </w:rPr>
            </w:pPr>
          </w:p>
        </w:tc>
        <w:tc>
          <w:tcPr>
            <w:tcW w:w="2126" w:type="dxa"/>
          </w:tcPr>
          <w:p>
            <w:pPr>
              <w:jc w:val="center"/>
              <w:rPr>
                <w:rFonts w:ascii="Tahoma" w:hAnsi="Tahoma"/>
                <w:sz w:val="20"/>
              </w:rPr>
            </w:pPr>
          </w:p>
        </w:tc>
      </w:tr>
      <w:tr>
        <w:trPr>
          <w:trHeight w:hRule="atLeast" w:val="360"/>
        </w:trPr>
        <w:tc>
          <w:tcPr>
            <w:tcW w:w="850" w:type="dxa"/>
          </w:tcPr>
          <w:p>
            <w:pPr>
              <w:rPr>
                <w:rFonts w:ascii="Tahoma" w:hAnsi="Tahoma"/>
                <w:sz w:val="20"/>
                <w:lang w:val="en-US"/>
              </w:rPr>
            </w:pPr>
            <w:r>
              <w:rPr>
                <w:rFonts w:ascii="Tahoma" w:hAnsi="Tahoma"/>
                <w:sz w:val="20"/>
                <w:lang w:val="en-US"/>
              </w:rPr>
              <w:t>1</w:t>
            </w:r>
            <w:r>
              <w:rPr>
                <w:rFonts w:ascii="Tahoma" w:hAnsi="Tahoma"/>
                <w:sz w:val="20"/>
              </w:rPr>
              <w:t>2</w:t>
            </w:r>
            <w:r>
              <w:rPr>
                <w:rFonts w:ascii="Tahoma" w:hAnsi="Tahoma"/>
                <w:sz w:val="20"/>
                <w:lang w:val="en-US"/>
              </w:rPr>
              <w:t>.9</w:t>
            </w:r>
          </w:p>
        </w:tc>
        <w:tc>
          <w:tcPr>
            <w:tcW w:w="3432" w:type="dxa"/>
          </w:tcPr>
          <w:p>
            <w:pPr>
              <w:rPr>
                <w:rFonts w:ascii="Tahoma" w:hAnsi="Tahoma"/>
                <w:sz w:val="20"/>
              </w:rPr>
            </w:pPr>
            <w:r>
              <w:rPr>
                <w:rFonts w:ascii="Tahoma" w:hAnsi="Tahoma"/>
                <w:sz w:val="20"/>
              </w:rPr>
              <w:t xml:space="preserve">η κεντρική μονάδα να διαθέτει πιστοποιητικό EPEAT </w:t>
            </w:r>
          </w:p>
        </w:tc>
        <w:tc>
          <w:tcPr>
            <w:tcW w:w="2864" w:type="dxa"/>
          </w:tcPr>
          <w:p>
            <w:pPr>
              <w:jc w:val="center"/>
              <w:rPr>
                <w:rFonts w:ascii="Tahoma" w:hAnsi="Tahoma"/>
                <w:sz w:val="20"/>
              </w:rPr>
            </w:pPr>
            <w:r>
              <w:rPr>
                <w:rFonts w:ascii="Tahoma" w:hAnsi="Tahoma"/>
                <w:sz w:val="20"/>
              </w:rPr>
              <w:t>ΝΑΙ</w:t>
            </w:r>
          </w:p>
          <w:p>
            <w:pPr>
              <w:rPr>
                <w:rFonts w:ascii="Tahoma" w:hAnsi="Tahoma"/>
                <w:sz w:val="20"/>
              </w:rPr>
            </w:pPr>
          </w:p>
        </w:tc>
        <w:tc>
          <w:tcPr>
            <w:tcW w:w="1672" w:type="dxa"/>
          </w:tcPr>
          <w:p>
            <w:pPr>
              <w:jc w:val="center"/>
              <w:rPr>
                <w:rFonts w:ascii="Tahoma" w:hAnsi="Tahoma"/>
                <w:sz w:val="20"/>
              </w:rPr>
            </w:pPr>
          </w:p>
        </w:tc>
        <w:tc>
          <w:tcPr>
            <w:tcW w:w="2126" w:type="dxa"/>
          </w:tcPr>
          <w:p>
            <w:pPr>
              <w:jc w:val="center"/>
              <w:rPr>
                <w:rFonts w:ascii="Tahoma" w:hAnsi="Tahoma"/>
                <w:sz w:val="20"/>
              </w:rPr>
            </w:pPr>
          </w:p>
        </w:tc>
      </w:tr>
      <w:tr>
        <w:trPr>
          <w:trHeight w:hRule="atLeast" w:val="360"/>
        </w:trPr>
        <w:tc>
          <w:tcPr>
            <w:tcW w:w="850" w:type="dxa"/>
          </w:tcPr>
          <w:p>
            <w:pPr>
              <w:rPr>
                <w:rFonts w:ascii="Tahoma" w:hAnsi="Tahoma"/>
                <w:sz w:val="20"/>
                <w:lang w:val="en-US"/>
              </w:rPr>
            </w:pPr>
            <w:r>
              <w:rPr>
                <w:rFonts w:ascii="Tahoma" w:hAnsi="Tahoma"/>
                <w:sz w:val="20"/>
              </w:rPr>
              <w:t>12.</w:t>
            </w:r>
            <w:r>
              <w:rPr>
                <w:rFonts w:ascii="Tahoma" w:hAnsi="Tahoma"/>
                <w:sz w:val="20"/>
                <w:lang w:val="en-US"/>
              </w:rPr>
              <w:t>10</w:t>
            </w:r>
          </w:p>
        </w:tc>
        <w:tc>
          <w:tcPr>
            <w:tcW w:w="3432" w:type="dxa"/>
          </w:tcPr>
          <w:p>
            <w:pPr>
              <w:rPr>
                <w:rFonts w:ascii="Tahoma" w:hAnsi="Tahoma"/>
                <w:sz w:val="20"/>
              </w:rPr>
            </w:pPr>
            <w:r>
              <w:rPr>
                <w:rFonts w:ascii="Tahoma" w:hAnsi="Tahoma"/>
                <w:sz w:val="20"/>
              </w:rPr>
              <w:t xml:space="preserve">Η κεντρική μονάδα να υποστηρίζει το πρότυπο </w:t>
            </w:r>
            <w:r>
              <w:rPr>
                <w:rFonts w:ascii="Tahoma" w:hAnsi="Tahoma"/>
                <w:sz w:val="20"/>
                <w:lang w:val="en-US"/>
              </w:rPr>
              <w:t>ENERGY</w:t>
            </w:r>
            <w:r>
              <w:rPr>
                <w:rFonts w:ascii="Tahoma" w:hAnsi="Tahoma"/>
                <w:sz w:val="20"/>
              </w:rPr>
              <w:t xml:space="preserve"> </w:t>
            </w:r>
            <w:r>
              <w:rPr>
                <w:rFonts w:ascii="Tahoma" w:hAnsi="Tahoma"/>
                <w:sz w:val="20"/>
                <w:lang w:val="en-US"/>
              </w:rPr>
              <w:t>STAR</w:t>
            </w:r>
            <w:r>
              <w:rPr>
                <w:rFonts w:ascii="Tahoma" w:hAnsi="Tahoma"/>
                <w:sz w:val="20"/>
              </w:rPr>
              <w:t xml:space="preserve"> </w:t>
            </w:r>
          </w:p>
        </w:tc>
        <w:tc>
          <w:tcPr>
            <w:tcW w:w="2864" w:type="dxa"/>
          </w:tcPr>
          <w:p>
            <w:pPr>
              <w:jc w:val="center"/>
              <w:rPr>
                <w:rFonts w:ascii="Tahoma" w:hAnsi="Tahoma"/>
                <w:sz w:val="20"/>
              </w:rPr>
            </w:pPr>
            <w:r>
              <w:rPr>
                <w:rFonts w:ascii="Tahoma" w:hAnsi="Tahoma"/>
                <w:sz w:val="20"/>
              </w:rPr>
              <w:t>ΝΑΙ</w:t>
            </w:r>
          </w:p>
        </w:tc>
        <w:tc>
          <w:tcPr>
            <w:tcW w:w="1672" w:type="dxa"/>
          </w:tcPr>
          <w:p>
            <w:pPr>
              <w:jc w:val="center"/>
              <w:rPr>
                <w:rFonts w:ascii="Tahoma" w:hAnsi="Tahoma"/>
                <w:sz w:val="20"/>
              </w:rPr>
            </w:pPr>
          </w:p>
        </w:tc>
        <w:tc>
          <w:tcPr>
            <w:tcW w:w="2126" w:type="dxa"/>
          </w:tcPr>
          <w:p>
            <w:pPr>
              <w:jc w:val="center"/>
              <w:rPr>
                <w:rFonts w:ascii="Tahoma" w:hAnsi="Tahoma"/>
                <w:sz w:val="20"/>
              </w:rPr>
            </w:pPr>
          </w:p>
        </w:tc>
      </w:tr>
      <w:tr>
        <w:trPr>
          <w:trHeight w:hRule="atLeast" w:val="360"/>
        </w:trPr>
        <w:tc>
          <w:tcPr>
            <w:tcW w:w="850" w:type="dxa"/>
          </w:tcPr>
          <w:p>
            <w:pPr>
              <w:rPr>
                <w:rFonts w:ascii="Tahoma" w:hAnsi="Tahoma"/>
                <w:sz w:val="20"/>
                <w:b w:val="1"/>
              </w:rPr>
            </w:pPr>
            <w:r>
              <w:rPr>
                <w:rFonts w:ascii="Tahoma" w:hAnsi="Tahoma"/>
                <w:sz w:val="20"/>
                <w:b w:val="1"/>
              </w:rPr>
              <w:t>13.</w:t>
            </w:r>
          </w:p>
        </w:tc>
        <w:tc>
          <w:tcPr>
            <w:tcW w:w="3432" w:type="dxa"/>
          </w:tcPr>
          <w:p>
            <w:pPr>
              <w:rPr>
                <w:rFonts w:ascii="Tahoma" w:hAnsi="Tahoma"/>
                <w:sz w:val="20"/>
                <w:b w:val="1"/>
              </w:rPr>
            </w:pPr>
            <w:r>
              <w:rPr>
                <w:rFonts w:ascii="Tahoma" w:hAnsi="Tahoma"/>
                <w:sz w:val="20"/>
                <w:b w:val="1"/>
              </w:rPr>
              <w:t>Λειτουργικό Σύστημα σταθμών εργασίας</w:t>
            </w:r>
          </w:p>
        </w:tc>
        <w:tc>
          <w:tcPr>
            <w:tcW w:w="2864" w:type="dxa"/>
          </w:tcPr>
          <w:p>
            <w:pPr>
              <w:jc w:val="center"/>
              <w:rPr>
                <w:rFonts w:ascii="Tahoma" w:hAnsi="Tahoma"/>
                <w:sz w:val="20"/>
              </w:rPr>
            </w:pPr>
            <w:r>
              <w:rPr>
                <w:rFonts w:ascii="Tahoma" w:hAnsi="Tahoma"/>
                <w:sz w:val="20"/>
              </w:rPr>
              <w:t xml:space="preserve"> </w:t>
            </w:r>
          </w:p>
        </w:tc>
        <w:tc>
          <w:tcPr>
            <w:tcW w:w="1672" w:type="dxa"/>
          </w:tcPr>
          <w:p>
            <w:pPr>
              <w:jc w:val="center"/>
              <w:rPr>
                <w:rFonts w:ascii="Tahoma" w:hAnsi="Tahoma"/>
                <w:sz w:val="20"/>
              </w:rPr>
            </w:pPr>
          </w:p>
        </w:tc>
        <w:tc>
          <w:tcPr>
            <w:tcW w:w="2126" w:type="dxa"/>
          </w:tcPr>
          <w:p>
            <w:pPr>
              <w:jc w:val="center"/>
              <w:rPr>
                <w:rFonts w:ascii="Tahoma" w:hAnsi="Tahoma"/>
                <w:sz w:val="20"/>
              </w:rPr>
            </w:pPr>
          </w:p>
        </w:tc>
      </w:tr>
      <w:tr>
        <w:trPr>
          <w:trHeight w:hRule="atLeast" w:val="360"/>
        </w:trPr>
        <w:tc>
          <w:tcPr>
            <w:tcW w:w="850" w:type="dxa"/>
          </w:tcPr>
          <w:p>
            <w:pPr>
              <w:rPr>
                <w:rFonts w:ascii="Tahoma" w:hAnsi="Tahoma"/>
                <w:sz w:val="20"/>
                <w:lang w:val="en-US"/>
              </w:rPr>
            </w:pPr>
            <w:r>
              <w:rPr>
                <w:rFonts w:ascii="Tahoma" w:hAnsi="Tahoma"/>
                <w:sz w:val="20"/>
                <w:lang w:val="en-US"/>
              </w:rPr>
              <w:t>1</w:t>
            </w:r>
            <w:r>
              <w:rPr>
                <w:rFonts w:ascii="Tahoma" w:hAnsi="Tahoma"/>
                <w:sz w:val="20"/>
              </w:rPr>
              <w:t>3</w:t>
            </w:r>
            <w:r>
              <w:rPr>
                <w:rFonts w:ascii="Tahoma" w:hAnsi="Tahoma"/>
                <w:sz w:val="20"/>
                <w:lang w:val="en-US"/>
              </w:rPr>
              <w:t>.1</w:t>
            </w:r>
          </w:p>
        </w:tc>
        <w:tc>
          <w:tcPr>
            <w:tcW w:w="3432" w:type="dxa"/>
          </w:tcPr>
          <w:p>
            <w:pPr>
              <w:pStyle w:val="P2"/>
              <w:rPr>
                <w:lang w:val="en-US"/>
              </w:rPr>
            </w:pPr>
            <w:r>
              <w:t>Άδεια</w:t>
            </w:r>
            <w:r>
              <w:rPr>
                <w:lang w:val="en-US"/>
              </w:rPr>
              <w:t xml:space="preserve"> </w:t>
            </w:r>
            <w:r>
              <w:t>για</w:t>
            </w:r>
            <w:r>
              <w:rPr>
                <w:lang w:val="en-US"/>
              </w:rPr>
              <w:t xml:space="preserve"> Windows 10 Pro 64bit </w:t>
            </w:r>
            <w:r>
              <w:rPr>
                <w:rFonts w:ascii="Tahoma" w:hAnsi="Tahoma"/>
                <w:sz w:val="20"/>
              </w:rPr>
              <w:t>Ελληνικό</w:t>
            </w:r>
            <w:r>
              <w:rPr>
                <w:rFonts w:ascii="Tahoma" w:hAnsi="Tahoma"/>
                <w:sz w:val="20"/>
                <w:lang w:val="en-US"/>
              </w:rPr>
              <w:t xml:space="preserve"> (Greek)</w:t>
            </w:r>
            <w:r>
              <w:rPr>
                <w:lang w:val="en-US"/>
              </w:rPr>
              <w:t xml:space="preserve"> downgrade </w:t>
            </w:r>
            <w:r>
              <w:t>σε</w:t>
            </w:r>
            <w:r>
              <w:rPr>
                <w:rFonts w:ascii="Tahoma" w:hAnsi="Tahoma"/>
                <w:sz w:val="20"/>
                <w:lang w:val="en-US"/>
              </w:rPr>
              <w:t xml:space="preserve"> Windows 7 Professional 64bit </w:t>
            </w:r>
            <w:r>
              <w:rPr>
                <w:rFonts w:ascii="Tahoma" w:hAnsi="Tahoma"/>
                <w:sz w:val="20"/>
              </w:rPr>
              <w:t>Ελληνικό</w:t>
            </w:r>
            <w:r>
              <w:rPr>
                <w:rFonts w:ascii="Tahoma" w:hAnsi="Tahoma"/>
                <w:sz w:val="20"/>
                <w:lang w:val="en-US"/>
              </w:rPr>
              <w:t xml:space="preserve"> (Greek), </w:t>
            </w:r>
            <w:r>
              <w:rPr>
                <w:rFonts w:ascii="Tahoma" w:hAnsi="Tahoma"/>
                <w:sz w:val="20"/>
              </w:rPr>
              <w:t>προεγκατεστημένο</w:t>
            </w:r>
          </w:p>
        </w:tc>
        <w:tc>
          <w:tcPr>
            <w:tcW w:w="2864" w:type="dxa"/>
          </w:tcPr>
          <w:p>
            <w:pPr>
              <w:jc w:val="center"/>
              <w:rPr>
                <w:rFonts w:ascii="Tahoma" w:hAnsi="Tahoma"/>
                <w:sz w:val="20"/>
              </w:rPr>
            </w:pPr>
            <w:r>
              <w:rPr>
                <w:rFonts w:ascii="Tahoma" w:hAnsi="Tahoma"/>
                <w:sz w:val="20"/>
              </w:rPr>
              <w:t>ΝΑΙ</w:t>
            </w:r>
          </w:p>
        </w:tc>
        <w:tc>
          <w:tcPr>
            <w:tcW w:w="1672" w:type="dxa"/>
          </w:tcPr>
          <w:p>
            <w:pPr>
              <w:jc w:val="center"/>
              <w:rPr>
                <w:rFonts w:ascii="Tahoma" w:hAnsi="Tahoma"/>
                <w:sz w:val="20"/>
              </w:rPr>
            </w:pPr>
          </w:p>
        </w:tc>
        <w:tc>
          <w:tcPr>
            <w:tcW w:w="2126" w:type="dxa"/>
          </w:tcPr>
          <w:p>
            <w:pPr>
              <w:jc w:val="center"/>
              <w:rPr>
                <w:rFonts w:ascii="Tahoma" w:hAnsi="Tahoma"/>
                <w:sz w:val="20"/>
              </w:rPr>
            </w:pPr>
          </w:p>
        </w:tc>
      </w:tr>
      <w:tr>
        <w:trPr>
          <w:trHeight w:hRule="atLeast" w:val="360"/>
        </w:trPr>
        <w:tc>
          <w:tcPr>
            <w:tcW w:w="850" w:type="dxa"/>
          </w:tcPr>
          <w:p>
            <w:pPr>
              <w:rPr>
                <w:rFonts w:ascii="Tahoma" w:hAnsi="Tahoma"/>
                <w:sz w:val="20"/>
                <w:b w:val="1"/>
              </w:rPr>
            </w:pPr>
            <w:r>
              <w:rPr>
                <w:rFonts w:ascii="Tahoma" w:hAnsi="Tahoma"/>
                <w:sz w:val="20"/>
                <w:b w:val="1"/>
              </w:rPr>
              <w:t>15</w:t>
            </w:r>
          </w:p>
        </w:tc>
        <w:tc>
          <w:tcPr>
            <w:gridSpan w:val="4"/>
            <w:tcW w:w="10094" w:type="dxa"/>
          </w:tcPr>
          <w:p>
            <w:pPr>
              <w:rPr>
                <w:rFonts w:ascii="Tahoma" w:hAnsi="Tahoma"/>
                <w:sz w:val="20"/>
                <w:b w:val="1"/>
              </w:rPr>
            </w:pPr>
            <w:r>
              <w:rPr>
                <w:rFonts w:ascii="Tahoma" w:hAnsi="Tahoma"/>
                <w:sz w:val="20"/>
                <w:b w:val="1"/>
              </w:rPr>
              <w:t>Εγγύηση-Συντήρηση</w:t>
            </w:r>
          </w:p>
        </w:tc>
      </w:tr>
      <w:tr>
        <w:trPr>
          <w:trHeight w:hRule="atLeast" w:val="360"/>
        </w:trPr>
        <w:tc>
          <w:tcPr>
            <w:tcW w:w="850" w:type="dxa"/>
          </w:tcPr>
          <w:p>
            <w:pPr>
              <w:rPr>
                <w:rFonts w:ascii="Tahoma" w:hAnsi="Tahoma"/>
                <w:sz w:val="20"/>
              </w:rPr>
            </w:pPr>
            <w:r>
              <w:rPr>
                <w:rFonts w:ascii="Tahoma" w:hAnsi="Tahoma"/>
                <w:sz w:val="20"/>
              </w:rPr>
              <w:t>15.1</w:t>
            </w:r>
          </w:p>
        </w:tc>
        <w:tc>
          <w:tcPr>
            <w:tcW w:w="3432" w:type="dxa"/>
          </w:tcPr>
          <w:p>
            <w:pPr>
              <w:rPr>
                <w:rFonts w:ascii="Tahoma" w:hAnsi="Tahoma"/>
                <w:sz w:val="20"/>
              </w:rPr>
            </w:pPr>
            <w:r>
              <w:rPr>
                <w:rFonts w:ascii="Tahoma" w:hAnsi="Tahoma"/>
                <w:sz w:val="20"/>
              </w:rPr>
              <w:t xml:space="preserve">Ο προσφερόμενος εξοπλισμός θα πρέπει να καλύπτεται από δωρεάν εγγύηση  του κατασκευαστή ή του προμηθευτή τουλάχιστον για 5 έτη μετά τη οριστική παραλαβή του, με υποστήριξη </w:t>
            </w:r>
            <w:r>
              <w:rPr>
                <w:rFonts w:ascii="Tahoma" w:hAnsi="Tahoma"/>
                <w:sz w:val="20"/>
                <w:lang w:val="en-US"/>
              </w:rPr>
              <w:t>on</w:t>
            </w:r>
            <w:r>
              <w:rPr>
                <w:rFonts w:ascii="Tahoma" w:hAnsi="Tahoma"/>
                <w:sz w:val="20"/>
              </w:rPr>
              <w:t xml:space="preserve"> </w:t>
            </w:r>
            <w:r>
              <w:rPr>
                <w:rFonts w:ascii="Tahoma" w:hAnsi="Tahoma"/>
                <w:sz w:val="20"/>
                <w:lang w:val="en-US"/>
              </w:rPr>
              <w:t>site</w:t>
            </w:r>
            <w:r>
              <w:rPr>
                <w:rFonts w:ascii="Tahoma" w:hAnsi="Tahoma"/>
                <w:sz w:val="20"/>
              </w:rPr>
              <w:t xml:space="preserve"> . Η εγγύηση θα πρέπει να πιστοποιείται εγγράφως με παραπομπή σε επίσημα έγγραφα του κατασκευαστή του υλικού</w:t>
            </w:r>
          </w:p>
        </w:tc>
        <w:tc>
          <w:tcPr>
            <w:tcW w:w="2864" w:type="dxa"/>
          </w:tcPr>
          <w:p>
            <w:pPr>
              <w:jc w:val="center"/>
              <w:rPr>
                <w:rFonts w:ascii="Tahoma" w:hAnsi="Tahoma"/>
                <w:sz w:val="20"/>
              </w:rPr>
            </w:pPr>
            <w:r>
              <w:rPr>
                <w:rFonts w:ascii="Tahoma" w:hAnsi="Tahoma"/>
                <w:sz w:val="20"/>
              </w:rPr>
              <w:t>ΝΑΙ</w:t>
            </w:r>
          </w:p>
        </w:tc>
        <w:tc>
          <w:tcPr>
            <w:tcW w:w="1672" w:type="dxa"/>
          </w:tcPr>
          <w:p>
            <w:pPr>
              <w:jc w:val="center"/>
              <w:rPr>
                <w:rFonts w:ascii="Tahoma" w:hAnsi="Tahoma"/>
                <w:sz w:val="20"/>
              </w:rPr>
            </w:pPr>
          </w:p>
        </w:tc>
        <w:tc>
          <w:tcPr>
            <w:tcW w:w="2126" w:type="dxa"/>
          </w:tcPr>
          <w:p>
            <w:pPr>
              <w:jc w:val="center"/>
              <w:rPr>
                <w:rFonts w:ascii="Tahoma" w:hAnsi="Tahoma"/>
                <w:sz w:val="20"/>
              </w:rPr>
            </w:pPr>
          </w:p>
        </w:tc>
      </w:tr>
      <w:tr>
        <w:trPr>
          <w:trHeight w:hRule="atLeast" w:val="360"/>
        </w:trPr>
        <w:tc>
          <w:tcPr>
            <w:tcW w:w="850" w:type="dxa"/>
          </w:tcPr>
          <w:p>
            <w:pPr>
              <w:rPr>
                <w:rFonts w:ascii="Tahoma" w:hAnsi="Tahoma"/>
                <w:sz w:val="20"/>
              </w:rPr>
            </w:pPr>
            <w:r>
              <w:rPr>
                <w:rFonts w:ascii="Tahoma" w:hAnsi="Tahoma"/>
                <w:sz w:val="20"/>
              </w:rPr>
              <w:t>15.2</w:t>
            </w:r>
          </w:p>
        </w:tc>
        <w:tc>
          <w:tcPr>
            <w:tcW w:w="3432" w:type="dxa"/>
          </w:tcPr>
          <w:p>
            <w:pPr>
              <w:rPr>
                <w:rFonts w:ascii="Tahoma" w:hAnsi="Tahoma"/>
                <w:sz w:val="20"/>
              </w:rPr>
            </w:pPr>
            <w:r>
              <w:rPr>
                <w:rFonts w:ascii="Tahoma" w:hAnsi="Tahoma"/>
                <w:sz w:val="20"/>
              </w:rPr>
              <w:t>Να αναφερθεί ο τρόπος παροχής της συντήρησης μετά την πάροδο της δωρεάν εγγύησης.</w:t>
            </w:r>
          </w:p>
        </w:tc>
        <w:tc>
          <w:tcPr>
            <w:tcW w:w="2864" w:type="dxa"/>
          </w:tcPr>
          <w:p>
            <w:pPr>
              <w:jc w:val="center"/>
              <w:rPr>
                <w:rFonts w:ascii="Tahoma" w:hAnsi="Tahoma"/>
                <w:sz w:val="20"/>
              </w:rPr>
            </w:pPr>
            <w:r>
              <w:rPr>
                <w:rFonts w:ascii="Tahoma" w:hAnsi="Tahoma"/>
                <w:sz w:val="20"/>
              </w:rPr>
              <w:t>ΝΑΙ</w:t>
            </w:r>
          </w:p>
        </w:tc>
        <w:tc>
          <w:tcPr>
            <w:tcW w:w="1672" w:type="dxa"/>
          </w:tcPr>
          <w:p>
            <w:pPr>
              <w:jc w:val="center"/>
              <w:rPr>
                <w:rFonts w:ascii="Tahoma" w:hAnsi="Tahoma"/>
                <w:sz w:val="20"/>
              </w:rPr>
            </w:pPr>
          </w:p>
        </w:tc>
        <w:tc>
          <w:tcPr>
            <w:tcW w:w="2126" w:type="dxa"/>
          </w:tcPr>
          <w:p>
            <w:pPr>
              <w:jc w:val="center"/>
              <w:rPr>
                <w:rFonts w:ascii="Tahoma" w:hAnsi="Tahoma"/>
                <w:sz w:val="20"/>
              </w:rPr>
            </w:pPr>
          </w:p>
        </w:tc>
      </w:tr>
      <w:tr>
        <w:trPr>
          <w:trHeight w:hRule="atLeast" w:val="360"/>
        </w:trPr>
        <w:tc>
          <w:tcPr>
            <w:tcW w:w="850" w:type="dxa"/>
          </w:tcPr>
          <w:p>
            <w:pPr>
              <w:rPr>
                <w:rFonts w:ascii="Tahoma" w:hAnsi="Tahoma"/>
                <w:sz w:val="20"/>
                <w:b w:val="1"/>
              </w:rPr>
            </w:pPr>
            <w:r>
              <w:rPr>
                <w:rFonts w:ascii="Tahoma" w:hAnsi="Tahoma"/>
                <w:sz w:val="20"/>
                <w:b w:val="1"/>
              </w:rPr>
              <w:t>16</w:t>
            </w:r>
          </w:p>
        </w:tc>
        <w:tc>
          <w:tcPr>
            <w:tcW w:w="3432" w:type="dxa"/>
          </w:tcPr>
          <w:p>
            <w:pPr>
              <w:rPr>
                <w:rFonts w:ascii="Tahoma" w:hAnsi="Tahoma"/>
                <w:sz w:val="20"/>
                <w:b w:val="1"/>
              </w:rPr>
            </w:pPr>
            <w:r>
              <w:rPr>
                <w:rFonts w:ascii="Tahoma" w:hAnsi="Tahoma"/>
                <w:sz w:val="20"/>
                <w:b w:val="1"/>
              </w:rPr>
              <w:t>Λοιποί Όροι</w:t>
            </w:r>
          </w:p>
        </w:tc>
        <w:tc>
          <w:tcPr>
            <w:tcW w:w="2864" w:type="dxa"/>
          </w:tcPr>
          <w:p>
            <w:pPr>
              <w:jc w:val="center"/>
              <w:rPr>
                <w:rFonts w:ascii="Tahoma" w:hAnsi="Tahoma"/>
                <w:sz w:val="20"/>
              </w:rPr>
            </w:pPr>
          </w:p>
        </w:tc>
        <w:tc>
          <w:tcPr>
            <w:tcW w:w="1672" w:type="dxa"/>
          </w:tcPr>
          <w:p>
            <w:pPr>
              <w:jc w:val="center"/>
              <w:rPr>
                <w:rFonts w:ascii="Tahoma" w:hAnsi="Tahoma"/>
                <w:sz w:val="20"/>
              </w:rPr>
            </w:pPr>
          </w:p>
        </w:tc>
        <w:tc>
          <w:tcPr>
            <w:tcW w:w="2126" w:type="dxa"/>
          </w:tcPr>
          <w:p>
            <w:pPr>
              <w:jc w:val="center"/>
              <w:rPr>
                <w:rFonts w:ascii="Tahoma" w:hAnsi="Tahoma"/>
                <w:sz w:val="20"/>
              </w:rPr>
            </w:pPr>
          </w:p>
        </w:tc>
      </w:tr>
      <w:tr>
        <w:trPr>
          <w:trHeight w:hRule="atLeast" w:val="360"/>
        </w:trPr>
        <w:tc>
          <w:tcPr>
            <w:tcW w:w="850" w:type="dxa"/>
          </w:tcPr>
          <w:p>
            <w:pPr>
              <w:rPr>
                <w:rFonts w:ascii="Tahoma" w:hAnsi="Tahoma"/>
                <w:sz w:val="20"/>
              </w:rPr>
            </w:pPr>
            <w:r>
              <w:rPr>
                <w:rFonts w:ascii="Tahoma" w:hAnsi="Tahoma"/>
                <w:sz w:val="20"/>
              </w:rPr>
              <w:t>16.1</w:t>
            </w:r>
          </w:p>
        </w:tc>
        <w:tc>
          <w:tcPr>
            <w:tcW w:w="3432" w:type="dxa"/>
          </w:tcPr>
          <w:p>
            <w:pPr>
              <w:rPr>
                <w:rFonts w:ascii="Tahoma" w:hAnsi="Tahoma"/>
                <w:sz w:val="20"/>
              </w:rPr>
            </w:pPr>
            <w:r>
              <w:t>Χρόνος Παράδοσης Εξοπλισμού (μικρότερος ή ίσος των 30 ημερολογιακών ημερών)</w:t>
            </w:r>
          </w:p>
        </w:tc>
        <w:tc>
          <w:tcPr>
            <w:tcW w:w="2864" w:type="dxa"/>
          </w:tcPr>
          <w:p>
            <w:pPr>
              <w:jc w:val="center"/>
              <w:rPr>
                <w:rFonts w:ascii="Tahoma" w:hAnsi="Tahoma"/>
                <w:sz w:val="20"/>
              </w:rPr>
            </w:pPr>
            <w:r>
              <w:t>≤ 30 ημέρες</w:t>
            </w:r>
          </w:p>
        </w:tc>
        <w:tc>
          <w:tcPr>
            <w:tcW w:w="1672" w:type="dxa"/>
          </w:tcPr>
          <w:p>
            <w:pPr>
              <w:jc w:val="center"/>
              <w:rPr>
                <w:rFonts w:ascii="Tahoma" w:hAnsi="Tahoma"/>
                <w:sz w:val="20"/>
              </w:rPr>
            </w:pPr>
          </w:p>
        </w:tc>
        <w:tc>
          <w:tcPr>
            <w:tcW w:w="2126" w:type="dxa"/>
          </w:tcPr>
          <w:p>
            <w:pPr>
              <w:jc w:val="center"/>
              <w:rPr>
                <w:rFonts w:ascii="Tahoma" w:hAnsi="Tahoma"/>
                <w:sz w:val="20"/>
              </w:rPr>
            </w:pPr>
          </w:p>
        </w:tc>
      </w:tr>
      <w:tr>
        <w:trPr>
          <w:trHeight w:hRule="atLeast" w:val="360"/>
        </w:trPr>
        <w:tc>
          <w:tcPr>
            <w:tcW w:w="850" w:type="dxa"/>
          </w:tcPr>
          <w:p>
            <w:pPr>
              <w:rPr>
                <w:rFonts w:ascii="Tahoma" w:hAnsi="Tahoma"/>
                <w:sz w:val="20"/>
              </w:rPr>
            </w:pPr>
            <w:r>
              <w:rPr>
                <w:rFonts w:ascii="Tahoma" w:hAnsi="Tahoma"/>
                <w:sz w:val="20"/>
              </w:rPr>
              <w:t>16.2</w:t>
            </w:r>
          </w:p>
        </w:tc>
        <w:tc>
          <w:tcPr>
            <w:tcW w:w="3432" w:type="dxa"/>
          </w:tcPr>
          <w:p>
            <w:pPr>
              <w:rPr>
                <w:rFonts w:ascii="Tahoma" w:hAnsi="Tahoma"/>
                <w:sz w:val="20"/>
              </w:rPr>
            </w:pPr>
            <w:r>
              <w:rPr>
                <w:rFonts w:ascii="Tahoma" w:hAnsi="Tahoma"/>
                <w:sz w:val="20"/>
              </w:rPr>
              <w:t>Ο προμηθευτής θα πρέπει να παραδώσει τον εξοπλισμό σε πλήρη λειτουργία. Τα χαρακτηριστικά του προσφερόμενου εξοπλισμού θα πρέπει να αναφέρονται στα επίσημα φυλλάδια της κατασκευάστριας εταιρίας, τα οποία θα συνοδεύουν την τεχνική προσφορά.</w:t>
            </w:r>
          </w:p>
        </w:tc>
        <w:tc>
          <w:tcPr>
            <w:tcW w:w="2864" w:type="dxa"/>
          </w:tcPr>
          <w:p>
            <w:pPr>
              <w:jc w:val="center"/>
              <w:rPr>
                <w:rFonts w:ascii="Tahoma" w:hAnsi="Tahoma"/>
                <w:sz w:val="20"/>
              </w:rPr>
            </w:pPr>
            <w:r>
              <w:rPr>
                <w:rFonts w:ascii="Tahoma" w:hAnsi="Tahoma"/>
                <w:sz w:val="20"/>
              </w:rPr>
              <w:t>ΝΑΙ</w:t>
            </w:r>
          </w:p>
        </w:tc>
        <w:tc>
          <w:tcPr>
            <w:tcW w:w="1672" w:type="dxa"/>
          </w:tcPr>
          <w:p>
            <w:pPr>
              <w:jc w:val="center"/>
              <w:rPr>
                <w:rFonts w:ascii="Tahoma" w:hAnsi="Tahoma"/>
                <w:sz w:val="20"/>
              </w:rPr>
            </w:pPr>
          </w:p>
        </w:tc>
        <w:tc>
          <w:tcPr>
            <w:tcW w:w="2126" w:type="dxa"/>
          </w:tcPr>
          <w:p>
            <w:pPr>
              <w:jc w:val="center"/>
              <w:rPr>
                <w:rFonts w:ascii="Tahoma" w:hAnsi="Tahoma"/>
                <w:sz w:val="20"/>
              </w:rPr>
            </w:pPr>
          </w:p>
        </w:tc>
      </w:tr>
      <w:tr>
        <w:trPr>
          <w:trHeight w:hRule="atLeast" w:val="360"/>
        </w:trPr>
        <w:tc>
          <w:tcPr>
            <w:tcW w:w="850" w:type="dxa"/>
          </w:tcPr>
          <w:p>
            <w:pPr>
              <w:rPr>
                <w:rFonts w:ascii="Tahoma" w:hAnsi="Tahoma"/>
                <w:sz w:val="20"/>
              </w:rPr>
            </w:pPr>
            <w:r>
              <w:rPr>
                <w:rFonts w:ascii="Tahoma" w:hAnsi="Tahoma"/>
                <w:sz w:val="20"/>
              </w:rPr>
              <w:t>16.3</w:t>
            </w:r>
          </w:p>
        </w:tc>
        <w:tc>
          <w:tcPr>
            <w:tcW w:w="3432" w:type="dxa"/>
          </w:tcPr>
          <w:p>
            <w:pPr>
              <w:rPr>
                <w:rFonts w:ascii="Tahoma" w:hAnsi="Tahoma"/>
                <w:sz w:val="20"/>
              </w:rPr>
            </w:pPr>
            <w:r>
              <w:rPr>
                <w:rFonts w:ascii="Tahoma" w:hAnsi="Tahoma"/>
                <w:sz w:val="20"/>
              </w:rPr>
              <w:t>Κατά τη διαδικασία οριστικής παραλαβής, ο προμηθευτής υποχρεούται να καταθέσει έγγραφη βεβαίωση του κατασκευαστικού οίκου ή νόμιμου εκπροσώπου του (να παρέχεται το σχετικό νομιμοποιητικό έγγραφο) ότι ο παραδοτέος εξοπλισμός (να αναγράφονται στη βεβαίωση ευκρινώς τα αντίστοιχα Serial Numbers των επιμέρους παραδοτέων μονάδων/τεμαχίων) είναι καινούργιος, αμεταχείριστος και δεν προέρχεται από διαδικασία ανακατασκευής</w:t>
            </w:r>
          </w:p>
        </w:tc>
        <w:tc>
          <w:tcPr>
            <w:tcW w:w="2864" w:type="dxa"/>
          </w:tcPr>
          <w:p>
            <w:pPr>
              <w:jc w:val="center"/>
              <w:rPr>
                <w:rFonts w:ascii="Tahoma" w:hAnsi="Tahoma"/>
                <w:sz w:val="20"/>
              </w:rPr>
            </w:pPr>
            <w:r>
              <w:rPr>
                <w:rFonts w:ascii="Tahoma" w:hAnsi="Tahoma"/>
                <w:sz w:val="20"/>
              </w:rPr>
              <w:t>ΝΑΙ</w:t>
            </w:r>
          </w:p>
        </w:tc>
        <w:tc>
          <w:tcPr>
            <w:tcW w:w="1672" w:type="dxa"/>
          </w:tcPr>
          <w:p>
            <w:pPr>
              <w:jc w:val="center"/>
              <w:rPr>
                <w:rFonts w:ascii="Tahoma" w:hAnsi="Tahoma"/>
                <w:sz w:val="20"/>
              </w:rPr>
            </w:pPr>
          </w:p>
        </w:tc>
        <w:tc>
          <w:tcPr>
            <w:tcW w:w="2126" w:type="dxa"/>
          </w:tcPr>
          <w:p>
            <w:pPr>
              <w:jc w:val="center"/>
              <w:rPr>
                <w:rFonts w:ascii="Tahoma" w:hAnsi="Tahoma"/>
                <w:sz w:val="20"/>
              </w:rPr>
            </w:pPr>
          </w:p>
        </w:tc>
      </w:tr>
      <w:tr>
        <w:trPr>
          <w:trHeight w:hRule="atLeast" w:val="360"/>
        </w:trPr>
        <w:tc>
          <w:tcPr>
            <w:tcW w:w="850" w:type="dxa"/>
          </w:tcPr>
          <w:p>
            <w:pPr>
              <w:rPr>
                <w:rFonts w:ascii="Tahoma" w:hAnsi="Tahoma"/>
                <w:sz w:val="20"/>
              </w:rPr>
            </w:pPr>
            <w:r>
              <w:rPr>
                <w:rFonts w:ascii="Tahoma" w:hAnsi="Tahoma"/>
                <w:sz w:val="20"/>
              </w:rPr>
              <w:t>16.4</w:t>
            </w:r>
          </w:p>
        </w:tc>
        <w:tc>
          <w:tcPr>
            <w:tcW w:w="3432" w:type="dxa"/>
          </w:tcPr>
          <w:p>
            <w:pPr>
              <w:rPr>
                <w:rFonts w:ascii="Tahoma" w:hAnsi="Tahoma"/>
                <w:sz w:val="20"/>
              </w:rPr>
            </w:pPr>
            <w:r>
              <w:t>Ο προμηθευτής οφείλει να υποβάλει στην τεχνική του προσφορά κατάλογο με τα γενικά στοιχεία της εταιρείας (ισολογισμοί τριών (3) τελευταίων ετών, αριθμό απασχολουμένων κατά ειδικότητα, χώροι εγκαταστάσεων κλπ.), καθώς και κατάλογο πελατών, στους οποίους έχει προμηθεύσει ανάλογο παραγωγικό εξοπλισμό</w:t>
            </w:r>
          </w:p>
        </w:tc>
        <w:tc>
          <w:tcPr>
            <w:tcW w:w="2864" w:type="dxa"/>
          </w:tcPr>
          <w:p>
            <w:pPr>
              <w:jc w:val="center"/>
              <w:rPr>
                <w:rFonts w:ascii="Tahoma" w:hAnsi="Tahoma"/>
                <w:sz w:val="20"/>
              </w:rPr>
            </w:pPr>
            <w:r>
              <w:t>ΝΑΙ</w:t>
            </w:r>
          </w:p>
        </w:tc>
        <w:tc>
          <w:tcPr>
            <w:tcW w:w="1672" w:type="dxa"/>
          </w:tcPr>
          <w:p>
            <w:pPr>
              <w:jc w:val="center"/>
              <w:rPr>
                <w:rFonts w:ascii="Tahoma" w:hAnsi="Tahoma"/>
                <w:sz w:val="20"/>
              </w:rPr>
            </w:pPr>
          </w:p>
        </w:tc>
        <w:tc>
          <w:tcPr>
            <w:tcW w:w="2126" w:type="dxa"/>
          </w:tcPr>
          <w:p>
            <w:pPr>
              <w:jc w:val="center"/>
              <w:rPr>
                <w:rFonts w:ascii="Tahoma" w:hAnsi="Tahoma"/>
                <w:sz w:val="20"/>
              </w:rPr>
            </w:pPr>
          </w:p>
        </w:tc>
      </w:tr>
    </w:tbl>
    <w:p/>
    <w:sectPr>
      <w:type w:val="nextPage"/>
      <w:pgSz w:w="11906" w:h="16838" w:code="0"/>
      <w:pgMar w:left="1800" w:right="1800" w:top="1440" w:bottom="1440" w:header="708" w:footer="708" w:gutter="0"/>
    </w:sectPr>
  </w:body>
</w:document>
</file>

<file path=word/numbering.xml><?xml version="1.0" encoding="utf-8"?>
<w:numbering xmlns:w="http://schemas.openxmlformats.org/wordprocessingml/2006/main">
  <w:abstractNum w:abstractNumId="0">
    <w:nsid w:val="4A1303E7"/>
    <w:multiLevelType w:val="multilevel"/>
    <w:lvl w:ilvl="0">
      <w:pPr>
        <w:ind w:hanging="360" w:left="360"/>
      </w:pPr>
      <w:rPr>
        <w:b w:val="1"/>
      </w:rPr>
      <w:lvlJc w:val="left"/>
      <w:start w:val="1"/>
      <w:numFmt w:val="decimal"/>
      <w:lvlText w:val="%1."/>
      <w:suff w:val="tab"/>
    </w:lvl>
    <w:lvl w:ilvl="1">
      <w:pPr>
        <w:ind w:hanging="432" w:left="792"/>
      </w:pPr>
      <w:rPr>
        <w:b w:val="0"/>
      </w:rPr>
      <w:lvlJc w:val="left"/>
      <w:start w:val="1"/>
      <w:numFmt w:val="decimal"/>
      <w:lvlText w:val="%1.%2."/>
      <w:suff w:val="tab"/>
    </w:lvl>
    <w:lvl w:ilvl="2">
      <w:pPr>
        <w:ind w:hanging="504" w:left="1224"/>
      </w:pPr>
      <w:rPr/>
      <w:lvlJc w:val="left"/>
      <w:start w:val="1"/>
      <w:numFmt w:val="decimal"/>
      <w:lvlText w:val="%1.%2.%3."/>
      <w:suff w:val="tab"/>
    </w:lvl>
    <w:lvl w:ilvl="3">
      <w:pPr>
        <w:ind w:hanging="648" w:left="1728"/>
      </w:pPr>
      <w:rPr/>
      <w:lvlJc w:val="left"/>
      <w:start w:val="1"/>
      <w:numFmt w:val="decimal"/>
      <w:lvlText w:val="%1.%2.%3.%4."/>
      <w:suff w:val="tab"/>
    </w:lvl>
    <w:lvl w:ilvl="4">
      <w:pPr>
        <w:ind w:hanging="792" w:left="2232"/>
      </w:pPr>
      <w:rPr/>
      <w:lvlJc w:val="left"/>
      <w:start w:val="1"/>
      <w:numFmt w:val="decimal"/>
      <w:lvlText w:val="%1.%2.%3.%4.%5."/>
      <w:suff w:val="tab"/>
    </w:lvl>
    <w:lvl w:ilvl="5">
      <w:pPr>
        <w:ind w:hanging="936" w:left="2736"/>
      </w:pPr>
      <w:rPr/>
      <w:lvlJc w:val="left"/>
      <w:start w:val="1"/>
      <w:numFmt w:val="decimal"/>
      <w:lvlText w:val="%1.%2.%3.%4.%5.%6."/>
      <w:suff w:val="tab"/>
    </w:lvl>
    <w:lvl w:ilvl="6">
      <w:pPr>
        <w:ind w:hanging="1080" w:left="3240"/>
      </w:pPr>
      <w:rPr/>
      <w:lvlJc w:val="left"/>
      <w:start w:val="1"/>
      <w:numFmt w:val="decimal"/>
      <w:lvlText w:val="%1.%2.%3.%4.%5.%6.%7."/>
      <w:suff w:val="tab"/>
    </w:lvl>
    <w:lvl w:ilvl="7">
      <w:pPr>
        <w:ind w:hanging="1224" w:left="3744"/>
      </w:pPr>
      <w:rPr/>
      <w:lvlJc w:val="left"/>
      <w:start w:val="1"/>
      <w:numFmt w:val="decimal"/>
      <w:lvlText w:val="%1.%2.%3.%4.%5.%6.%7.%8."/>
      <w:suff w:val="tab"/>
    </w:lvl>
    <w:lvl w:ilvl="8">
      <w:pPr>
        <w:ind w:hanging="1440" w:left="4320"/>
      </w:pPr>
      <w:rPr/>
      <w:lvlJc w:val="left"/>
      <w:start w:val="1"/>
      <w:numFmt w:val="decimal"/>
      <w:lvlText w:val="%1.%2.%3.%4.%5.%6.%7.%8.%9."/>
      <w:suff w:val="tab"/>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autoHyphenation w:val="0"/>
  <w:defaultTabStop w:val="720"/>
  <w:evenAndOddHeaders w:val="0"/>
  <w:displayBackgroundShape w:val="0"/>
</w:settings>
</file>

<file path=word/styles.xml><?xml version="1.0" encoding="utf-8"?>
<w:styles xmlns:w="http://schemas.openxmlformats.org/wordprocessingml/2006/main">
  <w:docDefaults>
    <w:rPrDefault>
      <w:rPr>
        <w:rFonts w:ascii="Calibri" w:hAnsi="Calibri"/>
        <w:sz w:val="22"/>
        <w:b w:val="0"/>
        <w:i w:val="0"/>
        <w:caps w:val="0"/>
        <w:color w:val="000000"/>
        <w:highlight w:val="none"/>
        <w:vanish w:val="0"/>
        <w:u w:val="none"/>
        <w:strike w:val="0"/>
        <w:vertAlign w:val="baseline"/>
        <w:lang w:val="el-GR" w:bidi="ar-SA" w:eastAsia="en-US"/>
        <w:noProof w:val="0"/>
      </w:rPr>
    </w:rPrDefault>
    <w:pPrDefault>
      <w:pPr>
        <w:jc w:val="left"/>
        <w:spacing w:lineRule="auto" w:line="259" w:before="0" w:after="160" w:beforeAutospacing="0" w:afterAutospacing="0"/>
        <w:ind w:firstLine="0" w:left="0" w:right="0"/>
        <w:suppressAutoHyphens w:val="0"/>
        <w:suppressLineNumbers w:val="0"/>
        <w:contextualSpacing w:val="0"/>
        <w:pageBreakBefore w:val="0"/>
        <w:keepNext w:val="0"/>
        <w:keepLines w:val="0"/>
        <w:widowControl w:val="1"/>
        <w:shd w:fill="auto"/>
      </w:pPr>
    </w:pPrDefault>
  </w:docDefaults>
  <w:style w:type="paragraph" w:styleId="P0" w:default="1">
    <w:name w:val="Normal"/>
    <w:qFormat/>
    <w:pPr/>
    <w:rPr/>
  </w:style>
  <w:style w:type="paragraph" w:styleId="P1">
    <w:name w:val="header"/>
    <w:basedOn w:val="P0"/>
    <w:link w:val="C3"/>
    <w:pPr>
      <w:spacing w:lineRule="auto" w:line="240" w:after="0" w:beforeAutospacing="0" w:afterAutospacing="0"/>
      <w:tabs>
        <w:tab w:val="center" w:pos="4153" w:leader="none"/>
        <w:tab w:val="right" w:pos="8306" w:leader="none"/>
      </w:tabs>
    </w:pPr>
    <w:rPr>
      <w:rFonts w:ascii="Times New Roman" w:hAnsi="Times New Roman"/>
      <w:sz w:val="24"/>
      <w:lang w:eastAsia="el-GR"/>
    </w:rPr>
  </w:style>
  <w:style w:type="paragraph" w:styleId="P2">
    <w:name w:val="No Spacing"/>
    <w:qFormat/>
    <w:pPr>
      <w:spacing w:lineRule="auto" w:line="240" w:after="0" w:beforeAutospacing="0" w:afterAutospacing="0"/>
    </w:pPr>
    <w:rPr/>
  </w:style>
  <w:style w:type="character" w:styleId="C0" w:default="1">
    <w:name w:val="Default Paragraph Font"/>
    <w:semiHidden w:val="1"/>
    <w:rPr/>
  </w:style>
  <w:style w:type="character" w:styleId="C1">
    <w:name w:val="Line Number"/>
    <w:basedOn w:val="C0"/>
    <w:semiHidden w:val="1"/>
    <w:rPr/>
  </w:style>
  <w:style w:type="character" w:styleId="C2">
    <w:name w:val="Hyperlink"/>
    <w:rPr>
      <w:color w:val="0000FF"/>
      <w:u w:val="single"/>
    </w:rPr>
  </w:style>
  <w:style w:type="character" w:styleId="C3">
    <w:name w:val="Κεφαλίδα Char"/>
    <w:basedOn w:val="C0"/>
    <w:link w:val="P1"/>
    <w:rPr>
      <w:rFonts w:ascii="Times New Roman" w:hAnsi="Times New Roman"/>
      <w:sz w:val="24"/>
      <w:lang w:eastAsia="el-GR"/>
    </w:rPr>
  </w:style>
  <w:style w:type="table" w:styleId="T0" w:default="1">
    <w:name w:val="Normal Table"/>
    <w:semiHidden w:val="1"/>
    <w:tblPr>
      <w:tblInd w:w="0" w:type="dxa"/>
      <w:tblCellMar>
        <w:top w:w="0" w:type="dxa"/>
        <w:left w:w="108" w:type="dxa"/>
        <w:bottom w:w="0" w:type="dxa"/>
        <w:right w:w="108" w:type="dxa"/>
      </w:tblCellMar>
    </w:tblPr>
    <w:trPr/>
    <w:tcPr/>
  </w:style>
  <w:style w:type="table" w:styleId="T1">
    <w:name w:val="Table Simple 1"/>
    <w:basedOn w:val="T0"/>
    <w:tblPr>
      <w:tblBorders>
        <w:bottom w:val="single" w:sz="4" w:space="0" w:shadow="0" w:frame="0" w:color="000000"/>
        <w:insideH w:val="single" w:sz="4" w:space="0" w:shadow="0" w:frame="0" w:color="000000"/>
        <w:insideV w:val="single" w:sz="4" w:space="0" w:shadow="0" w:frame="0" w:color="000000"/>
        <w:left w:val="single" w:sz="4" w:space="0" w:shadow="0" w:frame="0" w:color="000000"/>
        <w:right w:val="single" w:sz="4" w:space="0" w:shadow="0" w:frame="0" w:color="000000"/>
        <w:top w:val="single" w:sz="4" w:space="0" w:shadow="0" w:frame="0" w:color="000000"/>
      </w:tblBorders>
      <w:tblCellMar>
        <w:left w:w="108"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