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26" w:rsidRPr="009E5861" w:rsidRDefault="00A66326" w:rsidP="00431996">
      <w:pPr>
        <w:spacing w:line="276" w:lineRule="auto"/>
        <w:contextualSpacing/>
        <w:jc w:val="both"/>
        <w:rPr>
          <w:rFonts w:cstheme="minorHAnsi"/>
          <w:b/>
        </w:rPr>
      </w:pPr>
      <w:r w:rsidRPr="004113ED">
        <w:rPr>
          <w:rFonts w:cstheme="minorHAnsi"/>
          <w:b/>
        </w:rPr>
        <w:t xml:space="preserve">ΒΟΥΛΗ ΤΩΝ ΕΛΛΗΝΩΝ </w:t>
      </w:r>
    </w:p>
    <w:p w:rsidR="00A66326" w:rsidRPr="0032703D" w:rsidRDefault="00A66326" w:rsidP="00431996">
      <w:pPr>
        <w:spacing w:line="276" w:lineRule="auto"/>
        <w:contextualSpacing/>
        <w:jc w:val="both"/>
        <w:rPr>
          <w:rFonts w:cstheme="minorHAnsi"/>
          <w:b/>
        </w:rPr>
      </w:pPr>
      <w:r>
        <w:rPr>
          <w:rFonts w:cstheme="minorHAnsi"/>
          <w:b/>
        </w:rPr>
        <w:t>ΠΕΡΙΟΔΟΣ Κ΄- ΣΥΝΟΔΟΣ Β</w:t>
      </w:r>
      <w:r w:rsidRPr="000D083E">
        <w:rPr>
          <w:rFonts w:cstheme="minorHAnsi"/>
          <w:b/>
        </w:rPr>
        <w:t>΄</w:t>
      </w:r>
      <w:r w:rsidRPr="0032703D">
        <w:rPr>
          <w:rFonts w:cstheme="minorHAnsi"/>
          <w:b/>
        </w:rPr>
        <w:t xml:space="preserve"> </w:t>
      </w:r>
    </w:p>
    <w:p w:rsidR="00A66326" w:rsidRPr="0032703D" w:rsidRDefault="00A66326" w:rsidP="00431996">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rsidR="00A66326" w:rsidRPr="0032703D" w:rsidRDefault="00A66326" w:rsidP="00431996">
      <w:pPr>
        <w:spacing w:line="276" w:lineRule="auto"/>
        <w:ind w:firstLine="720"/>
        <w:contextualSpacing/>
        <w:jc w:val="both"/>
        <w:rPr>
          <w:rFonts w:cstheme="minorHAnsi"/>
          <w:b/>
        </w:rPr>
      </w:pPr>
    </w:p>
    <w:p w:rsidR="00A66326" w:rsidRPr="0032703D" w:rsidRDefault="00A66326" w:rsidP="00431996">
      <w:pPr>
        <w:spacing w:line="276" w:lineRule="auto"/>
        <w:ind w:firstLine="720"/>
        <w:contextualSpacing/>
        <w:jc w:val="both"/>
        <w:rPr>
          <w:rFonts w:cstheme="minorHAnsi"/>
          <w:b/>
          <w:u w:val="single"/>
        </w:rPr>
      </w:pPr>
      <w:r w:rsidRPr="004113ED">
        <w:rPr>
          <w:rFonts w:cstheme="minorHAnsi"/>
          <w:b/>
        </w:rPr>
        <w:t xml:space="preserve">                                                                                                                      </w:t>
      </w:r>
    </w:p>
    <w:p w:rsidR="00A66326" w:rsidRPr="0032703D" w:rsidRDefault="00A66326" w:rsidP="00431996">
      <w:pPr>
        <w:spacing w:line="276" w:lineRule="auto"/>
        <w:contextualSpacing/>
        <w:jc w:val="center"/>
        <w:rPr>
          <w:rFonts w:cstheme="minorHAnsi"/>
          <w:b/>
        </w:rPr>
      </w:pPr>
      <w:r w:rsidRPr="0032703D">
        <w:rPr>
          <w:rFonts w:cstheme="minorHAnsi"/>
          <w:b/>
        </w:rPr>
        <w:t>Π</w:t>
      </w:r>
      <w:r w:rsidR="00431996">
        <w:rPr>
          <w:rFonts w:cstheme="minorHAnsi"/>
          <w:b/>
        </w:rPr>
        <w:t xml:space="preserve"> </w:t>
      </w:r>
      <w:r w:rsidRPr="0032703D">
        <w:rPr>
          <w:rFonts w:cstheme="minorHAnsi"/>
          <w:b/>
        </w:rPr>
        <w:t>Ρ Α Κ Τ Ι Κ Ο</w:t>
      </w:r>
    </w:p>
    <w:p w:rsidR="00A66326" w:rsidRPr="0032703D" w:rsidRDefault="00A66326" w:rsidP="00431996">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rsidR="00A66326" w:rsidRPr="0032703D" w:rsidRDefault="00A66326" w:rsidP="00431996">
      <w:pPr>
        <w:spacing w:line="276" w:lineRule="auto"/>
        <w:ind w:firstLine="720"/>
        <w:contextualSpacing/>
        <w:jc w:val="both"/>
        <w:rPr>
          <w:rFonts w:cstheme="minorHAnsi"/>
          <w:b/>
        </w:rPr>
      </w:pPr>
    </w:p>
    <w:p w:rsidR="00A66326" w:rsidRDefault="00A66326" w:rsidP="00431996">
      <w:pPr>
        <w:pStyle w:val="3"/>
        <w:spacing w:before="0" w:beforeAutospacing="0" w:after="0" w:afterAutospacing="0" w:line="276" w:lineRule="auto"/>
        <w:contextualSpacing/>
        <w:jc w:val="both"/>
        <w:rPr>
          <w:rFonts w:asciiTheme="minorHAnsi" w:hAnsiTheme="minorHAnsi" w:cstheme="minorHAnsi"/>
          <w:sz w:val="22"/>
          <w:szCs w:val="22"/>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31 Ιουλίου 2024</w:t>
      </w:r>
      <w:r w:rsidRPr="004113ED">
        <w:rPr>
          <w:rFonts w:asciiTheme="minorHAnsi" w:hAnsiTheme="minorHAnsi" w:cstheme="minorHAnsi"/>
          <w:b w:val="0"/>
          <w:sz w:val="22"/>
          <w:szCs w:val="22"/>
        </w:rPr>
        <w:t>, ημέρα</w:t>
      </w:r>
      <w:r>
        <w:rPr>
          <w:rFonts w:asciiTheme="minorHAnsi" w:hAnsiTheme="minorHAnsi" w:cstheme="minorHAnsi"/>
          <w:b w:val="0"/>
          <w:sz w:val="22"/>
          <w:szCs w:val="22"/>
        </w:rPr>
        <w:t xml:space="preserve"> Πέμπτη</w:t>
      </w:r>
      <w:r w:rsidRPr="004113ED">
        <w:rPr>
          <w:rFonts w:asciiTheme="minorHAnsi" w:hAnsiTheme="minorHAnsi" w:cstheme="minorHAnsi"/>
          <w:b w:val="0"/>
          <w:sz w:val="22"/>
          <w:szCs w:val="22"/>
        </w:rPr>
        <w:t xml:space="preserve"> και ώρα </w:t>
      </w:r>
      <w:r>
        <w:rPr>
          <w:rFonts w:asciiTheme="minorHAnsi" w:hAnsiTheme="minorHAnsi" w:cstheme="minorHAnsi"/>
          <w:b w:val="0"/>
          <w:sz w:val="22"/>
          <w:szCs w:val="22"/>
        </w:rPr>
        <w:t>10.</w:t>
      </w:r>
      <w:r w:rsidRPr="00D76D38">
        <w:rPr>
          <w:rFonts w:asciiTheme="minorHAnsi" w:hAnsiTheme="minorHAnsi" w:cstheme="minorHAnsi"/>
          <w:b w:val="0"/>
          <w:sz w:val="22"/>
          <w:szCs w:val="22"/>
        </w:rPr>
        <w:t>10</w:t>
      </w:r>
      <w:r w:rsidRPr="004113ED">
        <w:rPr>
          <w:rFonts w:asciiTheme="minorHAnsi" w:hAnsiTheme="minorHAnsi" w:cstheme="minorHAnsi"/>
          <w:b w:val="0"/>
          <w:sz w:val="22"/>
          <w:szCs w:val="22"/>
        </w:rPr>
        <w:t>΄, στην Αίθουσα</w:t>
      </w:r>
      <w:r>
        <w:rPr>
          <w:rFonts w:asciiTheme="minorHAnsi" w:hAnsiTheme="minorHAnsi" w:cstheme="minorHAnsi"/>
          <w:b w:val="0"/>
          <w:sz w:val="22"/>
          <w:szCs w:val="22"/>
        </w:rPr>
        <w:t xml:space="preserve"> </w:t>
      </w:r>
      <w:r w:rsidRPr="00D914EA">
        <w:rPr>
          <w:rFonts w:asciiTheme="minorHAnsi" w:hAnsiTheme="minorHAnsi" w:cstheme="minorHAnsi"/>
          <w:b w:val="0"/>
          <w:sz w:val="22"/>
          <w:szCs w:val="22"/>
        </w:rPr>
        <w:t>«</w:t>
      </w:r>
      <w:r w:rsidRPr="00D914EA">
        <w:rPr>
          <w:rStyle w:val="a4"/>
          <w:rFonts w:asciiTheme="minorHAnsi" w:hAnsiTheme="minorHAnsi" w:cstheme="minorHAnsi"/>
          <w:sz w:val="22"/>
          <w:szCs w:val="22"/>
        </w:rPr>
        <w:t>Προέδρου Αθανασίου Κωνστ. Τσαλδάρη» (223)</w:t>
      </w:r>
      <w:r>
        <w:rPr>
          <w:rStyle w:val="a4"/>
          <w:rFonts w:asciiTheme="minorHAnsi" w:hAnsiTheme="minorHAnsi" w:cstheme="minorHAnsi"/>
          <w:sz w:val="22"/>
          <w:szCs w:val="22"/>
        </w:rPr>
        <w:t xml:space="preserve"> του</w:t>
      </w:r>
      <w:r w:rsidRPr="002259DA">
        <w:rPr>
          <w:rStyle w:val="a4"/>
          <w:rFonts w:asciiTheme="minorHAnsi" w:hAnsiTheme="minorHAnsi" w:cstheme="minorHAnsi"/>
          <w:sz w:val="22"/>
          <w:szCs w:val="22"/>
        </w:rPr>
        <w:t xml:space="preserve"> </w:t>
      </w:r>
      <w:r w:rsidRPr="004113ED">
        <w:rPr>
          <w:rFonts w:asciiTheme="minorHAnsi" w:hAnsiTheme="minorHAnsi" w:cstheme="minorHAnsi"/>
          <w:b w:val="0"/>
          <w:sz w:val="22"/>
          <w:szCs w:val="22"/>
        </w:rPr>
        <w:t>Μεγάρου της Βουλής</w:t>
      </w:r>
      <w:r w:rsidRPr="00B10E11">
        <w:rPr>
          <w:rFonts w:asciiTheme="minorHAnsi" w:hAnsiTheme="minorHAnsi" w:cstheme="minorHAnsi"/>
          <w:b w:val="0"/>
          <w:sz w:val="22"/>
          <w:szCs w:val="22"/>
        </w:rPr>
        <w:t xml:space="preserve">, </w:t>
      </w:r>
      <w:r w:rsidRPr="004113E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w:t>
      </w:r>
      <w:r>
        <w:rPr>
          <w:rFonts w:asciiTheme="minorHAnsi" w:hAnsiTheme="minorHAnsi" w:cstheme="minorHAnsi"/>
          <w:b w:val="0"/>
          <w:sz w:val="22"/>
          <w:szCs w:val="22"/>
        </w:rPr>
        <w:t>ροέδρου τη</w:t>
      </w:r>
      <w:r w:rsidRPr="004113ED">
        <w:rPr>
          <w:rFonts w:asciiTheme="minorHAnsi" w:hAnsiTheme="minorHAnsi" w:cstheme="minorHAnsi"/>
          <w:b w:val="0"/>
          <w:sz w:val="22"/>
          <w:szCs w:val="22"/>
        </w:rPr>
        <w:t>ς,</w:t>
      </w:r>
      <w:r>
        <w:rPr>
          <w:rFonts w:asciiTheme="minorHAnsi" w:hAnsiTheme="minorHAnsi" w:cstheme="minorHAnsi"/>
          <w:b w:val="0"/>
          <w:sz w:val="22"/>
          <w:szCs w:val="22"/>
        </w:rPr>
        <w:t xml:space="preserve"> </w:t>
      </w:r>
      <w:r w:rsidRPr="00E86618">
        <w:rPr>
          <w:rFonts w:asciiTheme="minorHAnsi" w:hAnsiTheme="minorHAnsi" w:cstheme="minorHAnsi"/>
          <w:b w:val="0"/>
          <w:sz w:val="22"/>
          <w:szCs w:val="22"/>
        </w:rPr>
        <w:t xml:space="preserve">κ. Αναστάσιου Μπαρτζώκα, </w:t>
      </w:r>
      <w:r>
        <w:rPr>
          <w:rFonts w:asciiTheme="minorHAnsi" w:hAnsiTheme="minorHAnsi" w:cstheme="minorHAnsi"/>
          <w:b w:val="0"/>
          <w:sz w:val="22"/>
          <w:szCs w:val="22"/>
        </w:rPr>
        <w:t xml:space="preserve">με </w:t>
      </w:r>
      <w:r w:rsidRPr="004113ED">
        <w:rPr>
          <w:rFonts w:asciiTheme="minorHAnsi" w:hAnsiTheme="minorHAnsi" w:cstheme="minorHAnsi"/>
          <w:b w:val="0"/>
          <w:sz w:val="22"/>
          <w:szCs w:val="22"/>
        </w:rPr>
        <w:t>θέμα ημερήσιας διάταξης</w:t>
      </w:r>
      <w:r>
        <w:rPr>
          <w:rFonts w:asciiTheme="minorHAnsi" w:hAnsiTheme="minorHAnsi" w:cstheme="minorHAnsi"/>
          <w:b w:val="0"/>
          <w:sz w:val="22"/>
          <w:szCs w:val="22"/>
        </w:rPr>
        <w:t xml:space="preserve"> τη  σ</w:t>
      </w:r>
      <w:r w:rsidRPr="00DF2024">
        <w:rPr>
          <w:rFonts w:asciiTheme="minorHAnsi" w:hAnsiTheme="minorHAnsi" w:cstheme="minorHAnsi"/>
          <w:b w:val="0"/>
          <w:sz w:val="22"/>
          <w:szCs w:val="22"/>
        </w:rPr>
        <w:t>υνέχιση της επεξεργασίας και εξέτασης του σχεδίου νόμου του Υπουργείου Εσωτερικών «Αναμόρφωση του πειθαρχικού δικαίου των υπαλλήλων του δημόσιου τομέα, σύσταση Ελληνικού Κέντρου Εμπειρογνωμοσύνης Διοικητικών Μετα</w:t>
      </w:r>
      <w:r>
        <w:rPr>
          <w:rFonts w:asciiTheme="minorHAnsi" w:hAnsiTheme="minorHAnsi" w:cstheme="minorHAnsi"/>
          <w:b w:val="0"/>
          <w:sz w:val="22"/>
          <w:szCs w:val="22"/>
        </w:rPr>
        <w:t>ρρυθμίσεων και λοιπές διατάξεις</w:t>
      </w:r>
      <w:r w:rsidRPr="00F05ABB">
        <w:rPr>
          <w:rFonts w:asciiTheme="minorHAnsi" w:hAnsiTheme="minorHAnsi" w:cstheme="minorHAnsi"/>
          <w:b w:val="0"/>
          <w:sz w:val="22"/>
          <w:szCs w:val="22"/>
        </w:rPr>
        <w:t>».</w:t>
      </w:r>
      <w:r w:rsidRPr="00DF2024">
        <w:rPr>
          <w:rFonts w:asciiTheme="minorHAnsi" w:hAnsiTheme="minorHAnsi" w:cstheme="minorHAnsi"/>
          <w:iCs/>
          <w:sz w:val="22"/>
          <w:szCs w:val="22"/>
        </w:rPr>
        <w:t xml:space="preserve"> </w:t>
      </w:r>
      <w:r w:rsidRPr="00DF2024">
        <w:rPr>
          <w:rFonts w:asciiTheme="minorHAnsi" w:hAnsiTheme="minorHAnsi" w:cstheme="minorHAnsi"/>
          <w:b w:val="0"/>
          <w:iCs/>
          <w:sz w:val="22"/>
          <w:szCs w:val="22"/>
        </w:rPr>
        <w:t>(4</w:t>
      </w:r>
      <w:r w:rsidRPr="00DF2024">
        <w:rPr>
          <w:rFonts w:asciiTheme="minorHAnsi" w:hAnsiTheme="minorHAnsi" w:cstheme="minorHAnsi"/>
          <w:b w:val="0"/>
          <w:iCs/>
          <w:sz w:val="22"/>
          <w:szCs w:val="22"/>
          <w:vertAlign w:val="superscript"/>
        </w:rPr>
        <w:t>η</w:t>
      </w:r>
      <w:r w:rsidRPr="00DF2024">
        <w:rPr>
          <w:rFonts w:asciiTheme="minorHAnsi" w:hAnsiTheme="minorHAnsi" w:cstheme="minorHAnsi"/>
          <w:b w:val="0"/>
          <w:iCs/>
          <w:sz w:val="22"/>
          <w:szCs w:val="22"/>
        </w:rPr>
        <w:t xml:space="preserve"> συνεδρίαση- β΄ ανάγνωση)</w:t>
      </w:r>
    </w:p>
    <w:p w:rsidR="00A66326" w:rsidRPr="005E12A5" w:rsidRDefault="00A66326" w:rsidP="00431996">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27641D">
        <w:rPr>
          <w:rFonts w:asciiTheme="minorHAnsi" w:hAnsiTheme="minorHAnsi" w:cstheme="minorHAnsi"/>
          <w:b w:val="0"/>
          <w:sz w:val="22"/>
          <w:szCs w:val="22"/>
        </w:rPr>
        <w:t>Στη συνεδρίαση παρέστησαν ο Υπουργός Εσωτερικών, κ. Θ</w:t>
      </w:r>
      <w:r>
        <w:rPr>
          <w:rFonts w:asciiTheme="minorHAnsi" w:hAnsiTheme="minorHAnsi" w:cstheme="minorHAnsi"/>
          <w:b w:val="0"/>
          <w:sz w:val="22"/>
          <w:szCs w:val="22"/>
        </w:rPr>
        <w:t xml:space="preserve">εόδωρος </w:t>
      </w:r>
      <w:r w:rsidRPr="0027641D">
        <w:rPr>
          <w:rFonts w:asciiTheme="minorHAnsi" w:hAnsiTheme="minorHAnsi" w:cstheme="minorHAnsi"/>
          <w:b w:val="0"/>
          <w:sz w:val="22"/>
          <w:szCs w:val="22"/>
        </w:rPr>
        <w:t xml:space="preserve">Λιβάνιος, </w:t>
      </w:r>
      <w:r>
        <w:rPr>
          <w:rFonts w:asciiTheme="minorHAnsi" w:hAnsiTheme="minorHAnsi" w:cstheme="minorHAnsi"/>
          <w:b w:val="0"/>
          <w:color w:val="000000"/>
          <w:sz w:val="22"/>
          <w:szCs w:val="22"/>
          <w:shd w:val="clear" w:color="auto" w:fill="FFFFFF"/>
        </w:rPr>
        <w:t xml:space="preserve">η </w:t>
      </w:r>
      <w:r w:rsidRPr="00403EFE">
        <w:rPr>
          <w:rFonts w:asciiTheme="minorHAnsi" w:hAnsiTheme="minorHAnsi" w:cstheme="minorHAnsi"/>
          <w:b w:val="0"/>
          <w:color w:val="000000"/>
          <w:sz w:val="22"/>
          <w:szCs w:val="22"/>
          <w:shd w:val="clear" w:color="auto" w:fill="FFFFFF"/>
        </w:rPr>
        <w:t xml:space="preserve">Υφυπουργός Εσωτερικών, </w:t>
      </w:r>
      <w:r>
        <w:rPr>
          <w:rFonts w:asciiTheme="minorHAnsi" w:hAnsiTheme="minorHAnsi" w:cstheme="minorHAnsi"/>
          <w:b w:val="0"/>
          <w:color w:val="000000"/>
          <w:sz w:val="22"/>
          <w:szCs w:val="22"/>
          <w:shd w:val="clear" w:color="auto" w:fill="FFFFFF"/>
        </w:rPr>
        <w:t>κυρία</w:t>
      </w:r>
      <w:r w:rsidRPr="00403EFE">
        <w:rPr>
          <w:rFonts w:asciiTheme="minorHAnsi" w:hAnsiTheme="minorHAnsi" w:cstheme="minorHAnsi"/>
          <w:b w:val="0"/>
          <w:sz w:val="22"/>
          <w:szCs w:val="22"/>
        </w:rPr>
        <w:t xml:space="preserve"> Παρασκευή Χαραλαμπογιάννη</w:t>
      </w:r>
      <w:r>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rsidR="00A66326" w:rsidRPr="0032703D" w:rsidRDefault="00B85CB1" w:rsidP="00431996">
      <w:pPr>
        <w:tabs>
          <w:tab w:val="left" w:pos="142"/>
        </w:tabs>
        <w:autoSpaceDE w:val="0"/>
        <w:autoSpaceDN w:val="0"/>
        <w:adjustRightInd w:val="0"/>
        <w:spacing w:after="0" w:line="276" w:lineRule="auto"/>
        <w:contextualSpacing/>
        <w:jc w:val="both"/>
        <w:rPr>
          <w:rFonts w:cstheme="minorHAnsi"/>
          <w:u w:val="single"/>
        </w:rPr>
      </w:pPr>
      <w:r>
        <w:rPr>
          <w:rFonts w:cstheme="minorHAnsi"/>
        </w:rPr>
        <w:tab/>
      </w:r>
      <w:r>
        <w:rPr>
          <w:rFonts w:cstheme="minorHAnsi"/>
        </w:rPr>
        <w:tab/>
      </w:r>
      <w:r w:rsidR="00A66326"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 xml:space="preserve"> Παρόντες ήταν οι βουλευτές κ.κ.  </w:t>
      </w:r>
      <w:r w:rsidRPr="006223DC">
        <w:rPr>
          <w:rFonts w:cs="Calibri"/>
        </w:rPr>
        <w:t>Αθανασίου Χαράλαμπος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Χρηστίδης Παύλος, </w:t>
      </w:r>
      <w:r w:rsidRPr="006223DC">
        <w:rPr>
          <w:rFonts w:cs="Calibri"/>
        </w:rPr>
        <w:t>Κουκουλόπουλος Παρασκευάς (Πάρις)</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Παπαηλιού Γεώργιος, </w:t>
      </w:r>
      <w:r w:rsidRPr="006223DC">
        <w:rPr>
          <w:rFonts w:cs="Calibri"/>
        </w:rPr>
        <w:t>Ψυχογιός Γεώργιος</w:t>
      </w:r>
      <w:r>
        <w:rPr>
          <w:rFonts w:cs="Calibri"/>
        </w:rPr>
        <w:t xml:space="preserve">, Δελής </w:t>
      </w:r>
      <w:r w:rsidRPr="006223DC">
        <w:rPr>
          <w:rFonts w:cs="Calibri"/>
        </w:rPr>
        <w:t>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Γραμμένος Βασίλειος</w:t>
      </w:r>
      <w:r>
        <w:rPr>
          <w:rFonts w:cs="Calibri"/>
        </w:rPr>
        <w:t xml:space="preserve">, Φωτίου Θεανώ, </w:t>
      </w:r>
      <w:r w:rsidRPr="006223DC">
        <w:rPr>
          <w:rFonts w:cs="Calibri"/>
        </w:rPr>
        <w:t>Καραγεωργοπούλου Ελένη</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rsidR="00A66326" w:rsidRDefault="00A66326" w:rsidP="00431996">
      <w:pPr>
        <w:spacing w:line="276" w:lineRule="auto"/>
        <w:ind w:firstLine="720"/>
        <w:contextualSpacing/>
        <w:jc w:val="both"/>
        <w:rPr>
          <w:rFonts w:cstheme="minorHAnsi"/>
        </w:rPr>
      </w:pPr>
      <w:r>
        <w:rPr>
          <w:rFonts w:cstheme="minorHAnsi"/>
          <w:b/>
        </w:rPr>
        <w:t>ΑΝΑΣΤΑΣΙΟΣ ΜΠΑΡΤΖΩΚΑΣ</w:t>
      </w:r>
      <w:r w:rsidRPr="0032703D">
        <w:rPr>
          <w:rFonts w:cstheme="minorHAnsi"/>
          <w:b/>
        </w:rPr>
        <w:t xml:space="preserve"> (Πρόεδρος της Επιτροπής):</w:t>
      </w:r>
      <w:r>
        <w:rPr>
          <w:rFonts w:cstheme="minorHAnsi"/>
        </w:rPr>
        <w:t xml:space="preserve"> </w:t>
      </w:r>
      <w:r w:rsidRPr="00E86618">
        <w:rPr>
          <w:rFonts w:cstheme="minorHAnsi"/>
        </w:rPr>
        <w:t>Καλημέρα σε όλους και σε όλες</w:t>
      </w:r>
      <w:r>
        <w:rPr>
          <w:rFonts w:cstheme="minorHAnsi"/>
        </w:rPr>
        <w:t>.</w:t>
      </w:r>
      <w:r w:rsidRPr="00E86618">
        <w:rPr>
          <w:rFonts w:cstheme="minorHAnsi"/>
        </w:rPr>
        <w:t xml:space="preserve"> </w:t>
      </w:r>
    </w:p>
    <w:p w:rsidR="00A66326" w:rsidRPr="00E86618" w:rsidRDefault="00A66326" w:rsidP="00431996">
      <w:pPr>
        <w:spacing w:line="276" w:lineRule="auto"/>
        <w:ind w:firstLine="720"/>
        <w:contextualSpacing/>
        <w:jc w:val="both"/>
        <w:rPr>
          <w:rFonts w:cstheme="minorHAnsi"/>
          <w:b/>
          <w:bCs/>
        </w:rPr>
      </w:pPr>
      <w:r w:rsidRPr="00E86618">
        <w:rPr>
          <w:rFonts w:cstheme="minorHAnsi"/>
        </w:rPr>
        <w:t xml:space="preserve">Συνεχίζουμε την επεξεργασία και εξέταση </w:t>
      </w:r>
      <w:r w:rsidRPr="00E86618">
        <w:rPr>
          <w:rFonts w:cstheme="minorHAnsi"/>
          <w:bCs/>
        </w:rPr>
        <w:t xml:space="preserve">του σχεδίου νόμου του Υπουργείου Εσωτερικών «Αναμόρφωση του πειθαρχικού δικαίου των υπαλλήλων του δημόσιου τομέα, </w:t>
      </w:r>
      <w:r w:rsidRPr="00E86618">
        <w:rPr>
          <w:rFonts w:cstheme="minorHAnsi"/>
          <w:bCs/>
        </w:rPr>
        <w:lastRenderedPageBreak/>
        <w:t>σύσταση Ελληνικού Κέντρου Εμπειρογνωμοσύνης Διοικητικών Μεταρρυθμίσεων και λοιπές διατάξεις».».</w:t>
      </w:r>
      <w:r w:rsidRPr="00E86618">
        <w:rPr>
          <w:rFonts w:cstheme="minorHAnsi"/>
          <w:b/>
          <w:bCs/>
          <w:iCs/>
        </w:rPr>
        <w:t xml:space="preserve"> </w:t>
      </w:r>
    </w:p>
    <w:p w:rsidR="00A66326" w:rsidRDefault="00A66326" w:rsidP="00431996">
      <w:pPr>
        <w:spacing w:line="276" w:lineRule="auto"/>
        <w:ind w:firstLine="720"/>
        <w:contextualSpacing/>
        <w:jc w:val="both"/>
        <w:rPr>
          <w:rFonts w:cstheme="minorHAnsi"/>
        </w:rPr>
      </w:pPr>
      <w:r w:rsidRPr="00E86618">
        <w:rPr>
          <w:rFonts w:cstheme="minorHAnsi"/>
        </w:rPr>
        <w:t xml:space="preserve">Εάν δεν θέλει ο </w:t>
      </w:r>
      <w:r>
        <w:rPr>
          <w:rFonts w:cstheme="minorHAnsi"/>
        </w:rPr>
        <w:t>κ. Υ</w:t>
      </w:r>
      <w:r w:rsidRPr="00E86618">
        <w:rPr>
          <w:rFonts w:cstheme="minorHAnsi"/>
        </w:rPr>
        <w:t>πουργός το</w:t>
      </w:r>
      <w:r>
        <w:rPr>
          <w:rFonts w:cstheme="minorHAnsi"/>
        </w:rPr>
        <w:t>ν</w:t>
      </w:r>
      <w:r w:rsidRPr="00E86618">
        <w:rPr>
          <w:rFonts w:cstheme="minorHAnsi"/>
        </w:rPr>
        <w:t xml:space="preserve"> λόγο</w:t>
      </w:r>
      <w:r>
        <w:rPr>
          <w:rFonts w:cstheme="minorHAnsi"/>
        </w:rPr>
        <w:t>, εισερχόμαστε κατευθείαν στους Εισηγητές των Κ</w:t>
      </w:r>
      <w:r w:rsidRPr="00E86618">
        <w:rPr>
          <w:rFonts w:cstheme="minorHAnsi"/>
        </w:rPr>
        <w:t>ομμάτων</w:t>
      </w:r>
      <w:r>
        <w:rPr>
          <w:rFonts w:cstheme="minorHAnsi"/>
        </w:rPr>
        <w:t>.</w:t>
      </w:r>
      <w:r w:rsidRPr="00E86618">
        <w:rPr>
          <w:rFonts w:cstheme="minorHAnsi"/>
        </w:rPr>
        <w:t xml:space="preserve"> Θα δώσω τον λόγο στον κ</w:t>
      </w:r>
      <w:r>
        <w:rPr>
          <w:rFonts w:cstheme="minorHAnsi"/>
        </w:rPr>
        <w:t>.</w:t>
      </w:r>
      <w:r w:rsidRPr="00E86618">
        <w:rPr>
          <w:rFonts w:cstheme="minorHAnsi"/>
        </w:rPr>
        <w:t xml:space="preserve"> Χρηστίδη</w:t>
      </w:r>
      <w:r>
        <w:rPr>
          <w:rFonts w:cstheme="minorHAnsi"/>
        </w:rPr>
        <w:t>,</w:t>
      </w:r>
      <w:r w:rsidRPr="00E86618">
        <w:rPr>
          <w:rFonts w:cstheme="minorHAnsi"/>
        </w:rPr>
        <w:t xml:space="preserve"> γιατί λόγω κοινοβουλευτικών υποχρεώσεων θα πρέπει να κατέβει </w:t>
      </w:r>
      <w:r>
        <w:rPr>
          <w:rFonts w:cstheme="minorHAnsi"/>
        </w:rPr>
        <w:t>στην Αίθουσα της Ολομέλειας.</w:t>
      </w:r>
    </w:p>
    <w:p w:rsidR="00A66326" w:rsidRPr="00E86618" w:rsidRDefault="00A66326" w:rsidP="00431996">
      <w:pPr>
        <w:spacing w:line="276" w:lineRule="auto"/>
        <w:ind w:firstLine="720"/>
        <w:contextualSpacing/>
        <w:jc w:val="both"/>
        <w:rPr>
          <w:rFonts w:cstheme="minorHAnsi"/>
          <w:iCs/>
        </w:rPr>
      </w:pPr>
      <w:r w:rsidRPr="00E86618">
        <w:rPr>
          <w:rFonts w:cstheme="minorHAnsi"/>
          <w:iCs/>
        </w:rPr>
        <w:t>Τον λόγο έχει ο Εισηγητής της Μειοψηφίας, κ. Παύλος Χρηστίδης.</w:t>
      </w:r>
    </w:p>
    <w:p w:rsidR="00A66326" w:rsidRDefault="00A66326" w:rsidP="00431996">
      <w:pPr>
        <w:spacing w:line="276" w:lineRule="auto"/>
        <w:ind w:firstLine="720"/>
        <w:contextualSpacing/>
        <w:jc w:val="both"/>
        <w:rPr>
          <w:rFonts w:cstheme="minorHAnsi"/>
        </w:rPr>
      </w:pPr>
      <w:r>
        <w:rPr>
          <w:rFonts w:cstheme="minorHAnsi"/>
          <w:b/>
        </w:rPr>
        <w:t>ΠΑΥΛΟΣ ΧΡΗΣΤΙΔΗΣ</w:t>
      </w:r>
      <w:r w:rsidRPr="003A5934">
        <w:rPr>
          <w:rFonts w:cstheme="minorHAnsi"/>
          <w:b/>
        </w:rPr>
        <w:t xml:space="preserve"> </w:t>
      </w:r>
      <w:r w:rsidRPr="003A5934">
        <w:rPr>
          <w:rFonts w:cstheme="minorHAnsi"/>
          <w:b/>
          <w:iCs/>
        </w:rPr>
        <w:t>(Εισηγητής της Μειοψηφίας):</w:t>
      </w:r>
      <w:r>
        <w:rPr>
          <w:rFonts w:cstheme="minorHAnsi"/>
          <w:b/>
          <w:iCs/>
        </w:rPr>
        <w:t xml:space="preserve"> </w:t>
      </w:r>
      <w:r>
        <w:rPr>
          <w:rFonts w:cstheme="minorHAnsi"/>
        </w:rPr>
        <w:t>Κύριε Π</w:t>
      </w:r>
      <w:r w:rsidRPr="00E86618">
        <w:rPr>
          <w:rFonts w:cstheme="minorHAnsi"/>
        </w:rPr>
        <w:t>ρόεδρε</w:t>
      </w:r>
      <w:r>
        <w:rPr>
          <w:rFonts w:cstheme="minorHAnsi"/>
        </w:rPr>
        <w:t>, κύριε Υ</w:t>
      </w:r>
      <w:r w:rsidRPr="00E86618">
        <w:rPr>
          <w:rFonts w:cstheme="minorHAnsi"/>
        </w:rPr>
        <w:t>πουργέ</w:t>
      </w:r>
      <w:r>
        <w:rPr>
          <w:rFonts w:cstheme="minorHAnsi"/>
        </w:rPr>
        <w:t>, κυρία Υφυπουργέ,</w:t>
      </w:r>
      <w:r w:rsidRPr="00E86618">
        <w:rPr>
          <w:rFonts w:cstheme="minorHAnsi"/>
        </w:rPr>
        <w:t xml:space="preserve"> </w:t>
      </w:r>
      <w:r>
        <w:rPr>
          <w:rFonts w:cstheme="minorHAnsi"/>
        </w:rPr>
        <w:t>η Πρόεδρος του Νομικού Συμβουλίου του Κ</w:t>
      </w:r>
      <w:r w:rsidRPr="00E86618">
        <w:rPr>
          <w:rFonts w:cstheme="minorHAnsi"/>
        </w:rPr>
        <w:t>ράτους</w:t>
      </w:r>
      <w:r>
        <w:rPr>
          <w:rFonts w:cstheme="minorHAnsi"/>
        </w:rPr>
        <w:t>,</w:t>
      </w:r>
      <w:r w:rsidRPr="00E86618">
        <w:rPr>
          <w:rFonts w:cstheme="minorHAnsi"/>
        </w:rPr>
        <w:t xml:space="preserve"> η κ</w:t>
      </w:r>
      <w:r>
        <w:rPr>
          <w:rFonts w:cstheme="minorHAnsi"/>
        </w:rPr>
        <w:t>υρία Μαριόλη,</w:t>
      </w:r>
      <w:r w:rsidRPr="00E86618">
        <w:rPr>
          <w:rFonts w:cstheme="minorHAnsi"/>
        </w:rPr>
        <w:t xml:space="preserve"> στην ακρόαση φορέων</w:t>
      </w:r>
      <w:r>
        <w:rPr>
          <w:rFonts w:cstheme="minorHAnsi"/>
        </w:rPr>
        <w:t>,</w:t>
      </w:r>
      <w:r w:rsidRPr="00E86618">
        <w:rPr>
          <w:rFonts w:cstheme="minorHAnsi"/>
        </w:rPr>
        <w:t xml:space="preserve"> έκανε μια δήλωση</w:t>
      </w:r>
      <w:r>
        <w:rPr>
          <w:rFonts w:cstheme="minorHAnsi"/>
        </w:rPr>
        <w:t>,</w:t>
      </w:r>
      <w:r w:rsidRPr="00E86618">
        <w:rPr>
          <w:rFonts w:cstheme="minorHAnsi"/>
        </w:rPr>
        <w:t xml:space="preserve"> η οποία κατά την άποψή μας έχει ιδιαίτερη</w:t>
      </w:r>
      <w:r>
        <w:rPr>
          <w:rFonts w:cstheme="minorHAnsi"/>
        </w:rPr>
        <w:t>,</w:t>
      </w:r>
      <w:r w:rsidRPr="00E86618">
        <w:rPr>
          <w:rFonts w:cstheme="minorHAnsi"/>
        </w:rPr>
        <w:t xml:space="preserve"> έχει βαρύνουσα σημασία</w:t>
      </w:r>
      <w:r>
        <w:rPr>
          <w:rFonts w:cstheme="minorHAnsi"/>
        </w:rPr>
        <w:t>. Ε</w:t>
      </w:r>
      <w:r w:rsidRPr="00E86618">
        <w:rPr>
          <w:rFonts w:cstheme="minorHAnsi"/>
        </w:rPr>
        <w:t>ίπε ακριβώς</w:t>
      </w:r>
      <w:r>
        <w:rPr>
          <w:rFonts w:cstheme="minorHAnsi"/>
        </w:rPr>
        <w:t xml:space="preserve">, μεταφέροντας λέξη προς λέξη όσα </w:t>
      </w:r>
      <w:r w:rsidRPr="00E86618">
        <w:rPr>
          <w:rFonts w:cstheme="minorHAnsi"/>
        </w:rPr>
        <w:t xml:space="preserve">ανέφερε ότι </w:t>
      </w:r>
      <w:r>
        <w:rPr>
          <w:rFonts w:cstheme="minorHAnsi"/>
        </w:rPr>
        <w:t>«Το Νομικό Συμβούλιο του Κράτους είναι υποστελεχωμένο».</w:t>
      </w:r>
    </w:p>
    <w:p w:rsidR="00A66326" w:rsidRDefault="00A66326" w:rsidP="00431996">
      <w:pPr>
        <w:spacing w:line="276" w:lineRule="auto"/>
        <w:ind w:firstLine="720"/>
        <w:contextualSpacing/>
        <w:jc w:val="both"/>
        <w:rPr>
          <w:rFonts w:cstheme="minorHAnsi"/>
        </w:rPr>
      </w:pPr>
      <w:r w:rsidRPr="00E86618">
        <w:rPr>
          <w:rFonts w:cstheme="minorHAnsi"/>
        </w:rPr>
        <w:t>Αναφερόμενη</w:t>
      </w:r>
      <w:r>
        <w:rPr>
          <w:rFonts w:cstheme="minorHAnsi"/>
        </w:rPr>
        <w:t>,</w:t>
      </w:r>
      <w:r w:rsidRPr="00E86618">
        <w:rPr>
          <w:rFonts w:cstheme="minorHAnsi"/>
        </w:rPr>
        <w:t xml:space="preserve"> δε</w:t>
      </w:r>
      <w:r>
        <w:rPr>
          <w:rFonts w:cstheme="minorHAnsi"/>
        </w:rPr>
        <w:t>,</w:t>
      </w:r>
      <w:r w:rsidRPr="00E86618">
        <w:rPr>
          <w:rFonts w:cstheme="minorHAnsi"/>
        </w:rPr>
        <w:t xml:space="preserve"> στη δυνατότητα υποστήριξής του</w:t>
      </w:r>
      <w:r>
        <w:rPr>
          <w:rFonts w:cstheme="minorHAnsi"/>
        </w:rPr>
        <w:t>, προς ίδρυση Σ</w:t>
      </w:r>
      <w:r w:rsidRPr="00E86618">
        <w:rPr>
          <w:rFonts w:cstheme="minorHAnsi"/>
        </w:rPr>
        <w:t>ώματ</w:t>
      </w:r>
      <w:r>
        <w:rPr>
          <w:rFonts w:cstheme="minorHAnsi"/>
        </w:rPr>
        <w:t>ος Λ</w:t>
      </w:r>
      <w:r w:rsidRPr="00E86618">
        <w:rPr>
          <w:rFonts w:cstheme="minorHAnsi"/>
        </w:rPr>
        <w:t>ειτουργών για τις πειθαρχικές υποθέσεις</w:t>
      </w:r>
      <w:r>
        <w:rPr>
          <w:rFonts w:cstheme="minorHAnsi"/>
        </w:rPr>
        <w:t xml:space="preserve">, η κυρία Μαριόλη, </w:t>
      </w:r>
      <w:r w:rsidRPr="00E86618">
        <w:rPr>
          <w:rFonts w:cstheme="minorHAnsi"/>
        </w:rPr>
        <w:t xml:space="preserve">ανέφερε με θεσμική ευθύτητα ότι υπάρχουν πολλά κενά και ότι μέσα σε εισαγωγικά μεταφέροντας και πάλι λέξη προς λέξη όσα είπε </w:t>
      </w:r>
      <w:r>
        <w:rPr>
          <w:rFonts w:cstheme="minorHAnsi"/>
        </w:rPr>
        <w:t>«Δ</w:t>
      </w:r>
      <w:r w:rsidRPr="00E86618">
        <w:rPr>
          <w:rFonts w:cstheme="minorHAnsi"/>
        </w:rPr>
        <w:t>εν θα μπορούσε να λειτουργήσει υπό την υφιστάμενη μορφή του</w:t>
      </w:r>
      <w:r>
        <w:rPr>
          <w:rFonts w:cstheme="minorHAnsi"/>
        </w:rPr>
        <w:t>». Ό</w:t>
      </w:r>
      <w:r w:rsidRPr="00E86618">
        <w:rPr>
          <w:rFonts w:cstheme="minorHAnsi"/>
        </w:rPr>
        <w:t>πως είπε</w:t>
      </w:r>
      <w:r>
        <w:rPr>
          <w:rFonts w:cstheme="minorHAnsi"/>
        </w:rPr>
        <w:t xml:space="preserve"> η κυρία Π</w:t>
      </w:r>
      <w:r w:rsidRPr="00E86618">
        <w:rPr>
          <w:rFonts w:cstheme="minorHAnsi"/>
        </w:rPr>
        <w:t>ρόεδρος</w:t>
      </w:r>
      <w:r>
        <w:rPr>
          <w:rFonts w:cstheme="minorHAnsi"/>
        </w:rPr>
        <w:t>,</w:t>
      </w:r>
      <w:r w:rsidRPr="00E86618">
        <w:rPr>
          <w:rFonts w:cstheme="minorHAnsi"/>
        </w:rPr>
        <w:t xml:space="preserve"> τόσο τα τελευταία δύο χρόνια όσο και μέσα στη χρονιά που έρχεται</w:t>
      </w:r>
      <w:r>
        <w:rPr>
          <w:rFonts w:cstheme="minorHAnsi"/>
        </w:rPr>
        <w:t>,</w:t>
      </w:r>
      <w:r w:rsidRPr="00E86618">
        <w:rPr>
          <w:rFonts w:cstheme="minorHAnsi"/>
        </w:rPr>
        <w:t xml:space="preserve"> πρόκειται να συνταξιοδ</w:t>
      </w:r>
      <w:r>
        <w:rPr>
          <w:rFonts w:cstheme="minorHAnsi"/>
        </w:rPr>
        <w:t>οτηθούν αρκετοί λειτουργοί του Νομικού Συμβουλίου του Κ</w:t>
      </w:r>
      <w:r w:rsidRPr="00E86618">
        <w:rPr>
          <w:rFonts w:cstheme="minorHAnsi"/>
        </w:rPr>
        <w:t>ράτους</w:t>
      </w:r>
      <w:r>
        <w:rPr>
          <w:rFonts w:cstheme="minorHAnsi"/>
        </w:rPr>
        <w:t>.</w:t>
      </w:r>
      <w:r w:rsidRPr="00E86618">
        <w:rPr>
          <w:rFonts w:cstheme="minorHAnsi"/>
        </w:rPr>
        <w:t xml:space="preserve"> </w:t>
      </w:r>
    </w:p>
    <w:p w:rsidR="00A66326" w:rsidRDefault="00A66326" w:rsidP="00431996">
      <w:pPr>
        <w:spacing w:line="276" w:lineRule="auto"/>
        <w:ind w:firstLine="720"/>
        <w:contextualSpacing/>
        <w:jc w:val="both"/>
        <w:rPr>
          <w:rFonts w:cstheme="minorHAnsi"/>
        </w:rPr>
      </w:pPr>
      <w:r w:rsidRPr="00E86618">
        <w:rPr>
          <w:rFonts w:cstheme="minorHAnsi"/>
        </w:rPr>
        <w:t>Επομένως</w:t>
      </w:r>
      <w:r>
        <w:rPr>
          <w:rFonts w:cstheme="minorHAnsi"/>
        </w:rPr>
        <w:t>,</w:t>
      </w:r>
      <w:r w:rsidRPr="00E86618">
        <w:rPr>
          <w:rFonts w:cstheme="minorHAnsi"/>
        </w:rPr>
        <w:t xml:space="preserve"> θα έπρεπε να γίνει πρόβλεψη για ταχύτατη πρόσληψη όχι μόνο των επιπλέον </w:t>
      </w:r>
      <w:r>
        <w:rPr>
          <w:rFonts w:cstheme="minorHAnsi"/>
        </w:rPr>
        <w:t>εξήντα(60)</w:t>
      </w:r>
      <w:r w:rsidR="008B05F8">
        <w:rPr>
          <w:rFonts w:cstheme="minorHAnsi"/>
        </w:rPr>
        <w:t xml:space="preserve"> </w:t>
      </w:r>
      <w:r w:rsidRPr="00E86618">
        <w:rPr>
          <w:rFonts w:cstheme="minorHAnsi"/>
        </w:rPr>
        <w:t>ατόμων</w:t>
      </w:r>
      <w:r>
        <w:rPr>
          <w:rFonts w:cstheme="minorHAnsi"/>
        </w:rPr>
        <w:t xml:space="preserve"> που θα απασχοληθούν στο νέο Πειθαρχικό Σ</w:t>
      </w:r>
      <w:r w:rsidRPr="00E86618">
        <w:rPr>
          <w:rFonts w:cstheme="minorHAnsi"/>
        </w:rPr>
        <w:t>ώμα</w:t>
      </w:r>
      <w:r>
        <w:rPr>
          <w:rFonts w:cstheme="minorHAnsi"/>
        </w:rPr>
        <w:t>,</w:t>
      </w:r>
      <w:r w:rsidRPr="00E86618">
        <w:rPr>
          <w:rFonts w:cstheme="minorHAnsi"/>
        </w:rPr>
        <w:t xml:space="preserve"> αλλά και για την κάλυψη των κενών που θα προκύψουν</w:t>
      </w:r>
      <w:r>
        <w:rPr>
          <w:rFonts w:cstheme="minorHAnsi"/>
        </w:rPr>
        <w:t>.</w:t>
      </w:r>
    </w:p>
    <w:p w:rsidR="00A66326" w:rsidRDefault="00A66326" w:rsidP="00431996">
      <w:pPr>
        <w:spacing w:line="276" w:lineRule="auto"/>
        <w:ind w:firstLine="720"/>
        <w:contextualSpacing/>
        <w:jc w:val="both"/>
        <w:rPr>
          <w:rFonts w:cstheme="minorHAnsi"/>
        </w:rPr>
      </w:pPr>
      <w:r w:rsidRPr="00E86618">
        <w:rPr>
          <w:rFonts w:cstheme="minorHAnsi"/>
        </w:rPr>
        <w:t xml:space="preserve"> Επομένως</w:t>
      </w:r>
      <w:r>
        <w:rPr>
          <w:rFonts w:cstheme="minorHAnsi"/>
        </w:rPr>
        <w:t>,</w:t>
      </w:r>
      <w:r w:rsidRPr="00E86618">
        <w:rPr>
          <w:rFonts w:cstheme="minorHAnsi"/>
        </w:rPr>
        <w:t xml:space="preserve"> θα είχε ενδιαφέρον να ακούσο</w:t>
      </w:r>
      <w:r>
        <w:rPr>
          <w:rFonts w:cstheme="minorHAnsi"/>
        </w:rPr>
        <w:t>υμε μία πρόβλεψη από τον κ</w:t>
      </w:r>
      <w:r w:rsidR="008B05F8">
        <w:rPr>
          <w:rFonts w:cstheme="minorHAnsi"/>
        </w:rPr>
        <w:t>.</w:t>
      </w:r>
      <w:r>
        <w:rPr>
          <w:rFonts w:cstheme="minorHAnsi"/>
        </w:rPr>
        <w:t xml:space="preserve"> Υπουργό για </w:t>
      </w:r>
      <w:r w:rsidRPr="00E86618">
        <w:rPr>
          <w:rFonts w:cstheme="minorHAnsi"/>
        </w:rPr>
        <w:t>ένα χρονοδιάγραμμα</w:t>
      </w:r>
      <w:r>
        <w:rPr>
          <w:rFonts w:cstheme="minorHAnsi"/>
        </w:rPr>
        <w:t>,</w:t>
      </w:r>
      <w:r w:rsidRPr="00E86618">
        <w:rPr>
          <w:rFonts w:cstheme="minorHAnsi"/>
        </w:rPr>
        <w:t xml:space="preserve"> για την πρόσληψη αυτού του επιπλέον προσωπικού</w:t>
      </w:r>
      <w:r>
        <w:rPr>
          <w:rFonts w:cstheme="minorHAnsi"/>
        </w:rPr>
        <w:t>,</w:t>
      </w:r>
      <w:r w:rsidRPr="00E86618">
        <w:rPr>
          <w:rFonts w:cstheme="minorHAnsi"/>
        </w:rPr>
        <w:t xml:space="preserve"> που απαιτείτ</w:t>
      </w:r>
      <w:r>
        <w:rPr>
          <w:rFonts w:cstheme="minorHAnsi"/>
        </w:rPr>
        <w:t>αι να προσληφθεί στο Νομικό Συμβούλιο του Κ</w:t>
      </w:r>
      <w:r w:rsidRPr="00E86618">
        <w:rPr>
          <w:rFonts w:cstheme="minorHAnsi"/>
        </w:rPr>
        <w:t>ράτους</w:t>
      </w:r>
      <w:r>
        <w:rPr>
          <w:rFonts w:cstheme="minorHAnsi"/>
        </w:rPr>
        <w:t>.</w:t>
      </w:r>
      <w:r w:rsidRPr="00E86618">
        <w:rPr>
          <w:rFonts w:cstheme="minorHAnsi"/>
        </w:rPr>
        <w:t xml:space="preserve"> </w:t>
      </w:r>
    </w:p>
    <w:p w:rsidR="008B05F8" w:rsidRDefault="00A66326" w:rsidP="00431996">
      <w:pPr>
        <w:spacing w:line="276" w:lineRule="auto"/>
        <w:ind w:firstLine="720"/>
        <w:contextualSpacing/>
        <w:jc w:val="both"/>
        <w:rPr>
          <w:rFonts w:cstheme="minorHAnsi"/>
        </w:rPr>
      </w:pPr>
      <w:r w:rsidRPr="00E86618">
        <w:rPr>
          <w:rFonts w:cstheme="minorHAnsi"/>
        </w:rPr>
        <w:t>Και ακριβώς</w:t>
      </w:r>
      <w:r>
        <w:rPr>
          <w:rFonts w:cstheme="minorHAnsi"/>
        </w:rPr>
        <w:t>, επειδή η Κ</w:t>
      </w:r>
      <w:r w:rsidRPr="00E86618">
        <w:rPr>
          <w:rFonts w:cstheme="minorHAnsi"/>
        </w:rPr>
        <w:t>υβέρνηση</w:t>
      </w:r>
      <w:r>
        <w:rPr>
          <w:rFonts w:cstheme="minorHAnsi"/>
        </w:rPr>
        <w:t>,</w:t>
      </w:r>
      <w:r w:rsidRPr="00E86618">
        <w:rPr>
          <w:rFonts w:cstheme="minorHAnsi"/>
        </w:rPr>
        <w:t xml:space="preserve"> πιστεύουμε ότι γνωρίζει ότι είναι αδύνατο να καλυφθούν αυτές οι θέσεις εγκαίρως</w:t>
      </w:r>
      <w:r>
        <w:rPr>
          <w:rFonts w:cstheme="minorHAnsi"/>
        </w:rPr>
        <w:t>,</w:t>
      </w:r>
      <w:r w:rsidRPr="00E86618">
        <w:rPr>
          <w:rFonts w:cstheme="minorHAnsi"/>
        </w:rPr>
        <w:t xml:space="preserve"> λέει στις </w:t>
      </w:r>
      <w:r>
        <w:rPr>
          <w:rFonts w:cstheme="minorHAnsi"/>
        </w:rPr>
        <w:t>«Μ</w:t>
      </w:r>
      <w:r w:rsidRPr="00E86618">
        <w:rPr>
          <w:rFonts w:cstheme="minorHAnsi"/>
        </w:rPr>
        <w:t>εταβατικές διατάξεις</w:t>
      </w:r>
      <w:r>
        <w:rPr>
          <w:rFonts w:cstheme="minorHAnsi"/>
        </w:rPr>
        <w:t>»</w:t>
      </w:r>
      <w:r w:rsidRPr="00E86618">
        <w:rPr>
          <w:rFonts w:cstheme="minorHAnsi"/>
        </w:rPr>
        <w:t xml:space="preserve"> του άρθρου 66 ότι κατά την πρώτη εφαρμογή του νόμου</w:t>
      </w:r>
      <w:r>
        <w:rPr>
          <w:rFonts w:cstheme="minorHAnsi"/>
        </w:rPr>
        <w:t>, το Π</w:t>
      </w:r>
      <w:r w:rsidRPr="00E86618">
        <w:rPr>
          <w:rFonts w:cstheme="minorHAnsi"/>
        </w:rPr>
        <w:t>ειθαρ</w:t>
      </w:r>
      <w:r>
        <w:rPr>
          <w:rFonts w:cstheme="minorHAnsi"/>
        </w:rPr>
        <w:t>χικό Συμβούλιο Ανθρώπινου Δυναμικού του Δημοσίου Τ</w:t>
      </w:r>
      <w:r w:rsidRPr="00E86618">
        <w:rPr>
          <w:rFonts w:cstheme="minorHAnsi"/>
        </w:rPr>
        <w:t>ομέα θα είναι 15μελές αντί για 60</w:t>
      </w:r>
      <w:r>
        <w:rPr>
          <w:rFonts w:cstheme="minorHAnsi"/>
        </w:rPr>
        <w:t>μελές,</w:t>
      </w:r>
      <w:r w:rsidRPr="00E86618">
        <w:rPr>
          <w:rFonts w:cstheme="minorHAnsi"/>
        </w:rPr>
        <w:t xml:space="preserve"> όπως προβλέπεται στο άρθρο 20</w:t>
      </w:r>
      <w:r>
        <w:rPr>
          <w:rFonts w:cstheme="minorHAnsi"/>
        </w:rPr>
        <w:t>.</w:t>
      </w:r>
      <w:r w:rsidRPr="00E86618">
        <w:rPr>
          <w:rFonts w:cstheme="minorHAnsi"/>
        </w:rPr>
        <w:t xml:space="preserve"> Επισημαίνεται μάλιστα </w:t>
      </w:r>
      <w:r>
        <w:rPr>
          <w:rFonts w:cstheme="minorHAnsi"/>
        </w:rPr>
        <w:t>ότι αυτό το μεταβατικό 15μελές Πειθαρχικό Σ</w:t>
      </w:r>
      <w:r w:rsidRPr="00E86618">
        <w:rPr>
          <w:rFonts w:cstheme="minorHAnsi"/>
        </w:rPr>
        <w:t>υμβούλιο θα έχει εξάμηνη διάρκεια</w:t>
      </w:r>
      <w:r>
        <w:rPr>
          <w:rFonts w:cstheme="minorHAnsi"/>
        </w:rPr>
        <w:t xml:space="preserve">. Σημειώστε το, </w:t>
      </w:r>
      <w:r w:rsidRPr="00E86618">
        <w:rPr>
          <w:rFonts w:cstheme="minorHAnsi"/>
        </w:rPr>
        <w:t>εγώ το λέω</w:t>
      </w:r>
      <w:r>
        <w:rPr>
          <w:rFonts w:cstheme="minorHAnsi"/>
        </w:rPr>
        <w:t>,</w:t>
      </w:r>
      <w:r w:rsidRPr="00E86618">
        <w:rPr>
          <w:rFonts w:cstheme="minorHAnsi"/>
        </w:rPr>
        <w:t xml:space="preserve"> θα καταγραφεί </w:t>
      </w:r>
      <w:r>
        <w:rPr>
          <w:rFonts w:cstheme="minorHAnsi"/>
        </w:rPr>
        <w:t>και στα Π</w:t>
      </w:r>
      <w:r w:rsidRPr="00E86618">
        <w:rPr>
          <w:rFonts w:cstheme="minorHAnsi"/>
        </w:rPr>
        <w:t>ρακτικά</w:t>
      </w:r>
      <w:r>
        <w:rPr>
          <w:rFonts w:cstheme="minorHAnsi"/>
        </w:rPr>
        <w:t>,</w:t>
      </w:r>
      <w:r w:rsidRPr="00E86618">
        <w:rPr>
          <w:rFonts w:cstheme="minorHAnsi"/>
        </w:rPr>
        <w:t xml:space="preserve"> θα καταγραφεί και στο βίντεο</w:t>
      </w:r>
      <w:r>
        <w:rPr>
          <w:rFonts w:cstheme="minorHAnsi"/>
        </w:rPr>
        <w:t>,</w:t>
      </w:r>
      <w:r w:rsidRPr="00E86618">
        <w:rPr>
          <w:rFonts w:cstheme="minorHAnsi"/>
        </w:rPr>
        <w:t xml:space="preserve"> εδώ θα είμαστε να </w:t>
      </w:r>
      <w:r>
        <w:rPr>
          <w:rFonts w:cstheme="minorHAnsi"/>
        </w:rPr>
        <w:t xml:space="preserve">το </w:t>
      </w:r>
      <w:r w:rsidRPr="00E86618">
        <w:rPr>
          <w:rFonts w:cstheme="minorHAnsi"/>
        </w:rPr>
        <w:t>δούμε πόσες παρατάσεις θα έχουμε αυτής της εξάμηνης διάρκειας</w:t>
      </w:r>
      <w:r>
        <w:rPr>
          <w:rFonts w:cstheme="minorHAnsi"/>
        </w:rPr>
        <w:t xml:space="preserve"> </w:t>
      </w:r>
      <w:r w:rsidRPr="00E86618">
        <w:rPr>
          <w:rFonts w:cstheme="minorHAnsi"/>
        </w:rPr>
        <w:t>Επιτροπή</w:t>
      </w:r>
      <w:r>
        <w:rPr>
          <w:rFonts w:cstheme="minorHAnsi"/>
        </w:rPr>
        <w:t>. Θα δούμε πόσες</w:t>
      </w:r>
      <w:r w:rsidRPr="00E86618">
        <w:rPr>
          <w:rFonts w:cstheme="minorHAnsi"/>
        </w:rPr>
        <w:t xml:space="preserve"> θα φέρετε προς ψήφιση</w:t>
      </w:r>
      <w:r>
        <w:rPr>
          <w:rFonts w:cstheme="minorHAnsi"/>
        </w:rPr>
        <w:t>.</w:t>
      </w:r>
      <w:r w:rsidRPr="00E86618">
        <w:rPr>
          <w:rFonts w:cstheme="minorHAnsi"/>
        </w:rPr>
        <w:t xml:space="preserve"> </w:t>
      </w:r>
    </w:p>
    <w:p w:rsidR="00A66326" w:rsidRDefault="008B05F8" w:rsidP="00431996">
      <w:pPr>
        <w:spacing w:line="276" w:lineRule="auto"/>
        <w:ind w:firstLine="720"/>
        <w:contextualSpacing/>
        <w:jc w:val="both"/>
        <w:rPr>
          <w:rFonts w:cstheme="minorHAnsi"/>
        </w:rPr>
      </w:pPr>
      <w:r>
        <w:rPr>
          <w:rFonts w:cstheme="minorHAnsi"/>
        </w:rPr>
        <w:t>Το</w:t>
      </w:r>
      <w:r w:rsidR="00A66326" w:rsidRPr="00E86618">
        <w:rPr>
          <w:rFonts w:cstheme="minorHAnsi"/>
        </w:rPr>
        <w:t xml:space="preserve"> λέω αυτό διότι θέλω να </w:t>
      </w:r>
      <w:r w:rsidR="00A66326">
        <w:rPr>
          <w:rFonts w:cstheme="minorHAnsi"/>
        </w:rPr>
        <w:t>ανα</w:t>
      </w:r>
      <w:r w:rsidR="00A66326" w:rsidRPr="00E86618">
        <w:rPr>
          <w:rFonts w:cstheme="minorHAnsi"/>
        </w:rPr>
        <w:t>δείξω ότι δεν σας ενδιαφέρει η ταχύτερη ολοκλήρωση της πειθαρχικής διαδικασίας και θα πω ένα πολύ συγκεκριμένο παράδειγμα</w:t>
      </w:r>
      <w:r w:rsidR="00A66326">
        <w:rPr>
          <w:rFonts w:cstheme="minorHAnsi"/>
        </w:rPr>
        <w:t>. Ε</w:t>
      </w:r>
      <w:r w:rsidR="00A66326" w:rsidRPr="00E86618">
        <w:rPr>
          <w:rFonts w:cstheme="minorHAnsi"/>
        </w:rPr>
        <w:t>άν τώρα</w:t>
      </w:r>
      <w:r w:rsidR="00A66326">
        <w:rPr>
          <w:rFonts w:cstheme="minorHAnsi"/>
        </w:rPr>
        <w:t>,</w:t>
      </w:r>
      <w:r w:rsidR="00A66326" w:rsidRPr="00E86618">
        <w:rPr>
          <w:rFonts w:cstheme="minorHAnsi"/>
        </w:rPr>
        <w:t xml:space="preserve"> που λειτουργούν 100 πενταμελή πρωτοβάθμια πειθαρχικά</w:t>
      </w:r>
      <w:r w:rsidR="00A66326">
        <w:rPr>
          <w:rFonts w:cstheme="minorHAnsi"/>
        </w:rPr>
        <w:t>,</w:t>
      </w:r>
      <w:r w:rsidR="00A66326" w:rsidRPr="00E86618">
        <w:rPr>
          <w:rFonts w:cstheme="minorHAnsi"/>
        </w:rPr>
        <w:t xml:space="preserve"> έχουν συσσωρευτεί πάνω από 2.300 πειθαρχικές υποθέσεις</w:t>
      </w:r>
      <w:r w:rsidR="00A66326">
        <w:rPr>
          <w:rFonts w:cstheme="minorHAnsi"/>
        </w:rPr>
        <w:t>.</w:t>
      </w:r>
      <w:r w:rsidR="00A66326" w:rsidRPr="00E86618">
        <w:rPr>
          <w:rFonts w:cstheme="minorHAnsi"/>
        </w:rPr>
        <w:t xml:space="preserve"> Αντιλαμβάνεστε τι θα γίνει</w:t>
      </w:r>
      <w:r w:rsidR="00A66326">
        <w:rPr>
          <w:rFonts w:cstheme="minorHAnsi"/>
        </w:rPr>
        <w:t>,</w:t>
      </w:r>
      <w:r w:rsidR="00A66326" w:rsidRPr="00E86618">
        <w:rPr>
          <w:rFonts w:cstheme="minorHAnsi"/>
        </w:rPr>
        <w:t xml:space="preserve"> όταν θα λειτουργούν αντί αυτών ένα μόνο 15μελές πειθαρχικό συμβούλιο</w:t>
      </w:r>
      <w:r w:rsidR="00A66326" w:rsidRPr="001001E6">
        <w:rPr>
          <w:rFonts w:cstheme="minorHAnsi"/>
        </w:rPr>
        <w:t>;</w:t>
      </w:r>
      <w:r w:rsidR="00A66326" w:rsidRPr="00E86618">
        <w:rPr>
          <w:rFonts w:cstheme="minorHAnsi"/>
        </w:rPr>
        <w:t xml:space="preserve"> Αυτός που </w:t>
      </w:r>
      <w:r w:rsidR="00A66326">
        <w:rPr>
          <w:rFonts w:cstheme="minorHAnsi"/>
        </w:rPr>
        <w:t>είναι ο πραγματικός στόχος της Κ</w:t>
      </w:r>
      <w:r w:rsidR="00A66326" w:rsidRPr="00E86618">
        <w:rPr>
          <w:rFonts w:cstheme="minorHAnsi"/>
        </w:rPr>
        <w:t xml:space="preserve">υβέρνησης είναι αφενός το </w:t>
      </w:r>
      <w:r w:rsidR="00A66326">
        <w:rPr>
          <w:rFonts w:cstheme="minorHAnsi"/>
        </w:rPr>
        <w:t>«</w:t>
      </w:r>
      <w:r w:rsidR="00A66326" w:rsidRPr="00E86618">
        <w:rPr>
          <w:rFonts w:cstheme="minorHAnsi"/>
        </w:rPr>
        <w:t>κλείσιμο του ματιού</w:t>
      </w:r>
      <w:r w:rsidR="00A66326">
        <w:rPr>
          <w:rFonts w:cstheme="minorHAnsi"/>
        </w:rPr>
        <w:t>»,</w:t>
      </w:r>
      <w:r w:rsidR="00A66326" w:rsidRPr="00E86618">
        <w:rPr>
          <w:rFonts w:cstheme="minorHAnsi"/>
        </w:rPr>
        <w:t xml:space="preserve"> σε ένα συντηρητικό ακροατήριο</w:t>
      </w:r>
      <w:r w:rsidR="00A66326">
        <w:rPr>
          <w:rFonts w:cstheme="minorHAnsi"/>
        </w:rPr>
        <w:t>,</w:t>
      </w:r>
      <w:r w:rsidR="00A66326" w:rsidRPr="00E86618">
        <w:rPr>
          <w:rFonts w:cstheme="minorHAnsi"/>
        </w:rPr>
        <w:t xml:space="preserve"> το οποίο υποστηρίζει ότι θα τιμωρήσει τους </w:t>
      </w:r>
      <w:r w:rsidR="00A66326">
        <w:rPr>
          <w:rFonts w:cstheme="minorHAnsi"/>
        </w:rPr>
        <w:t>«</w:t>
      </w:r>
      <w:r w:rsidR="00A66326" w:rsidRPr="00E86618">
        <w:rPr>
          <w:rFonts w:cstheme="minorHAnsi"/>
        </w:rPr>
        <w:t>κακούς</w:t>
      </w:r>
      <w:r w:rsidR="00A66326">
        <w:rPr>
          <w:rFonts w:cstheme="minorHAnsi"/>
        </w:rPr>
        <w:t>»</w:t>
      </w:r>
      <w:r w:rsidR="00A66326" w:rsidRPr="00E86618">
        <w:rPr>
          <w:rFonts w:cstheme="minorHAnsi"/>
        </w:rPr>
        <w:t xml:space="preserve"> δημοσίους υπαλλήλους</w:t>
      </w:r>
      <w:r w:rsidR="00A66326">
        <w:rPr>
          <w:rFonts w:cstheme="minorHAnsi"/>
        </w:rPr>
        <w:t>,</w:t>
      </w:r>
      <w:r w:rsidR="00A66326" w:rsidRPr="00E86618">
        <w:rPr>
          <w:rFonts w:cstheme="minorHAnsi"/>
        </w:rPr>
        <w:t xml:space="preserve"> οι οποίοι δήθεν φταίνε για τις αστοχίε</w:t>
      </w:r>
      <w:r w:rsidR="00A66326">
        <w:rPr>
          <w:rFonts w:cstheme="minorHAnsi"/>
        </w:rPr>
        <w:t>ς της «Κρατικής Μ</w:t>
      </w:r>
      <w:r w:rsidR="00A66326" w:rsidRPr="00E86618">
        <w:rPr>
          <w:rFonts w:cstheme="minorHAnsi"/>
        </w:rPr>
        <w:t>ηχανής</w:t>
      </w:r>
      <w:r w:rsidR="00A66326">
        <w:rPr>
          <w:rFonts w:cstheme="minorHAnsi"/>
        </w:rPr>
        <w:t>»</w:t>
      </w:r>
      <w:r w:rsidR="00A66326" w:rsidRPr="00E86618">
        <w:rPr>
          <w:rFonts w:cstheme="minorHAnsi"/>
        </w:rPr>
        <w:t xml:space="preserve"> και αφετέρου</w:t>
      </w:r>
      <w:r w:rsidR="00A66326">
        <w:rPr>
          <w:rFonts w:cstheme="minorHAnsi"/>
        </w:rPr>
        <w:t>, αυτό που κυρίως επιδιώκει η Κ</w:t>
      </w:r>
      <w:r w:rsidR="00A66326" w:rsidRPr="00E86618">
        <w:rPr>
          <w:rFonts w:cstheme="minorHAnsi"/>
        </w:rPr>
        <w:t>υβέρνηση</w:t>
      </w:r>
      <w:r w:rsidR="00A66326">
        <w:rPr>
          <w:rFonts w:cstheme="minorHAnsi"/>
        </w:rPr>
        <w:t>,</w:t>
      </w:r>
      <w:r w:rsidR="00A66326" w:rsidRPr="00E86618">
        <w:rPr>
          <w:rFonts w:cstheme="minorHAnsi"/>
        </w:rPr>
        <w:t xml:space="preserve"> είναι η δημιουργία ενός κλίματος εκφοβισμού</w:t>
      </w:r>
      <w:r w:rsidR="00A66326">
        <w:rPr>
          <w:rFonts w:cstheme="minorHAnsi"/>
        </w:rPr>
        <w:t>,</w:t>
      </w:r>
      <w:r w:rsidR="00A66326" w:rsidRPr="00E86618">
        <w:rPr>
          <w:rFonts w:cstheme="minorHAnsi"/>
        </w:rPr>
        <w:t xml:space="preserve"> μιας ομερτά εντός των δημοσίων υπηρεσιών</w:t>
      </w:r>
      <w:r w:rsidR="00A66326">
        <w:rPr>
          <w:rFonts w:cstheme="minorHAnsi"/>
        </w:rPr>
        <w:t>,</w:t>
      </w:r>
      <w:r w:rsidR="00A66326" w:rsidRPr="00E86618">
        <w:rPr>
          <w:rFonts w:cstheme="minorHAnsi"/>
        </w:rPr>
        <w:t xml:space="preserve"> με τη διεύρυνση των πειθαρχικών παραπτωμάτων και ποινών</w:t>
      </w:r>
      <w:r w:rsidR="00A66326">
        <w:rPr>
          <w:rFonts w:cstheme="minorHAnsi"/>
        </w:rPr>
        <w:t>.</w:t>
      </w:r>
      <w:r w:rsidR="00A66326" w:rsidRPr="00E86618">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lastRenderedPageBreak/>
        <w:t>Έ</w:t>
      </w:r>
      <w:r w:rsidRPr="00E86618">
        <w:rPr>
          <w:rFonts w:cstheme="minorHAnsi"/>
        </w:rPr>
        <w:t xml:space="preserve">να κλίμα που θα αποτρέψει εκείνους τους έντιμους δημοσίους υπαλλήλους που τολμούν και </w:t>
      </w:r>
      <w:r>
        <w:rPr>
          <w:rFonts w:cstheme="minorHAnsi"/>
        </w:rPr>
        <w:t>«</w:t>
      </w:r>
      <w:r w:rsidRPr="00E86618">
        <w:rPr>
          <w:rFonts w:cstheme="minorHAnsi"/>
        </w:rPr>
        <w:t>χτυπούν το καμπανάκι</w:t>
      </w:r>
      <w:r>
        <w:rPr>
          <w:rFonts w:cstheme="minorHAnsi"/>
        </w:rPr>
        <w:t>»</w:t>
      </w:r>
      <w:r w:rsidRPr="00E86618">
        <w:rPr>
          <w:rFonts w:cstheme="minorHAnsi"/>
        </w:rPr>
        <w:t xml:space="preserve"> σε περιπτώσεις σκανδάλων</w:t>
      </w:r>
      <w:r>
        <w:rPr>
          <w:rFonts w:cstheme="minorHAnsi"/>
        </w:rPr>
        <w:t>, ό</w:t>
      </w:r>
      <w:r w:rsidRPr="00E86618">
        <w:rPr>
          <w:rFonts w:cstheme="minorHAnsi"/>
        </w:rPr>
        <w:t>πως έχουμε αναφέρει πολλές φορές</w:t>
      </w:r>
      <w:r>
        <w:rPr>
          <w:rFonts w:cstheme="minorHAnsi"/>
        </w:rPr>
        <w:t>,</w:t>
      </w:r>
      <w:r w:rsidRPr="00E86618">
        <w:rPr>
          <w:rFonts w:cstheme="minorHAnsi"/>
        </w:rPr>
        <w:t xml:space="preserve"> του </w:t>
      </w:r>
      <w:r>
        <w:rPr>
          <w:rFonts w:cstheme="minorHAnsi"/>
        </w:rPr>
        <w:t>ΟΠΕΚΕΠΕ.</w:t>
      </w:r>
    </w:p>
    <w:p w:rsidR="00A66326" w:rsidRDefault="00A66326" w:rsidP="00431996">
      <w:pPr>
        <w:spacing w:line="276" w:lineRule="auto"/>
        <w:ind w:firstLine="720"/>
        <w:contextualSpacing/>
        <w:jc w:val="both"/>
        <w:rPr>
          <w:rFonts w:cstheme="minorHAnsi"/>
        </w:rPr>
      </w:pPr>
      <w:r>
        <w:rPr>
          <w:rFonts w:cstheme="minorHAnsi"/>
        </w:rPr>
        <w:t>Σχετικά με το νέο Πειθαρχικό Σ</w:t>
      </w:r>
      <w:r w:rsidRPr="00E86618">
        <w:rPr>
          <w:rFonts w:cstheme="minorHAnsi"/>
        </w:rPr>
        <w:t>υμβούλιο</w:t>
      </w:r>
      <w:r>
        <w:rPr>
          <w:rFonts w:cstheme="minorHAnsi"/>
        </w:rPr>
        <w:t>, με λειτουργούς του Νομικού Συμβουλίου του Κ</w:t>
      </w:r>
      <w:r w:rsidRPr="00E86618">
        <w:rPr>
          <w:rFonts w:cstheme="minorHAnsi"/>
        </w:rPr>
        <w:t>ράτους</w:t>
      </w:r>
      <w:r>
        <w:rPr>
          <w:rFonts w:cstheme="minorHAnsi"/>
        </w:rPr>
        <w:t>,</w:t>
      </w:r>
      <w:r w:rsidRPr="00E86618">
        <w:rPr>
          <w:rFonts w:cstheme="minorHAnsi"/>
        </w:rPr>
        <w:t xml:space="preserve"> αναφέρεται στο άρθρο 24 ότι για την ενίσχυ</w:t>
      </w:r>
      <w:r>
        <w:rPr>
          <w:rFonts w:cstheme="minorHAnsi"/>
        </w:rPr>
        <w:t>ση της αποτελεσματικότητας του Πειθαρχικού Σ</w:t>
      </w:r>
      <w:r w:rsidRPr="00E86618">
        <w:rPr>
          <w:rFonts w:cstheme="minorHAnsi"/>
        </w:rPr>
        <w:t>υμβουλίου θα αναπτυχθεί ηλεκτρονική εφαρμογή παρακολούθηση</w:t>
      </w:r>
      <w:r>
        <w:rPr>
          <w:rFonts w:cstheme="minorHAnsi"/>
        </w:rPr>
        <w:t>ς</w:t>
      </w:r>
      <w:r w:rsidRPr="00E86618">
        <w:rPr>
          <w:rFonts w:cstheme="minorHAnsi"/>
        </w:rPr>
        <w:t xml:space="preserve"> πειθαρχικού δικαίου</w:t>
      </w:r>
      <w:r>
        <w:rPr>
          <w:rFonts w:cstheme="minorHAnsi"/>
        </w:rPr>
        <w:t>.</w:t>
      </w:r>
      <w:r w:rsidRPr="00E86618">
        <w:rPr>
          <w:rFonts w:cstheme="minorHAnsi"/>
        </w:rPr>
        <w:t xml:space="preserve"> Π</w:t>
      </w:r>
      <w:r>
        <w:rPr>
          <w:rFonts w:cstheme="minorHAnsi"/>
        </w:rPr>
        <w:t>ο</w:t>
      </w:r>
      <w:r w:rsidRPr="00E86618">
        <w:rPr>
          <w:rFonts w:cstheme="minorHAnsi"/>
        </w:rPr>
        <w:t xml:space="preserve">ιο κενό θα καλύψει αυτή η </w:t>
      </w:r>
      <w:r>
        <w:rPr>
          <w:rFonts w:cstheme="minorHAnsi"/>
        </w:rPr>
        <w:t>νέα εφαρμογή αφού ήδη η Εθνική Αρχή Δ</w:t>
      </w:r>
      <w:r w:rsidRPr="00E86618">
        <w:rPr>
          <w:rFonts w:cstheme="minorHAnsi"/>
        </w:rPr>
        <w:t>ιαφάνειας λειτουργεί σχετική εφαρμογή</w:t>
      </w:r>
      <w:r>
        <w:rPr>
          <w:rFonts w:cstheme="minorHAnsi"/>
        </w:rPr>
        <w:t xml:space="preserve">, </w:t>
      </w:r>
      <w:r w:rsidRPr="0094271A">
        <w:rPr>
          <w:rFonts w:cstheme="minorHAnsi"/>
        </w:rPr>
        <w:t xml:space="preserve">το </w:t>
      </w:r>
      <w:r w:rsidR="008B05F8">
        <w:rPr>
          <w:rFonts w:cstheme="minorHAnsi"/>
        </w:rPr>
        <w:t>«</w:t>
      </w:r>
      <w:r w:rsidRPr="0094271A">
        <w:rPr>
          <w:rFonts w:cstheme="minorHAnsi"/>
          <w:lang w:val="en-US"/>
        </w:rPr>
        <w:t>e</w:t>
      </w:r>
      <w:r w:rsidRPr="0094271A">
        <w:rPr>
          <w:rFonts w:cstheme="minorHAnsi"/>
        </w:rPr>
        <w:t>-</w:t>
      </w:r>
      <w:proofErr w:type="spellStart"/>
      <w:r w:rsidRPr="0094271A">
        <w:rPr>
          <w:rFonts w:cstheme="minorHAnsi"/>
          <w:lang w:val="en-US"/>
        </w:rPr>
        <w:t>peitharxika</w:t>
      </w:r>
      <w:proofErr w:type="spellEnd"/>
      <w:r w:rsidR="008B05F8">
        <w:rPr>
          <w:rFonts w:cstheme="minorHAnsi"/>
        </w:rPr>
        <w:t>»</w:t>
      </w:r>
      <w:r w:rsidRPr="0094271A">
        <w:rPr>
          <w:rFonts w:cstheme="minorHAnsi"/>
        </w:rPr>
        <w:t>,</w:t>
      </w:r>
      <w:r>
        <w:rPr>
          <w:rFonts w:cstheme="minorHAnsi"/>
        </w:rPr>
        <w:t xml:space="preserve"> </w:t>
      </w:r>
      <w:r w:rsidRPr="00E86618">
        <w:rPr>
          <w:rFonts w:cstheme="minorHAnsi"/>
        </w:rPr>
        <w:t>η οποία υλοποιείται με στόχο τη συστηματική παρακολούθηση της εταιρείας</w:t>
      </w:r>
      <w:r>
        <w:rPr>
          <w:rFonts w:cstheme="minorHAnsi"/>
        </w:rPr>
        <w:t>,</w:t>
      </w:r>
      <w:r w:rsidRPr="00E86618">
        <w:rPr>
          <w:rFonts w:cstheme="minorHAnsi"/>
        </w:rPr>
        <w:t xml:space="preserve"> των διαδικασιών προκαταρκτικής εξέτασης</w:t>
      </w:r>
      <w:r>
        <w:rPr>
          <w:rFonts w:cstheme="minorHAnsi"/>
        </w:rPr>
        <w:t>,</w:t>
      </w:r>
      <w:r w:rsidRPr="00E86618">
        <w:rPr>
          <w:rFonts w:cstheme="minorHAnsi"/>
        </w:rPr>
        <w:t xml:space="preserve"> των διαδικασιών ένορκης διοικητικής εξέτασης</w:t>
      </w:r>
      <w:r>
        <w:rPr>
          <w:rFonts w:cstheme="minorHAnsi"/>
        </w:rPr>
        <w:t>,</w:t>
      </w:r>
      <w:r w:rsidRPr="00E86618">
        <w:rPr>
          <w:rFonts w:cstheme="minorHAnsi"/>
        </w:rPr>
        <w:t xml:space="preserve"> των πειθαρχικών διαδικασιών</w:t>
      </w:r>
      <w:r>
        <w:rPr>
          <w:rFonts w:cstheme="minorHAnsi"/>
        </w:rPr>
        <w:t>,</w:t>
      </w:r>
      <w:r w:rsidRPr="00E86618">
        <w:rPr>
          <w:rFonts w:cstheme="minorHAnsi"/>
        </w:rPr>
        <w:t xml:space="preserve"> των</w:t>
      </w:r>
      <w:r>
        <w:rPr>
          <w:rFonts w:cstheme="minorHAnsi"/>
        </w:rPr>
        <w:t xml:space="preserve"> ποινικών υ</w:t>
      </w:r>
      <w:r w:rsidRPr="00E86618">
        <w:rPr>
          <w:rFonts w:cstheme="minorHAnsi"/>
        </w:rPr>
        <w:t>ποθέσεων που σχετίζονται με τις πειθαρχικές διαδ</w:t>
      </w:r>
      <w:r>
        <w:rPr>
          <w:rFonts w:cstheme="minorHAnsi"/>
        </w:rPr>
        <w:t>ικασίες, των μονο</w:t>
      </w:r>
      <w:r w:rsidRPr="00E86618">
        <w:rPr>
          <w:rFonts w:cstheme="minorHAnsi"/>
        </w:rPr>
        <w:t>μελών ή συλλογικών πειθαρχικών οργάνων</w:t>
      </w:r>
      <w:r>
        <w:rPr>
          <w:rFonts w:cstheme="minorHAnsi"/>
        </w:rPr>
        <w:t>,</w:t>
      </w:r>
      <w:r w:rsidRPr="00E86618">
        <w:rPr>
          <w:rFonts w:cstheme="minorHAnsi"/>
        </w:rPr>
        <w:t xml:space="preserve"> των πειθαρχικών υποθέσεων</w:t>
      </w:r>
      <w:r>
        <w:rPr>
          <w:rFonts w:cstheme="minorHAnsi"/>
        </w:rPr>
        <w:t>,</w:t>
      </w:r>
      <w:r w:rsidRPr="00E86618">
        <w:rPr>
          <w:rFonts w:cstheme="minorHAnsi"/>
        </w:rPr>
        <w:t xml:space="preserve"> μετά την έκδοση των πειθαρχικών αποφάσεων</w:t>
      </w:r>
      <w:r>
        <w:rPr>
          <w:rFonts w:cstheme="minorHAnsi"/>
        </w:rPr>
        <w:t>,</w:t>
      </w:r>
      <w:r w:rsidRPr="00E86618">
        <w:rPr>
          <w:rFonts w:cstheme="minorHAnsi"/>
        </w:rPr>
        <w:t xml:space="preserve"> σε περίπτωση άσκησης ενδίκων μέσων</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 Α</w:t>
      </w:r>
      <w:r w:rsidRPr="00E86618">
        <w:rPr>
          <w:rFonts w:cstheme="minorHAnsi"/>
        </w:rPr>
        <w:t>πό τ</w:t>
      </w:r>
      <w:r>
        <w:rPr>
          <w:rFonts w:cstheme="minorHAnsi"/>
        </w:rPr>
        <w:t xml:space="preserve">α στοιχεία αυτής της εφαρμογής, </w:t>
      </w:r>
      <w:r w:rsidRPr="000B4FA6">
        <w:rPr>
          <w:rFonts w:cstheme="minorHAnsi"/>
        </w:rPr>
        <w:t>το</w:t>
      </w:r>
      <w:r>
        <w:rPr>
          <w:rFonts w:cstheme="minorHAnsi"/>
        </w:rPr>
        <w:t>υ</w:t>
      </w:r>
      <w:r w:rsidRPr="000B4FA6">
        <w:rPr>
          <w:rFonts w:cstheme="minorHAnsi"/>
        </w:rPr>
        <w:t xml:space="preserve"> </w:t>
      </w:r>
      <w:r w:rsidR="008B05F8">
        <w:rPr>
          <w:rFonts w:cstheme="minorHAnsi"/>
        </w:rPr>
        <w:t>«</w:t>
      </w:r>
      <w:r w:rsidRPr="0094271A">
        <w:rPr>
          <w:rFonts w:cstheme="minorHAnsi"/>
          <w:lang w:val="en-US"/>
        </w:rPr>
        <w:t>e</w:t>
      </w:r>
      <w:r w:rsidRPr="0094271A">
        <w:rPr>
          <w:rFonts w:cstheme="minorHAnsi"/>
        </w:rPr>
        <w:t>-</w:t>
      </w:r>
      <w:proofErr w:type="spellStart"/>
      <w:r w:rsidRPr="0094271A">
        <w:rPr>
          <w:rFonts w:cstheme="minorHAnsi"/>
          <w:lang w:val="en-US"/>
        </w:rPr>
        <w:t>peitharxika</w:t>
      </w:r>
      <w:proofErr w:type="spellEnd"/>
      <w:r w:rsidR="008B05F8">
        <w:rPr>
          <w:rFonts w:cstheme="minorHAnsi"/>
        </w:rPr>
        <w:t>»</w:t>
      </w:r>
      <w:r w:rsidRPr="0094271A">
        <w:rPr>
          <w:rFonts w:cstheme="minorHAnsi"/>
        </w:rPr>
        <w:t>,</w:t>
      </w:r>
      <w:r w:rsidRPr="000B4FA6">
        <w:rPr>
          <w:rFonts w:cstheme="minorHAnsi"/>
        </w:rPr>
        <w:t xml:space="preserve"> </w:t>
      </w:r>
      <w:r>
        <w:rPr>
          <w:rFonts w:cstheme="minorHAnsi"/>
        </w:rPr>
        <w:t>της Εθνικής Αρχής Δ</w:t>
      </w:r>
      <w:r w:rsidRPr="00E86618">
        <w:rPr>
          <w:rFonts w:cstheme="minorHAnsi"/>
        </w:rPr>
        <w:t>ιαφάνειας</w:t>
      </w:r>
      <w:r>
        <w:rPr>
          <w:rFonts w:cstheme="minorHAnsi"/>
        </w:rPr>
        <w:t>,</w:t>
      </w:r>
      <w:r w:rsidRPr="00E86618">
        <w:rPr>
          <w:rFonts w:cstheme="minorHAnsi"/>
        </w:rPr>
        <w:t xml:space="preserve"> παρατηρούμε</w:t>
      </w:r>
      <w:r>
        <w:rPr>
          <w:rFonts w:cstheme="minorHAnsi"/>
        </w:rPr>
        <w:t>,</w:t>
      </w:r>
      <w:r w:rsidRPr="00E86618">
        <w:rPr>
          <w:rFonts w:cstheme="minorHAnsi"/>
        </w:rPr>
        <w:t xml:space="preserve"> από το 2022</w:t>
      </w:r>
      <w:r>
        <w:rPr>
          <w:rFonts w:cstheme="minorHAnsi"/>
        </w:rPr>
        <w:t>,</w:t>
      </w:r>
      <w:r w:rsidRPr="00E86618">
        <w:rPr>
          <w:rFonts w:cstheme="minorHAnsi"/>
        </w:rPr>
        <w:t xml:space="preserve"> έως και το πρώτο εξάμηνο του 2025</w:t>
      </w:r>
      <w:r>
        <w:rPr>
          <w:rFonts w:cstheme="minorHAnsi"/>
        </w:rPr>
        <w:t>,</w:t>
      </w:r>
      <w:r w:rsidRPr="00E86618">
        <w:rPr>
          <w:rFonts w:cstheme="minorHAnsi"/>
        </w:rPr>
        <w:t xml:space="preserve"> μία αλματώδη αύξηση του αριθμού των υπαλλήλων</w:t>
      </w:r>
      <w:r>
        <w:rPr>
          <w:rFonts w:cstheme="minorHAnsi"/>
        </w:rPr>
        <w:t>,</w:t>
      </w:r>
      <w:r w:rsidRPr="00E86618">
        <w:rPr>
          <w:rFonts w:cstheme="minorHAnsi"/>
        </w:rPr>
        <w:t xml:space="preserve"> στους οποίους ασκήθηκε πειθαρχική δίωξη</w:t>
      </w:r>
      <w:r>
        <w:rPr>
          <w:rFonts w:cstheme="minorHAnsi"/>
        </w:rPr>
        <w:t>,</w:t>
      </w:r>
      <w:r w:rsidRPr="00E86618">
        <w:rPr>
          <w:rFonts w:cstheme="minorHAnsi"/>
        </w:rPr>
        <w:t xml:space="preserve"> ενώ ο αριθμός των υποθέσεων που ολοκληρώνονται κ</w:t>
      </w:r>
      <w:r>
        <w:rPr>
          <w:rFonts w:cstheme="minorHAnsi"/>
        </w:rPr>
        <w:t>ατά</w:t>
      </w:r>
      <w:r w:rsidRPr="00E86618">
        <w:rPr>
          <w:rFonts w:cstheme="minorHAnsi"/>
        </w:rPr>
        <w:t xml:space="preserve"> έτος και αυτό έχει πολύ μεγάλο ενδιαφέρον</w:t>
      </w:r>
      <w:r>
        <w:rPr>
          <w:rFonts w:cstheme="minorHAnsi"/>
        </w:rPr>
        <w:t>,</w:t>
      </w:r>
      <w:r w:rsidRPr="00E86618">
        <w:rPr>
          <w:rFonts w:cstheme="minorHAnsi"/>
        </w:rPr>
        <w:t xml:space="preserve"> είναι σχεδόν σταθερός</w:t>
      </w:r>
      <w:r>
        <w:rPr>
          <w:rFonts w:cstheme="minorHAnsi"/>
        </w:rPr>
        <w:t>, 1028</w:t>
      </w:r>
      <w:r w:rsidRPr="00E86618">
        <w:rPr>
          <w:rFonts w:cstheme="minorHAnsi"/>
        </w:rPr>
        <w:t xml:space="preserve"> του </w:t>
      </w:r>
      <w:r>
        <w:rPr>
          <w:rFonts w:cstheme="minorHAnsi"/>
        </w:rPr>
        <w:t>‘</w:t>
      </w:r>
      <w:r w:rsidRPr="00E86618">
        <w:rPr>
          <w:rFonts w:cstheme="minorHAnsi"/>
        </w:rPr>
        <w:t>22</w:t>
      </w:r>
      <w:r>
        <w:rPr>
          <w:rFonts w:cstheme="minorHAnsi"/>
        </w:rPr>
        <w:t>, 1037 του ‘23, 9</w:t>
      </w:r>
      <w:r w:rsidRPr="00E86618">
        <w:rPr>
          <w:rFonts w:cstheme="minorHAnsi"/>
        </w:rPr>
        <w:t xml:space="preserve">02 του </w:t>
      </w:r>
      <w:r>
        <w:rPr>
          <w:rFonts w:cstheme="minorHAnsi"/>
        </w:rPr>
        <w:t>‘</w:t>
      </w:r>
      <w:r w:rsidRPr="00E86618">
        <w:rPr>
          <w:rFonts w:cstheme="minorHAnsi"/>
        </w:rPr>
        <w:t>24</w:t>
      </w:r>
      <w:r>
        <w:rPr>
          <w:rFonts w:cstheme="minorHAnsi"/>
        </w:rPr>
        <w:t>.</w:t>
      </w:r>
      <w:r w:rsidRPr="00E86618">
        <w:rPr>
          <w:rFonts w:cstheme="minorHAnsi"/>
        </w:rPr>
        <w:t xml:space="preserve"> </w:t>
      </w:r>
    </w:p>
    <w:p w:rsidR="00A66326" w:rsidRDefault="00A66326" w:rsidP="00431996">
      <w:pPr>
        <w:spacing w:line="276" w:lineRule="auto"/>
        <w:ind w:firstLine="720"/>
        <w:contextualSpacing/>
        <w:jc w:val="both"/>
        <w:rPr>
          <w:rFonts w:cstheme="minorHAnsi"/>
        </w:rPr>
      </w:pPr>
      <w:r w:rsidRPr="00E86618">
        <w:rPr>
          <w:rFonts w:cstheme="minorHAnsi"/>
        </w:rPr>
        <w:t>Ιδιαίτερο</w:t>
      </w:r>
      <w:r>
        <w:rPr>
          <w:rFonts w:cstheme="minorHAnsi"/>
        </w:rPr>
        <w:t>, δε, ενδιαφέρον παρουσιάζει το 20</w:t>
      </w:r>
      <w:r w:rsidRPr="00E86618">
        <w:rPr>
          <w:rFonts w:cstheme="minorHAnsi"/>
        </w:rPr>
        <w:t>25 και μάλιστα το πρώτο εξάμηνο που έχουμε ήδη διανύσει</w:t>
      </w:r>
      <w:r>
        <w:rPr>
          <w:rFonts w:cstheme="minorHAnsi"/>
        </w:rPr>
        <w:t>,</w:t>
      </w:r>
      <w:r w:rsidRPr="00E86618">
        <w:rPr>
          <w:rFonts w:cstheme="minorHAnsi"/>
        </w:rPr>
        <w:t xml:space="preserve"> καθώς ο αριθμός </w:t>
      </w:r>
      <w:r>
        <w:rPr>
          <w:rFonts w:cstheme="minorHAnsi"/>
        </w:rPr>
        <w:t xml:space="preserve">των πειθαρχικών διώξεων «αγγίζει» </w:t>
      </w:r>
      <w:r w:rsidRPr="00E86618">
        <w:rPr>
          <w:rFonts w:cstheme="minorHAnsi"/>
        </w:rPr>
        <w:t xml:space="preserve">σχεδόν τον αριθμό των διώξεων όλου του </w:t>
      </w:r>
      <w:r>
        <w:rPr>
          <w:rFonts w:cstheme="minorHAnsi"/>
        </w:rPr>
        <w:t>‘</w:t>
      </w:r>
      <w:r w:rsidRPr="00E86618">
        <w:rPr>
          <w:rFonts w:cstheme="minorHAnsi"/>
        </w:rPr>
        <w:t>22</w:t>
      </w:r>
      <w:r>
        <w:rPr>
          <w:rFonts w:cstheme="minorHAnsi"/>
        </w:rPr>
        <w:t xml:space="preserve"> και ο </w:t>
      </w:r>
      <w:r w:rsidRPr="00E86618">
        <w:rPr>
          <w:rFonts w:cstheme="minorHAnsi"/>
        </w:rPr>
        <w:t>αριθμός των υποθέσεων που έχουν ολοκληρωθεί</w:t>
      </w:r>
      <w:r>
        <w:rPr>
          <w:rFonts w:cstheme="minorHAnsi"/>
        </w:rPr>
        <w:t>,</w:t>
      </w:r>
      <w:r w:rsidRPr="00E86618">
        <w:rPr>
          <w:rFonts w:cstheme="minorHAnsi"/>
        </w:rPr>
        <w:t xml:space="preserve"> είναι πολύ μικρός</w:t>
      </w:r>
      <w:r>
        <w:rPr>
          <w:rFonts w:cstheme="minorHAnsi"/>
        </w:rPr>
        <w:t>, μόλις 264.</w:t>
      </w:r>
      <w:r w:rsidRPr="00E86618">
        <w:rPr>
          <w:rFonts w:cstheme="minorHAnsi"/>
        </w:rPr>
        <w:t xml:space="preserve"> </w:t>
      </w:r>
    </w:p>
    <w:p w:rsidR="00A66326" w:rsidRDefault="00A66326" w:rsidP="00431996">
      <w:pPr>
        <w:spacing w:line="276" w:lineRule="auto"/>
        <w:ind w:firstLine="720"/>
        <w:contextualSpacing/>
        <w:jc w:val="both"/>
        <w:rPr>
          <w:rFonts w:cstheme="minorHAnsi"/>
        </w:rPr>
      </w:pPr>
      <w:r w:rsidRPr="00E86618">
        <w:rPr>
          <w:rFonts w:cstheme="minorHAnsi"/>
        </w:rPr>
        <w:t>Είναι προφανές ότι οι καθυστερήσεις οφείλονται και στην αύξηση του αριθμού των υπαλλήλων στους οποίους ασκείται δίωξη</w:t>
      </w:r>
      <w:r>
        <w:rPr>
          <w:rFonts w:cstheme="minorHAnsi"/>
        </w:rPr>
        <w:t>.</w:t>
      </w:r>
      <w:r w:rsidRPr="00E86618">
        <w:rPr>
          <w:rFonts w:cstheme="minorHAnsi"/>
        </w:rPr>
        <w:t xml:space="preserve"> Η αναφορά στα χρονοβόρα γραφειοκρατικά βήματα στερείται τεκμηρίωσης και είναι αναγκαίο να προσδιοριστεί με μεγαλύτερη ακρίβεια έτσι ώστε να βελτιωθούν και να επιταχυνθούν οι διαδικασίες</w:t>
      </w:r>
      <w:r>
        <w:rPr>
          <w:rFonts w:cstheme="minorHAnsi"/>
        </w:rPr>
        <w:t>.</w:t>
      </w:r>
      <w:r w:rsidRPr="00E86618">
        <w:rPr>
          <w:rFonts w:cstheme="minorHAnsi"/>
        </w:rPr>
        <w:t xml:space="preserve"> Αυτό είναι ένα ακόμα στοιχείο που τεκμηριώνει την υποκρισία</w:t>
      </w:r>
      <w:r>
        <w:rPr>
          <w:rFonts w:cstheme="minorHAnsi"/>
        </w:rPr>
        <w:t>, το υποκριτικό σας νοιάξ</w:t>
      </w:r>
      <w:r w:rsidRPr="00E86618">
        <w:rPr>
          <w:rFonts w:cstheme="minorHAnsi"/>
        </w:rPr>
        <w:t>ιμο</w:t>
      </w:r>
      <w:r>
        <w:rPr>
          <w:rFonts w:cstheme="minorHAnsi"/>
        </w:rPr>
        <w:t>,</w:t>
      </w:r>
      <w:r w:rsidRPr="00E86618">
        <w:rPr>
          <w:rFonts w:cstheme="minorHAnsi"/>
        </w:rPr>
        <w:t xml:space="preserve"> για επιτάχυνση </w:t>
      </w:r>
      <w:r>
        <w:rPr>
          <w:rFonts w:cstheme="minorHAnsi"/>
        </w:rPr>
        <w:t xml:space="preserve">δήθεν </w:t>
      </w:r>
      <w:r w:rsidRPr="00E86618">
        <w:rPr>
          <w:rFonts w:cstheme="minorHAnsi"/>
        </w:rPr>
        <w:t>της διαδικασίας</w:t>
      </w:r>
      <w:r>
        <w:rPr>
          <w:rFonts w:cstheme="minorHAnsi"/>
        </w:rPr>
        <w:t>,</w:t>
      </w:r>
      <w:r w:rsidRPr="00E86618">
        <w:rPr>
          <w:rFonts w:cstheme="minorHAnsi"/>
        </w:rPr>
        <w:t xml:space="preserve"> πίσω από το οποίο προσπαθεί να κρυφτεί ανεπιτυχώς</w:t>
      </w:r>
      <w:r>
        <w:rPr>
          <w:rFonts w:cstheme="minorHAnsi"/>
        </w:rPr>
        <w:t>,</w:t>
      </w:r>
      <w:r w:rsidRPr="00E86618">
        <w:rPr>
          <w:rFonts w:cstheme="minorHAnsi"/>
        </w:rPr>
        <w:t xml:space="preserve"> κατά την άποψή </w:t>
      </w:r>
      <w:r>
        <w:rPr>
          <w:rFonts w:cstheme="minorHAnsi"/>
        </w:rPr>
        <w:t>μας, η αναζήτηση «αποδιοπομπαίων τράγων» για τις αποτυχίες της Κ</w:t>
      </w:r>
      <w:r w:rsidRPr="00E86618">
        <w:rPr>
          <w:rFonts w:cstheme="minorHAnsi"/>
        </w:rPr>
        <w:t>υβέρνησης</w:t>
      </w:r>
      <w:r>
        <w:rPr>
          <w:rFonts w:cstheme="minorHAnsi"/>
        </w:rPr>
        <w:t>.</w:t>
      </w:r>
      <w:r w:rsidRPr="00E86618">
        <w:rPr>
          <w:rFonts w:cstheme="minorHAnsi"/>
        </w:rPr>
        <w:t xml:space="preserve"> </w:t>
      </w:r>
    </w:p>
    <w:p w:rsidR="00A66326" w:rsidRDefault="00A66326" w:rsidP="00431996">
      <w:pPr>
        <w:spacing w:line="276" w:lineRule="auto"/>
        <w:ind w:firstLine="720"/>
        <w:contextualSpacing/>
        <w:jc w:val="both"/>
        <w:rPr>
          <w:rFonts w:cstheme="minorHAnsi"/>
        </w:rPr>
      </w:pPr>
      <w:r w:rsidRPr="00E86618">
        <w:rPr>
          <w:rFonts w:cstheme="minorHAnsi"/>
        </w:rPr>
        <w:t xml:space="preserve">Στέκομαι </w:t>
      </w:r>
      <w:r>
        <w:rPr>
          <w:rFonts w:cstheme="minorHAnsi"/>
        </w:rPr>
        <w:t>επίσης,</w:t>
      </w:r>
      <w:r w:rsidRPr="00E86618">
        <w:rPr>
          <w:rFonts w:cstheme="minorHAnsi"/>
        </w:rPr>
        <w:t xml:space="preserve"> σε κάτι που είπε </w:t>
      </w:r>
      <w:r>
        <w:rPr>
          <w:rFonts w:cstheme="minorHAnsi"/>
        </w:rPr>
        <w:t>επίσης,</w:t>
      </w:r>
      <w:r w:rsidRPr="00E86618">
        <w:rPr>
          <w:rFonts w:cstheme="minorHAnsi"/>
        </w:rPr>
        <w:t xml:space="preserve"> η </w:t>
      </w:r>
      <w:r>
        <w:rPr>
          <w:rFonts w:cstheme="minorHAnsi"/>
        </w:rPr>
        <w:t>Ε</w:t>
      </w:r>
      <w:r w:rsidRPr="00E86618">
        <w:rPr>
          <w:rFonts w:cstheme="minorHAnsi"/>
        </w:rPr>
        <w:t>κπρόσωπος</w:t>
      </w:r>
      <w:r>
        <w:rPr>
          <w:rFonts w:cstheme="minorHAnsi"/>
        </w:rPr>
        <w:t>,</w:t>
      </w:r>
      <w:r w:rsidRPr="00E86618">
        <w:rPr>
          <w:rFonts w:cstheme="minorHAnsi"/>
        </w:rPr>
        <w:t xml:space="preserve"> </w:t>
      </w:r>
      <w:r>
        <w:rPr>
          <w:rFonts w:cstheme="minorHAnsi"/>
        </w:rPr>
        <w:t>η Πρόεδρος του Νομικού Συμβουλίου του Κ</w:t>
      </w:r>
      <w:r w:rsidRPr="00E86618">
        <w:rPr>
          <w:rFonts w:cstheme="minorHAnsi"/>
        </w:rPr>
        <w:t>ράτους</w:t>
      </w:r>
      <w:r>
        <w:rPr>
          <w:rFonts w:cstheme="minorHAnsi"/>
        </w:rPr>
        <w:t>. Ε</w:t>
      </w:r>
      <w:r w:rsidRPr="00E86618">
        <w:rPr>
          <w:rFonts w:cstheme="minorHAnsi"/>
        </w:rPr>
        <w:t xml:space="preserve">ίπε ότι </w:t>
      </w:r>
      <w:r>
        <w:rPr>
          <w:rFonts w:cstheme="minorHAnsi"/>
        </w:rPr>
        <w:t>«</w:t>
      </w:r>
      <w:r w:rsidR="008B05F8">
        <w:rPr>
          <w:rFonts w:cstheme="minorHAnsi"/>
        </w:rPr>
        <w:t>π</w:t>
      </w:r>
      <w:r w:rsidRPr="00E86618">
        <w:rPr>
          <w:rFonts w:cstheme="minorHAnsi"/>
        </w:rPr>
        <w:t>ροσβλέπει στα εισερχόμενα που θα φέρουν στην πειθαρχική διαδικασί</w:t>
      </w:r>
      <w:r>
        <w:rPr>
          <w:rFonts w:cstheme="minorHAnsi"/>
        </w:rPr>
        <w:t xml:space="preserve">α οι εκπρόσωποι των εργαζομένων, </w:t>
      </w:r>
      <w:r w:rsidRPr="00E86618">
        <w:rPr>
          <w:rFonts w:cstheme="minorHAnsi"/>
        </w:rPr>
        <w:t>οι οποίοι μπορούν να μετέχουν στη διαδικασία</w:t>
      </w:r>
      <w:r>
        <w:rPr>
          <w:rFonts w:cstheme="minorHAnsi"/>
        </w:rPr>
        <w:t>,</w:t>
      </w:r>
      <w:r w:rsidRPr="00E86618">
        <w:rPr>
          <w:rFonts w:cstheme="minorHAnsi"/>
        </w:rPr>
        <w:t xml:space="preserve"> αλλά χωρίς δικαίωμα ψήφου</w:t>
      </w:r>
      <w:r>
        <w:rPr>
          <w:rFonts w:cstheme="minorHAnsi"/>
        </w:rPr>
        <w:t>».</w:t>
      </w:r>
      <w:r w:rsidRPr="00E86618">
        <w:rPr>
          <w:rFonts w:cstheme="minorHAnsi"/>
        </w:rPr>
        <w:t xml:space="preserve"> Η κυρία </w:t>
      </w:r>
      <w:r>
        <w:rPr>
          <w:rFonts w:cstheme="minorHAnsi"/>
        </w:rPr>
        <w:t xml:space="preserve">Μαριόλη, </w:t>
      </w:r>
      <w:r w:rsidRPr="00E86618">
        <w:rPr>
          <w:rFonts w:cstheme="minorHAnsi"/>
        </w:rPr>
        <w:t>πολύ έμπειρη νομικός</w:t>
      </w:r>
      <w:r>
        <w:rPr>
          <w:rFonts w:cstheme="minorHAnsi"/>
        </w:rPr>
        <w:t>,</w:t>
      </w:r>
      <w:r w:rsidRPr="00E86618">
        <w:rPr>
          <w:rFonts w:cstheme="minorHAnsi"/>
        </w:rPr>
        <w:t xml:space="preserve"> αναγνωρίζει το γεγονός ότι για να αξιολογήσει μια πειθαρχική υπόθεση</w:t>
      </w:r>
      <w:r>
        <w:rPr>
          <w:rFonts w:cstheme="minorHAnsi"/>
        </w:rPr>
        <w:t>,</w:t>
      </w:r>
      <w:r w:rsidRPr="00E86618">
        <w:rPr>
          <w:rFonts w:cstheme="minorHAnsi"/>
        </w:rPr>
        <w:t xml:space="preserve"> πρέπει να γνωρίζει τα πραγματικά περιστατικά</w:t>
      </w:r>
      <w:r>
        <w:rPr>
          <w:rFonts w:cstheme="minorHAnsi"/>
        </w:rPr>
        <w:t>,</w:t>
      </w:r>
      <w:r w:rsidRPr="00E86618">
        <w:rPr>
          <w:rFonts w:cstheme="minorHAnsi"/>
        </w:rPr>
        <w:t xml:space="preserve"> το πλαίσιο</w:t>
      </w:r>
      <w:r>
        <w:rPr>
          <w:rFonts w:cstheme="minorHAnsi"/>
        </w:rPr>
        <w:t>,</w:t>
      </w:r>
      <w:r w:rsidRPr="00E86618">
        <w:rPr>
          <w:rFonts w:cstheme="minorHAnsi"/>
        </w:rPr>
        <w:t xml:space="preserve"> τις συνθήκες κάτω από τις οποίες έλαβε χώρα το εξεταζόμενο παράπτωμα και όλα αυτά δεν γίνεται να τα γνωρίζει ένα </w:t>
      </w:r>
      <w:r>
        <w:rPr>
          <w:rFonts w:cstheme="minorHAnsi"/>
        </w:rPr>
        <w:t xml:space="preserve">60μελές </w:t>
      </w:r>
      <w:r w:rsidRPr="00E86618">
        <w:rPr>
          <w:rFonts w:cstheme="minorHAnsi"/>
        </w:rPr>
        <w:t>σώμα εξ αποστάσεως</w:t>
      </w:r>
      <w:r>
        <w:rPr>
          <w:rFonts w:cstheme="minorHAnsi"/>
        </w:rPr>
        <w:t>.</w:t>
      </w:r>
      <w:r w:rsidRPr="00E86618">
        <w:rPr>
          <w:rFonts w:cstheme="minorHAnsi"/>
        </w:rPr>
        <w:t xml:space="preserve"> </w:t>
      </w:r>
    </w:p>
    <w:p w:rsidR="00A66326" w:rsidRDefault="00A66326" w:rsidP="00431996">
      <w:pPr>
        <w:spacing w:line="276" w:lineRule="auto"/>
        <w:ind w:firstLine="720"/>
        <w:contextualSpacing/>
        <w:jc w:val="both"/>
        <w:rPr>
          <w:rFonts w:cstheme="minorHAnsi"/>
        </w:rPr>
      </w:pPr>
      <w:r w:rsidRPr="00E86618">
        <w:rPr>
          <w:rFonts w:cstheme="minorHAnsi"/>
        </w:rPr>
        <w:t>Επομένως</w:t>
      </w:r>
      <w:r>
        <w:rPr>
          <w:rFonts w:cstheme="minorHAnsi"/>
        </w:rPr>
        <w:t>, κύριε Υ</w:t>
      </w:r>
      <w:r w:rsidRPr="00E86618">
        <w:rPr>
          <w:rFonts w:cstheme="minorHAnsi"/>
        </w:rPr>
        <w:t>πουργέ</w:t>
      </w:r>
      <w:r>
        <w:rPr>
          <w:rFonts w:cstheme="minorHAnsi"/>
        </w:rPr>
        <w:t>, σας καλούμε να επανεξετάσετε</w:t>
      </w:r>
      <w:r w:rsidRPr="00E86618">
        <w:rPr>
          <w:rFonts w:cstheme="minorHAnsi"/>
        </w:rPr>
        <w:t xml:space="preserve"> την πλήρη ένταξη εκπροσώπων των εργαζομένων στα πειθαρχικά</w:t>
      </w:r>
      <w:r>
        <w:rPr>
          <w:rFonts w:cstheme="minorHAnsi"/>
        </w:rPr>
        <w:t>.</w:t>
      </w:r>
      <w:r w:rsidRPr="00E86618">
        <w:rPr>
          <w:rFonts w:cstheme="minorHAnsi"/>
        </w:rPr>
        <w:t xml:space="preserve"> Αυτό άλλωστε ισχύει στις περισσότερες δυτικές χώρες</w:t>
      </w:r>
      <w:r>
        <w:rPr>
          <w:rFonts w:cstheme="minorHAnsi"/>
        </w:rPr>
        <w:t>, στη Μ</w:t>
      </w:r>
      <w:r w:rsidRPr="00E86618">
        <w:rPr>
          <w:rFonts w:cstheme="minorHAnsi"/>
        </w:rPr>
        <w:t>εγάλη Βρετανία</w:t>
      </w:r>
      <w:r>
        <w:rPr>
          <w:rFonts w:cstheme="minorHAnsi"/>
        </w:rPr>
        <w:t xml:space="preserve">, υπάρχει το </w:t>
      </w:r>
      <w:r>
        <w:rPr>
          <w:rFonts w:cstheme="minorHAnsi"/>
          <w:lang w:val="en-US"/>
        </w:rPr>
        <w:t>JCC</w:t>
      </w:r>
      <w:r>
        <w:rPr>
          <w:rFonts w:cstheme="minorHAnsi"/>
        </w:rPr>
        <w:t>. Σ</w:t>
      </w:r>
      <w:r w:rsidRPr="00E86618">
        <w:rPr>
          <w:rFonts w:cstheme="minorHAnsi"/>
        </w:rPr>
        <w:t>τη Γαλλία</w:t>
      </w:r>
      <w:r>
        <w:rPr>
          <w:rFonts w:cstheme="minorHAnsi"/>
        </w:rPr>
        <w:t>,</w:t>
      </w:r>
      <w:r w:rsidRPr="00E86618">
        <w:rPr>
          <w:rFonts w:cstheme="minorHAnsi"/>
        </w:rPr>
        <w:t xml:space="preserve"> με ειδικότερες προβλέψεις</w:t>
      </w:r>
      <w:r>
        <w:rPr>
          <w:rFonts w:cstheme="minorHAnsi"/>
        </w:rPr>
        <w:t>. Σ</w:t>
      </w:r>
      <w:r w:rsidRPr="00E86618">
        <w:rPr>
          <w:rFonts w:cstheme="minorHAnsi"/>
        </w:rPr>
        <w:t>τη Γερμανία</w:t>
      </w:r>
      <w:r>
        <w:rPr>
          <w:rFonts w:cstheme="minorHAnsi"/>
        </w:rPr>
        <w:t>, όπου σύμφωνα με το</w:t>
      </w:r>
      <w:r w:rsidRPr="00E86618">
        <w:rPr>
          <w:rFonts w:cstheme="minorHAnsi"/>
        </w:rPr>
        <w:t xml:space="preserve"> νόμο</w:t>
      </w:r>
      <w:r>
        <w:rPr>
          <w:rFonts w:cstheme="minorHAnsi"/>
        </w:rPr>
        <w:t xml:space="preserve">, τον οποίο εκεί ισχύει, </w:t>
      </w:r>
      <w:r w:rsidRPr="00E86618">
        <w:rPr>
          <w:rFonts w:cstheme="minorHAnsi"/>
        </w:rPr>
        <w:t>υπάρχουν συμβούλια προσωπικού με τετραετή θητεία</w:t>
      </w:r>
      <w:r>
        <w:rPr>
          <w:rFonts w:cstheme="minorHAnsi"/>
        </w:rPr>
        <w:t>. Αλλά και σε πρόσφατη μελέτη της Ομοσπονδίας των Ενώσεων Δημοσίων Υ</w:t>
      </w:r>
      <w:r w:rsidRPr="00E86618">
        <w:rPr>
          <w:rFonts w:cstheme="minorHAnsi"/>
        </w:rPr>
        <w:t xml:space="preserve">παλλήλων που υπηρετούν σε διεθνείς οργανισμούς </w:t>
      </w:r>
      <w:r>
        <w:rPr>
          <w:rFonts w:cstheme="minorHAnsi"/>
        </w:rPr>
        <w:t xml:space="preserve">της </w:t>
      </w:r>
      <w:r>
        <w:rPr>
          <w:rFonts w:cstheme="minorHAnsi"/>
          <w:lang w:val="en-US"/>
        </w:rPr>
        <w:t>FICSA</w:t>
      </w:r>
      <w:r w:rsidRPr="00EC3AD7">
        <w:rPr>
          <w:rFonts w:cstheme="minorHAnsi"/>
        </w:rPr>
        <w:t xml:space="preserve">, </w:t>
      </w:r>
      <w:r>
        <w:rPr>
          <w:rFonts w:cstheme="minorHAnsi"/>
        </w:rPr>
        <w:t>υ</w:t>
      </w:r>
      <w:r w:rsidRPr="00E86618">
        <w:rPr>
          <w:rFonts w:cstheme="minorHAnsi"/>
        </w:rPr>
        <w:t>πάρχουν συγκεκριμένες αναφορές</w:t>
      </w:r>
      <w:r w:rsidRPr="001F62BA">
        <w:rPr>
          <w:rFonts w:cstheme="minorHAnsi"/>
        </w:rPr>
        <w:t>,</w:t>
      </w:r>
      <w:r w:rsidRPr="00E86618">
        <w:rPr>
          <w:rFonts w:cstheme="minorHAnsi"/>
        </w:rPr>
        <w:t xml:space="preserve"> οι οποίες λένε ότι το πειθαρχικό συμβούλιο θα πρέπει να αποτελείται από έναν πρόεδρο</w:t>
      </w:r>
      <w:r w:rsidRPr="001F62BA">
        <w:rPr>
          <w:rFonts w:cstheme="minorHAnsi"/>
        </w:rPr>
        <w:t>,</w:t>
      </w:r>
      <w:r w:rsidRPr="00E86618">
        <w:rPr>
          <w:rFonts w:cstheme="minorHAnsi"/>
        </w:rPr>
        <w:t xml:space="preserve"> εξωτερικό προς τον οργανισμό</w:t>
      </w:r>
      <w:r w:rsidRPr="001F62BA">
        <w:rPr>
          <w:rFonts w:cstheme="minorHAnsi"/>
        </w:rPr>
        <w:t>,</w:t>
      </w:r>
      <w:r>
        <w:rPr>
          <w:rFonts w:cstheme="minorHAnsi"/>
        </w:rPr>
        <w:t xml:space="preserve"> ανεξάρτητο, δικηγόρο ή δικαστή</w:t>
      </w:r>
      <w:r w:rsidRPr="00E86618">
        <w:rPr>
          <w:rFonts w:cstheme="minorHAnsi"/>
        </w:rPr>
        <w:t xml:space="preserve"> στο επάγγελμα και δύο ή και τέσσερις υπαλλήλους</w:t>
      </w:r>
      <w:r>
        <w:rPr>
          <w:rFonts w:cstheme="minorHAnsi"/>
        </w:rPr>
        <w:t>.</w:t>
      </w:r>
    </w:p>
    <w:p w:rsidR="00A66326" w:rsidRDefault="00A66326" w:rsidP="00431996">
      <w:pPr>
        <w:spacing w:line="276" w:lineRule="auto"/>
        <w:ind w:firstLine="720"/>
        <w:contextualSpacing/>
        <w:jc w:val="both"/>
        <w:rPr>
          <w:rFonts w:cstheme="minorHAnsi"/>
        </w:rPr>
      </w:pPr>
      <w:r w:rsidRPr="00E86618">
        <w:rPr>
          <w:rFonts w:cstheme="minorHAnsi"/>
        </w:rPr>
        <w:t xml:space="preserve"> Ο σκοπός της ύπαρξης </w:t>
      </w:r>
      <w:r>
        <w:rPr>
          <w:rFonts w:cstheme="minorHAnsi"/>
        </w:rPr>
        <w:t xml:space="preserve">του </w:t>
      </w:r>
      <w:r w:rsidRPr="00E86618">
        <w:rPr>
          <w:rFonts w:cstheme="minorHAnsi"/>
        </w:rPr>
        <w:t>πειθαρχικού συμβουλίου που είναι υπάλληλοι</w:t>
      </w:r>
      <w:r>
        <w:rPr>
          <w:rFonts w:cstheme="minorHAnsi"/>
        </w:rPr>
        <w:t>,</w:t>
      </w:r>
      <w:r w:rsidRPr="00E86618">
        <w:rPr>
          <w:rFonts w:cstheme="minorHAnsi"/>
        </w:rPr>
        <w:t xml:space="preserve"> είναι να διατηρηθούν τα πλεονεκτήματα της αξιολόγησης της πράξης</w:t>
      </w:r>
      <w:r>
        <w:rPr>
          <w:rFonts w:cstheme="minorHAnsi"/>
        </w:rPr>
        <w:t>,</w:t>
      </w:r>
      <w:r w:rsidRPr="00E86618">
        <w:rPr>
          <w:rFonts w:cstheme="minorHAnsi"/>
        </w:rPr>
        <w:t xml:space="preserve"> από τους ομότιμο</w:t>
      </w:r>
      <w:r>
        <w:rPr>
          <w:rFonts w:cstheme="minorHAnsi"/>
        </w:rPr>
        <w:t>υ</w:t>
      </w:r>
      <w:r w:rsidRPr="00E86618">
        <w:rPr>
          <w:rFonts w:cstheme="minorHAnsi"/>
        </w:rPr>
        <w:t>ς και το ξέρετε πώς λειτουργεί αυτό</w:t>
      </w:r>
      <w:r>
        <w:rPr>
          <w:rFonts w:cstheme="minorHAnsi"/>
        </w:rPr>
        <w:t>, π</w:t>
      </w:r>
      <w:r w:rsidRPr="00E86618">
        <w:rPr>
          <w:rFonts w:cstheme="minorHAnsi"/>
        </w:rPr>
        <w:t>οια είναι η διαδικασία</w:t>
      </w:r>
      <w:r>
        <w:rPr>
          <w:rFonts w:cstheme="minorHAnsi"/>
        </w:rPr>
        <w:t xml:space="preserve"> και προφανώς, να εμπλουτιστούν οι συζητήσεις του Πειθαρχικού Σ</w:t>
      </w:r>
      <w:r w:rsidRPr="00E86618">
        <w:rPr>
          <w:rFonts w:cstheme="minorHAnsi"/>
        </w:rPr>
        <w:t>υμβουλίου με τη θεσμική και ο</w:t>
      </w:r>
      <w:r>
        <w:rPr>
          <w:rFonts w:cstheme="minorHAnsi"/>
        </w:rPr>
        <w:t>ργανωσιακή</w:t>
      </w:r>
      <w:r w:rsidRPr="00E86618">
        <w:rPr>
          <w:rFonts w:cstheme="minorHAnsi"/>
        </w:rPr>
        <w:t xml:space="preserve"> γνώση του φορέα</w:t>
      </w:r>
      <w:r>
        <w:rPr>
          <w:rFonts w:cstheme="minorHAnsi"/>
        </w:rPr>
        <w:t>.</w:t>
      </w:r>
      <w:r w:rsidRPr="00E86618">
        <w:rPr>
          <w:rFonts w:cstheme="minorHAnsi"/>
        </w:rPr>
        <w:t xml:space="preserve"> Το έχω συ</w:t>
      </w:r>
      <w:r>
        <w:rPr>
          <w:rFonts w:cstheme="minorHAnsi"/>
        </w:rPr>
        <w:t>νημμένο και θα το καταθέσω στα Π</w:t>
      </w:r>
      <w:r w:rsidRPr="00E86618">
        <w:rPr>
          <w:rFonts w:cstheme="minorHAnsi"/>
        </w:rPr>
        <w:t>ρακτικά</w:t>
      </w:r>
      <w:r>
        <w:rPr>
          <w:rFonts w:cstheme="minorHAnsi"/>
        </w:rPr>
        <w:t>.</w:t>
      </w:r>
      <w:r w:rsidRPr="00E86618">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Και συνεχίζω με</w:t>
      </w:r>
      <w:r w:rsidRPr="00E86618">
        <w:rPr>
          <w:rFonts w:cstheme="minorHAnsi"/>
        </w:rPr>
        <w:t xml:space="preserve"> κάτι το οποίο έ</w:t>
      </w:r>
      <w:r>
        <w:rPr>
          <w:rFonts w:cstheme="minorHAnsi"/>
        </w:rPr>
        <w:t>θιξα</w:t>
      </w:r>
      <w:r w:rsidRPr="00E86618">
        <w:rPr>
          <w:rFonts w:cstheme="minorHAnsi"/>
        </w:rPr>
        <w:t xml:space="preserve"> και στην πρώτη ανάγνωση και αφορά το τεκμήριο της αθωότητας και μάλιστα αφορά τα κωλύματα διορισμού που αναφέρονται στο άρθρο 3</w:t>
      </w:r>
      <w:r>
        <w:rPr>
          <w:rFonts w:cstheme="minorHAnsi"/>
        </w:rPr>
        <w:t>.</w:t>
      </w:r>
      <w:r w:rsidRPr="00E86618">
        <w:rPr>
          <w:rFonts w:cstheme="minorHAnsi"/>
        </w:rPr>
        <w:t xml:space="preserve"> Σε αυτό το άρθρο</w:t>
      </w:r>
      <w:r>
        <w:rPr>
          <w:rFonts w:cstheme="minorHAnsi"/>
        </w:rPr>
        <w:t>,</w:t>
      </w:r>
      <w:r w:rsidRPr="00E86618">
        <w:rPr>
          <w:rFonts w:cstheme="minorHAnsi"/>
        </w:rPr>
        <w:t xml:space="preserve"> διευρύνονται τα κωλύματα διορισμού δημοσίων υπαλλήλων με την προσθήκη σε αυτά της καταδίκης για σειρά κακουργημάτων</w:t>
      </w:r>
      <w:r>
        <w:rPr>
          <w:rFonts w:cstheme="minorHAnsi"/>
        </w:rPr>
        <w:t>,</w:t>
      </w:r>
      <w:r w:rsidRPr="00E86618">
        <w:rPr>
          <w:rFonts w:cstheme="minorHAnsi"/>
        </w:rPr>
        <w:t xml:space="preserve"> για τα οποία αρ</w:t>
      </w:r>
      <w:r>
        <w:rPr>
          <w:rFonts w:cstheme="minorHAnsi"/>
        </w:rPr>
        <w:t>κεί η παραπομπή για απόπειρα τέλε</w:t>
      </w:r>
      <w:r w:rsidRPr="00E86618">
        <w:rPr>
          <w:rFonts w:cstheme="minorHAnsi"/>
        </w:rPr>
        <w:t>σης ή συμμετοχή στην τέλεση αυτών</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 Μ</w:t>
      </w:r>
      <w:r w:rsidRPr="00E86618">
        <w:rPr>
          <w:rFonts w:cstheme="minorHAnsi"/>
        </w:rPr>
        <w:t>έσα στα κωλύματα</w:t>
      </w:r>
      <w:r>
        <w:rPr>
          <w:rFonts w:cstheme="minorHAnsi"/>
        </w:rPr>
        <w:t>,</w:t>
      </w:r>
      <w:r w:rsidRPr="00E86618">
        <w:rPr>
          <w:rFonts w:cstheme="minorHAnsi"/>
        </w:rPr>
        <w:t xml:space="preserve"> όπως </w:t>
      </w:r>
      <w:r>
        <w:rPr>
          <w:rFonts w:cstheme="minorHAnsi"/>
        </w:rPr>
        <w:t>έχω προ</w:t>
      </w:r>
      <w:r w:rsidRPr="00E86618">
        <w:rPr>
          <w:rFonts w:cstheme="minorHAnsi"/>
        </w:rPr>
        <w:t>αναφέρει</w:t>
      </w:r>
      <w:r>
        <w:rPr>
          <w:rFonts w:cstheme="minorHAnsi"/>
        </w:rPr>
        <w:t>,</w:t>
      </w:r>
      <w:r w:rsidRPr="00E86618">
        <w:rPr>
          <w:rFonts w:cstheme="minorHAnsi"/>
        </w:rPr>
        <w:t xml:space="preserve"> υπάρχουν και προστίθε</w:t>
      </w:r>
      <w:r>
        <w:rPr>
          <w:rFonts w:cstheme="minorHAnsi"/>
        </w:rPr>
        <w:t>ν</w:t>
      </w:r>
      <w:r w:rsidRPr="00E86618">
        <w:rPr>
          <w:rFonts w:cstheme="minorHAnsi"/>
        </w:rPr>
        <w:t>ται και η υπεξαίρεση εγγράφων</w:t>
      </w:r>
      <w:r>
        <w:rPr>
          <w:rFonts w:cstheme="minorHAnsi"/>
        </w:rPr>
        <w:t>.</w:t>
      </w:r>
      <w:r w:rsidRPr="00E86618">
        <w:rPr>
          <w:rFonts w:cstheme="minorHAnsi"/>
        </w:rPr>
        <w:t xml:space="preserve"> </w:t>
      </w:r>
      <w:r>
        <w:rPr>
          <w:rFonts w:cstheme="minorHAnsi"/>
        </w:rPr>
        <w:t>Αναφέρθηκε η κυρία Υ</w:t>
      </w:r>
      <w:r w:rsidRPr="00E86618">
        <w:rPr>
          <w:rFonts w:cstheme="minorHAnsi"/>
        </w:rPr>
        <w:t>φυπουργός</w:t>
      </w:r>
      <w:r>
        <w:rPr>
          <w:rFonts w:cstheme="minorHAnsi"/>
        </w:rPr>
        <w:t>, σ</w:t>
      </w:r>
      <w:r w:rsidRPr="00E86618">
        <w:rPr>
          <w:rFonts w:cstheme="minorHAnsi"/>
        </w:rPr>
        <w:t>τις δικλείδες του άρθρου 13</w:t>
      </w:r>
      <w:r>
        <w:rPr>
          <w:rFonts w:cstheme="minorHAnsi"/>
        </w:rPr>
        <w:t>,</w:t>
      </w:r>
      <w:r w:rsidRPr="00E86618">
        <w:rPr>
          <w:rFonts w:cstheme="minorHAnsi"/>
        </w:rPr>
        <w:t xml:space="preserve"> για την προστασία προσώπων</w:t>
      </w:r>
      <w:r>
        <w:rPr>
          <w:rFonts w:cstheme="minorHAnsi"/>
        </w:rPr>
        <w:t xml:space="preserve"> που αναφέρουν παραβιάσεις Ενωσιακού Δ</w:t>
      </w:r>
      <w:r w:rsidRPr="00E86618">
        <w:rPr>
          <w:rFonts w:cstheme="minorHAnsi"/>
        </w:rPr>
        <w:t>ικαίου</w:t>
      </w:r>
      <w:r>
        <w:rPr>
          <w:rFonts w:cstheme="minorHAnsi"/>
        </w:rPr>
        <w:t>.</w:t>
      </w:r>
      <w:r w:rsidRPr="00E86618">
        <w:rPr>
          <w:rFonts w:cstheme="minorHAnsi"/>
        </w:rPr>
        <w:t xml:space="preserve"> </w:t>
      </w:r>
    </w:p>
    <w:p w:rsidR="00A66326" w:rsidRPr="004A7BAF" w:rsidRDefault="00A66326" w:rsidP="00431996">
      <w:pPr>
        <w:spacing w:line="276" w:lineRule="auto"/>
        <w:ind w:firstLine="720"/>
        <w:contextualSpacing/>
        <w:jc w:val="both"/>
        <w:rPr>
          <w:rFonts w:cstheme="minorHAnsi"/>
          <w:b/>
          <w:iCs/>
        </w:rPr>
      </w:pPr>
      <w:r w:rsidRPr="00E86618">
        <w:rPr>
          <w:rFonts w:cstheme="minorHAnsi"/>
        </w:rPr>
        <w:t>Θα ήθελα όμως και μια διευκρίνιση και μια προσθήκη</w:t>
      </w:r>
      <w:r>
        <w:rPr>
          <w:rFonts w:cstheme="minorHAnsi"/>
        </w:rPr>
        <w:t>,</w:t>
      </w:r>
      <w:r w:rsidRPr="00E86618">
        <w:rPr>
          <w:rFonts w:cstheme="minorHAnsi"/>
        </w:rPr>
        <w:t xml:space="preserve"> αν θέλετε</w:t>
      </w:r>
      <w:r>
        <w:rPr>
          <w:rFonts w:cstheme="minorHAnsi"/>
        </w:rPr>
        <w:t>,</w:t>
      </w:r>
      <w:r w:rsidRPr="00E86618">
        <w:rPr>
          <w:rFonts w:cstheme="minorHAnsi"/>
        </w:rPr>
        <w:t xml:space="preserve"> για το τι γίνεται στην περίπτωση που οι καταγ</w:t>
      </w:r>
      <w:r>
        <w:rPr>
          <w:rFonts w:cstheme="minorHAnsi"/>
        </w:rPr>
        <w:t>γελίες δεν αφορούν παραβιάσεις Ε</w:t>
      </w:r>
      <w:r w:rsidRPr="00E86618">
        <w:rPr>
          <w:rFonts w:cstheme="minorHAnsi"/>
        </w:rPr>
        <w:t>νωσιακού</w:t>
      </w:r>
      <w:r>
        <w:rPr>
          <w:rFonts w:cstheme="minorHAnsi"/>
        </w:rPr>
        <w:t>, αλλά Εθνικού Δ</w:t>
      </w:r>
      <w:r w:rsidRPr="00E86618">
        <w:rPr>
          <w:rFonts w:cstheme="minorHAnsi"/>
        </w:rPr>
        <w:t>ικαίου</w:t>
      </w:r>
      <w:r w:rsidRPr="004A7BAF">
        <w:rPr>
          <w:rFonts w:cstheme="minorHAnsi"/>
        </w:rPr>
        <w:t>;</w:t>
      </w:r>
    </w:p>
    <w:p w:rsidR="005863EC" w:rsidRDefault="005863EC" w:rsidP="00431996">
      <w:pPr>
        <w:contextualSpacing/>
      </w:pPr>
    </w:p>
    <w:p w:rsidR="00A66326" w:rsidRDefault="00A66326" w:rsidP="00431996">
      <w:pPr>
        <w:contextualSpacing/>
        <w:sectPr w:rsidR="00A66326" w:rsidSect="002765D8">
          <w:headerReference w:type="default" r:id="rId7"/>
          <w:footerReference w:type="default" r:id="rId8"/>
          <w:pgSz w:w="11906" w:h="16838"/>
          <w:pgMar w:top="1440" w:right="1800" w:bottom="1440" w:left="1800" w:header="708" w:footer="708" w:gutter="0"/>
          <w:cols w:space="708"/>
          <w:docGrid w:linePitch="360"/>
        </w:sectPr>
      </w:pPr>
    </w:p>
    <w:p w:rsidR="006B6855" w:rsidRDefault="00A66326" w:rsidP="00431996">
      <w:pPr>
        <w:spacing w:line="276" w:lineRule="auto"/>
        <w:ind w:firstLine="567"/>
        <w:contextualSpacing/>
        <w:jc w:val="both"/>
        <w:rPr>
          <w:rFonts w:cstheme="minorHAnsi"/>
        </w:rPr>
      </w:pPr>
      <w:r>
        <w:rPr>
          <w:rFonts w:cstheme="minorHAnsi"/>
        </w:rPr>
        <w:t>Ε</w:t>
      </w:r>
      <w:r w:rsidRPr="00B31ABE">
        <w:rPr>
          <w:rFonts w:cstheme="minorHAnsi"/>
        </w:rPr>
        <w:t>ίπε</w:t>
      </w:r>
      <w:r>
        <w:rPr>
          <w:rFonts w:cstheme="minorHAnsi"/>
        </w:rPr>
        <w:t>,</w:t>
      </w:r>
      <w:r w:rsidRPr="00B31ABE">
        <w:rPr>
          <w:rFonts w:cstheme="minorHAnsi"/>
        </w:rPr>
        <w:t xml:space="preserve"> </w:t>
      </w:r>
      <w:r>
        <w:rPr>
          <w:rFonts w:cstheme="minorHAnsi"/>
        </w:rPr>
        <w:t>επίσης,</w:t>
      </w:r>
      <w:r w:rsidRPr="00B31ABE">
        <w:rPr>
          <w:rFonts w:cstheme="minorHAnsi"/>
        </w:rPr>
        <w:t xml:space="preserve"> η </w:t>
      </w:r>
      <w:r>
        <w:rPr>
          <w:rFonts w:cstheme="minorHAnsi"/>
        </w:rPr>
        <w:t>κυρία Υ</w:t>
      </w:r>
      <w:r w:rsidRPr="00B31ABE">
        <w:rPr>
          <w:rFonts w:cstheme="minorHAnsi"/>
        </w:rPr>
        <w:t>φυπουργός</w:t>
      </w:r>
      <w:r>
        <w:rPr>
          <w:rFonts w:cstheme="minorHAnsi"/>
        </w:rPr>
        <w:t>,</w:t>
      </w:r>
      <w:r w:rsidRPr="00B31ABE">
        <w:rPr>
          <w:rFonts w:cstheme="minorHAnsi"/>
        </w:rPr>
        <w:t xml:space="preserve"> ότι το μόνο το οποίο μας αφορά είναι όσοι έχουν καταδικαστεί για υπεξαίρεση εγγράφων και εκείνοι θα έχουν κώλυμα διορισμού</w:t>
      </w:r>
      <w:r>
        <w:rPr>
          <w:rFonts w:cstheme="minorHAnsi"/>
        </w:rPr>
        <w:t>.</w:t>
      </w:r>
      <w:r w:rsidRPr="00B31ABE">
        <w:rPr>
          <w:rFonts w:cstheme="minorHAnsi"/>
        </w:rPr>
        <w:t xml:space="preserve"> </w:t>
      </w:r>
      <w:r>
        <w:rPr>
          <w:rFonts w:cstheme="minorHAnsi"/>
        </w:rPr>
        <w:t>Όμως,</w:t>
      </w:r>
      <w:r w:rsidRPr="00B31ABE">
        <w:rPr>
          <w:rFonts w:cstheme="minorHAnsi"/>
        </w:rPr>
        <w:t xml:space="preserve"> η διατύπωση της διάταξης λέει ότι έχουν κώλυμα όσοι έχουν παραπεμφθεί με τελεσίδικο βούλευμα ή με απευθείας κλήση για κακούργημα ή με τελεσίδικο βούλευμα για πλημμέλημα της περίπτωσης α</w:t>
      </w:r>
      <w:r>
        <w:rPr>
          <w:rFonts w:cstheme="minorHAnsi"/>
        </w:rPr>
        <w:t>΄,</w:t>
      </w:r>
      <w:r w:rsidRPr="00B31ABE">
        <w:rPr>
          <w:rFonts w:cstheme="minorHAnsi"/>
        </w:rPr>
        <w:t xml:space="preserve"> έστω κι αν το αδίκημα έχει παραγραφεί</w:t>
      </w:r>
      <w:r>
        <w:rPr>
          <w:rFonts w:cstheme="minorHAnsi"/>
        </w:rPr>
        <w:t>.</w:t>
      </w:r>
      <w:r w:rsidRPr="00B31ABE">
        <w:rPr>
          <w:rFonts w:cstheme="minorHAnsi"/>
        </w:rPr>
        <w:t xml:space="preserve"> </w:t>
      </w:r>
    </w:p>
    <w:p w:rsidR="00A66326" w:rsidRDefault="00A66326" w:rsidP="00431996">
      <w:pPr>
        <w:spacing w:line="276" w:lineRule="auto"/>
        <w:ind w:firstLine="567"/>
        <w:contextualSpacing/>
        <w:jc w:val="both"/>
        <w:rPr>
          <w:rFonts w:cstheme="minorHAnsi"/>
        </w:rPr>
      </w:pPr>
      <w:r w:rsidRPr="00B31ABE">
        <w:rPr>
          <w:rFonts w:cstheme="minorHAnsi"/>
        </w:rPr>
        <w:t xml:space="preserve">Η φράση </w:t>
      </w:r>
      <w:r>
        <w:rPr>
          <w:rFonts w:cstheme="minorHAnsi"/>
        </w:rPr>
        <w:t>«ό</w:t>
      </w:r>
      <w:r w:rsidRPr="00B31ABE">
        <w:rPr>
          <w:rFonts w:cstheme="minorHAnsi"/>
        </w:rPr>
        <w:t>σοι έχουν παραπεμφθεί με τελεσίδικο βούλευμα</w:t>
      </w:r>
      <w:r>
        <w:rPr>
          <w:rFonts w:cstheme="minorHAnsi"/>
        </w:rPr>
        <w:t>»</w:t>
      </w:r>
      <w:r w:rsidRPr="00B31ABE">
        <w:rPr>
          <w:rFonts w:cstheme="minorHAnsi"/>
        </w:rPr>
        <w:t xml:space="preserve"> σημαίνει ότι έχουν ολοκληρωθεί</w:t>
      </w:r>
      <w:r w:rsidR="006B6855">
        <w:rPr>
          <w:rFonts w:cstheme="minorHAnsi"/>
        </w:rPr>
        <w:t>.</w:t>
      </w:r>
      <w:r w:rsidRPr="00B31ABE">
        <w:rPr>
          <w:rFonts w:cstheme="minorHAnsi"/>
        </w:rPr>
        <w:t xml:space="preserve"> </w:t>
      </w:r>
      <w:r w:rsidR="006B6855">
        <w:rPr>
          <w:rFonts w:cstheme="minorHAnsi"/>
        </w:rPr>
        <w:t>Τ</w:t>
      </w:r>
      <w:r w:rsidRPr="00B31ABE">
        <w:rPr>
          <w:rFonts w:cstheme="minorHAnsi"/>
        </w:rPr>
        <w:t xml:space="preserve">ο </w:t>
      </w:r>
      <w:r>
        <w:rPr>
          <w:rFonts w:cstheme="minorHAnsi"/>
        </w:rPr>
        <w:t>προ</w:t>
      </w:r>
      <w:r w:rsidRPr="00B31ABE">
        <w:rPr>
          <w:rFonts w:cstheme="minorHAnsi"/>
        </w:rPr>
        <w:t>δικαστικό στάδιο και το αρμόδιο δικαστικό συμβούλιο έχει αποφασίσει</w:t>
      </w:r>
      <w:r>
        <w:rPr>
          <w:rFonts w:cstheme="minorHAnsi"/>
        </w:rPr>
        <w:t>,</w:t>
      </w:r>
      <w:r w:rsidRPr="00B31ABE">
        <w:rPr>
          <w:rFonts w:cstheme="minorHAnsi"/>
        </w:rPr>
        <w:t xml:space="preserve"> οριστικά και αμετάκλητα</w:t>
      </w:r>
      <w:r>
        <w:rPr>
          <w:rFonts w:cstheme="minorHAnsi"/>
        </w:rPr>
        <w:t>,</w:t>
      </w:r>
      <w:r w:rsidRPr="00B31ABE">
        <w:rPr>
          <w:rFonts w:cstheme="minorHAnsi"/>
        </w:rPr>
        <w:t xml:space="preserve"> πως ο κατηγορούμενος πρέπει να παραπεμφθεί σε δίκη για συγκεκριμένη κατηγορία</w:t>
      </w:r>
      <w:r>
        <w:rPr>
          <w:rFonts w:cstheme="minorHAnsi"/>
        </w:rPr>
        <w:t>.</w:t>
      </w:r>
      <w:r w:rsidRPr="00B31ABE">
        <w:rPr>
          <w:rFonts w:cstheme="minorHAnsi"/>
        </w:rPr>
        <w:t xml:space="preserve"> Το να έχει κάποιος παραπεμφθεί με τελεσίδικο βούλευμα</w:t>
      </w:r>
      <w:r>
        <w:rPr>
          <w:rFonts w:cstheme="minorHAnsi"/>
        </w:rPr>
        <w:t>,</w:t>
      </w:r>
      <w:r w:rsidRPr="00B31ABE">
        <w:rPr>
          <w:rFonts w:cstheme="minorHAnsi"/>
        </w:rPr>
        <w:t xml:space="preserve"> δεν σημαίνει ότι είναι ένοχος ή έχει καταδικαστεί</w:t>
      </w:r>
      <w:r>
        <w:rPr>
          <w:rFonts w:cstheme="minorHAnsi"/>
        </w:rPr>
        <w:t>. Σ</w:t>
      </w:r>
      <w:r w:rsidRPr="00B31ABE">
        <w:rPr>
          <w:rFonts w:cstheme="minorHAnsi"/>
        </w:rPr>
        <w:t>ημαίνει ότι θα δικαστεί επειδή οι δικαστικές αρχές έκριναν ότι υπάρχουν ενδείξεις για να γίνει η δίκη</w:t>
      </w:r>
      <w:r>
        <w:rPr>
          <w:rFonts w:cstheme="minorHAnsi"/>
        </w:rPr>
        <w:t>.</w:t>
      </w:r>
      <w:r w:rsidRPr="00B31ABE">
        <w:rPr>
          <w:rFonts w:cstheme="minorHAnsi"/>
        </w:rPr>
        <w:t xml:space="preserve"> Άρα</w:t>
      </w:r>
      <w:r>
        <w:rPr>
          <w:rFonts w:cstheme="minorHAnsi"/>
        </w:rPr>
        <w:t>,</w:t>
      </w:r>
      <w:r w:rsidRPr="00B31ABE">
        <w:rPr>
          <w:rFonts w:cstheme="minorHAnsi"/>
        </w:rPr>
        <w:t xml:space="preserve"> εάν δεν θέλουμε να παραβιαστεί η αρχή της αθωότητας που κατοχυρώνεται στο Χάρτη Θεμελιωδών Δικαιωμάτων της Ευρωπαϊκής Ένωσης</w:t>
      </w:r>
      <w:r>
        <w:rPr>
          <w:rFonts w:cstheme="minorHAnsi"/>
        </w:rPr>
        <w:t>,</w:t>
      </w:r>
      <w:r w:rsidRPr="00B31ABE">
        <w:rPr>
          <w:rFonts w:cstheme="minorHAnsi"/>
        </w:rPr>
        <w:t xml:space="preserve"> θα πρέπει να αλλάξετε τη διατύπωση</w:t>
      </w:r>
      <w:r>
        <w:rPr>
          <w:rFonts w:cstheme="minorHAnsi"/>
        </w:rPr>
        <w:t>.</w:t>
      </w:r>
      <w:r w:rsidRPr="00B31ABE">
        <w:rPr>
          <w:rFonts w:cstheme="minorHAnsi"/>
        </w:rPr>
        <w:t xml:space="preserve"> Και αν δεν αλλάξει και δεδομένης της επικαιρότητας</w:t>
      </w:r>
      <w:r>
        <w:rPr>
          <w:rFonts w:cstheme="minorHAnsi"/>
        </w:rPr>
        <w:t>,</w:t>
      </w:r>
      <w:r w:rsidRPr="00B31ABE">
        <w:rPr>
          <w:rFonts w:cstheme="minorHAnsi"/>
        </w:rPr>
        <w:t xml:space="preserve"> καταλαβαίν</w:t>
      </w:r>
      <w:r>
        <w:rPr>
          <w:rFonts w:cstheme="minorHAnsi"/>
        </w:rPr>
        <w:t>ετε</w:t>
      </w:r>
      <w:r w:rsidRPr="00B31ABE">
        <w:rPr>
          <w:rFonts w:cstheme="minorHAnsi"/>
        </w:rPr>
        <w:t xml:space="preserve"> ότι προκύπτουν μια σειρά ζητημάτων</w:t>
      </w:r>
      <w:r>
        <w:rPr>
          <w:rFonts w:cstheme="minorHAnsi"/>
        </w:rPr>
        <w:t>,</w:t>
      </w:r>
      <w:r w:rsidRPr="00B31ABE">
        <w:rPr>
          <w:rFonts w:cstheme="minorHAnsi"/>
        </w:rPr>
        <w:t xml:space="preserve"> σαν αυτές τις οποίες έχουμε αναφέρει για τον ΟΠΕΚΕΠΕ και οι οποίες μπορεί να βάλουν σε κίνδυνο οποιονδήποτε θέλει να κάνει μια καταγγελία μιας οποιασδήποτε κακοδιαχείρισης</w:t>
      </w:r>
      <w:r>
        <w:rPr>
          <w:rFonts w:cstheme="minorHAnsi"/>
        </w:rPr>
        <w:t>.</w:t>
      </w:r>
    </w:p>
    <w:p w:rsidR="00A66326" w:rsidRDefault="00A66326" w:rsidP="00431996">
      <w:pPr>
        <w:spacing w:line="276" w:lineRule="auto"/>
        <w:ind w:firstLine="567"/>
        <w:contextualSpacing/>
        <w:jc w:val="both"/>
        <w:rPr>
          <w:rFonts w:cstheme="minorHAnsi"/>
        </w:rPr>
      </w:pPr>
      <w:r>
        <w:rPr>
          <w:rFonts w:cstheme="minorHAnsi"/>
        </w:rPr>
        <w:t>Μ</w:t>
      </w:r>
      <w:r w:rsidRPr="00B31ABE">
        <w:rPr>
          <w:rFonts w:cstheme="minorHAnsi"/>
        </w:rPr>
        <w:t>έν</w:t>
      </w:r>
      <w:r>
        <w:rPr>
          <w:rFonts w:cstheme="minorHAnsi"/>
        </w:rPr>
        <w:t>ω</w:t>
      </w:r>
      <w:r w:rsidRPr="00B31ABE">
        <w:rPr>
          <w:rFonts w:cstheme="minorHAnsi"/>
        </w:rPr>
        <w:t xml:space="preserve"> για λίγο ακόμα με την ανοχή </w:t>
      </w:r>
      <w:r>
        <w:rPr>
          <w:rFonts w:cstheme="minorHAnsi"/>
        </w:rPr>
        <w:t>σας,</w:t>
      </w:r>
      <w:r w:rsidRPr="00B31ABE">
        <w:rPr>
          <w:rFonts w:cstheme="minorHAnsi"/>
        </w:rPr>
        <w:t xml:space="preserve"> κύριε </w:t>
      </w:r>
      <w:r>
        <w:rPr>
          <w:rFonts w:cstheme="minorHAnsi"/>
        </w:rPr>
        <w:t>Π</w:t>
      </w:r>
      <w:r w:rsidRPr="00B31ABE">
        <w:rPr>
          <w:rFonts w:cstheme="minorHAnsi"/>
        </w:rPr>
        <w:t>ρόεδρε</w:t>
      </w:r>
      <w:r>
        <w:rPr>
          <w:rFonts w:cstheme="minorHAnsi"/>
        </w:rPr>
        <w:t>, σ</w:t>
      </w:r>
      <w:r w:rsidRPr="00B31ABE">
        <w:rPr>
          <w:rFonts w:cstheme="minorHAnsi"/>
        </w:rPr>
        <w:t>το άρθρο 13</w:t>
      </w:r>
      <w:r>
        <w:rPr>
          <w:rFonts w:cstheme="minorHAnsi"/>
        </w:rPr>
        <w:t>,</w:t>
      </w:r>
      <w:r w:rsidRPr="00B31ABE">
        <w:rPr>
          <w:rFonts w:cstheme="minorHAnsi"/>
        </w:rPr>
        <w:t xml:space="preserve"> περί προστασίας από πειθαρχική δίωξη προσώπων που αναφέρουν παραβάσεις που εμπίπτουν στο πειθαρχικό του νόμου 4990</w:t>
      </w:r>
      <w:r w:rsidR="006B6855">
        <w:rPr>
          <w:rFonts w:cstheme="minorHAnsi"/>
        </w:rPr>
        <w:t>,</w:t>
      </w:r>
      <w:r w:rsidRPr="00B31ABE">
        <w:rPr>
          <w:rFonts w:cstheme="minorHAnsi"/>
        </w:rPr>
        <w:t xml:space="preserve"> του 2022</w:t>
      </w:r>
      <w:r>
        <w:rPr>
          <w:rFonts w:cstheme="minorHAnsi"/>
        </w:rPr>
        <w:t>. Η</w:t>
      </w:r>
      <w:r w:rsidRPr="00B31ABE">
        <w:rPr>
          <w:rFonts w:cstheme="minorHAnsi"/>
        </w:rPr>
        <w:t xml:space="preserve"> προστασία καλύπτει μόνο την πειθαρχική δίωξη και δεν φαίνεται να επεκτείνεται και σε άλλες μορφές αντιποίνων όπως δυσμενείς υπηρεσιακές μεταβολές</w:t>
      </w:r>
      <w:r>
        <w:rPr>
          <w:rFonts w:cstheme="minorHAnsi"/>
        </w:rPr>
        <w:t>,</w:t>
      </w:r>
      <w:r w:rsidRPr="00B31ABE">
        <w:rPr>
          <w:rFonts w:cstheme="minorHAnsi"/>
        </w:rPr>
        <w:t xml:space="preserve"> παρενοχλήσεις κλπ</w:t>
      </w:r>
      <w:r>
        <w:rPr>
          <w:rFonts w:cstheme="minorHAnsi"/>
        </w:rPr>
        <w:t>..</w:t>
      </w:r>
      <w:r w:rsidRPr="00B31ABE">
        <w:rPr>
          <w:rFonts w:cstheme="minorHAnsi"/>
        </w:rPr>
        <w:t xml:space="preserve"> Αυτή η αποτελεσματικότητα της προστασίας εξαρτάται από την ερμηνεία και εφαρμογή των προϋποθέσεων του άρθρου 7</w:t>
      </w:r>
      <w:r w:rsidR="006B6855">
        <w:rPr>
          <w:rFonts w:cstheme="minorHAnsi"/>
        </w:rPr>
        <w:t>,</w:t>
      </w:r>
      <w:r>
        <w:rPr>
          <w:rFonts w:cstheme="minorHAnsi"/>
        </w:rPr>
        <w:t xml:space="preserve"> </w:t>
      </w:r>
      <w:r w:rsidRPr="00B31ABE">
        <w:rPr>
          <w:rFonts w:cstheme="minorHAnsi"/>
        </w:rPr>
        <w:t xml:space="preserve"> του </w:t>
      </w:r>
      <w:r>
        <w:rPr>
          <w:rFonts w:cstheme="minorHAnsi"/>
        </w:rPr>
        <w:t>4990/2022.</w:t>
      </w:r>
      <w:r w:rsidRPr="00B31ABE">
        <w:rPr>
          <w:rFonts w:cstheme="minorHAnsi"/>
        </w:rPr>
        <w:t xml:space="preserve"> Η αντιστροφή του βάρους απόδειξης στις περιπτώσεις διαφθοράς</w:t>
      </w:r>
      <w:r>
        <w:rPr>
          <w:rFonts w:cstheme="minorHAnsi"/>
        </w:rPr>
        <w:t>,</w:t>
      </w:r>
      <w:r w:rsidRPr="00B31ABE">
        <w:rPr>
          <w:rFonts w:cstheme="minorHAnsi"/>
        </w:rPr>
        <w:t xml:space="preserve"> όπου πλέον το πειθαρχικό όργανο οφείλει να αποδείξει ότι η δίωξη που άσκησε δεν οφείλεται στην προαναφερθείσα ουσιώδη συμβουλή του υπαλλήλου σε καταγγελίες διαφθοράς</w:t>
      </w:r>
      <w:r>
        <w:rPr>
          <w:rFonts w:cstheme="minorHAnsi"/>
        </w:rPr>
        <w:t>,</w:t>
      </w:r>
      <w:r w:rsidRPr="00B31ABE">
        <w:rPr>
          <w:rFonts w:cstheme="minorHAnsi"/>
        </w:rPr>
        <w:t xml:space="preserve"> αποτελεί σημαντική διαφορά</w:t>
      </w:r>
      <w:r>
        <w:rPr>
          <w:rFonts w:cstheme="minorHAnsi"/>
        </w:rPr>
        <w:t>,</w:t>
      </w:r>
      <w:r w:rsidRPr="00B31ABE">
        <w:rPr>
          <w:rFonts w:cstheme="minorHAnsi"/>
        </w:rPr>
        <w:t xml:space="preserve"> αλλά η εφαρμογή της στην πράξη μπορεί να παρουσιάσει δυσκολίες</w:t>
      </w:r>
      <w:r>
        <w:rPr>
          <w:rFonts w:cstheme="minorHAnsi"/>
        </w:rPr>
        <w:t>.</w:t>
      </w:r>
      <w:r w:rsidRPr="00B31ABE">
        <w:rPr>
          <w:rFonts w:cstheme="minorHAnsi"/>
        </w:rPr>
        <w:t xml:space="preserve"> Επομένως και σε αυτ</w:t>
      </w:r>
      <w:r>
        <w:rPr>
          <w:rFonts w:cstheme="minorHAnsi"/>
        </w:rPr>
        <w:t>ό</w:t>
      </w:r>
      <w:r w:rsidRPr="00B31ABE">
        <w:rPr>
          <w:rFonts w:cstheme="minorHAnsi"/>
        </w:rPr>
        <w:t xml:space="preserve"> εκτιμούμε ότι υπάρχει η ανάγκη μιας διευκρίνισ</w:t>
      </w:r>
      <w:r>
        <w:rPr>
          <w:rFonts w:cstheme="minorHAnsi"/>
        </w:rPr>
        <w:t>η</w:t>
      </w:r>
      <w:r w:rsidRPr="00B31ABE">
        <w:rPr>
          <w:rFonts w:cstheme="minorHAnsi"/>
        </w:rPr>
        <w:t>ς</w:t>
      </w:r>
      <w:r>
        <w:rPr>
          <w:rFonts w:cstheme="minorHAnsi"/>
        </w:rPr>
        <w:t>,</w:t>
      </w:r>
      <w:r w:rsidRPr="00B31ABE">
        <w:rPr>
          <w:rFonts w:cstheme="minorHAnsi"/>
        </w:rPr>
        <w:t xml:space="preserve"> για τον τρόπο με τον οποίο μπορεί να αντιδράσει </w:t>
      </w:r>
      <w:r>
        <w:rPr>
          <w:rFonts w:cstheme="minorHAnsi"/>
        </w:rPr>
        <w:t>ο πειθαρχικά</w:t>
      </w:r>
      <w:r w:rsidRPr="00B31ABE">
        <w:rPr>
          <w:rFonts w:cstheme="minorHAnsi"/>
        </w:rPr>
        <w:t xml:space="preserve"> διωκόμενος σε αυτές τις περιπτώσεις</w:t>
      </w:r>
      <w:r>
        <w:rPr>
          <w:rFonts w:cstheme="minorHAnsi"/>
        </w:rPr>
        <w:t>.</w:t>
      </w:r>
      <w:r w:rsidRPr="00B31ABE">
        <w:rPr>
          <w:rFonts w:cstheme="minorHAnsi"/>
        </w:rPr>
        <w:t xml:space="preserve"> </w:t>
      </w:r>
    </w:p>
    <w:p w:rsidR="00A66326" w:rsidRDefault="00A66326" w:rsidP="00431996">
      <w:pPr>
        <w:spacing w:line="276" w:lineRule="auto"/>
        <w:ind w:firstLine="567"/>
        <w:contextualSpacing/>
        <w:jc w:val="both"/>
        <w:rPr>
          <w:rFonts w:cstheme="minorHAnsi"/>
        </w:rPr>
      </w:pPr>
      <w:r w:rsidRPr="00B31ABE">
        <w:rPr>
          <w:rFonts w:cstheme="minorHAnsi"/>
        </w:rPr>
        <w:t>Κλείνω με δύο σχόλια</w:t>
      </w:r>
      <w:r>
        <w:rPr>
          <w:rFonts w:cstheme="minorHAnsi"/>
        </w:rPr>
        <w:t>,</w:t>
      </w:r>
      <w:r w:rsidRPr="00B31ABE">
        <w:rPr>
          <w:rFonts w:cstheme="minorHAnsi"/>
        </w:rPr>
        <w:t xml:space="preserve"> τα οποία έχουν θετικό χαρακτήρα</w:t>
      </w:r>
      <w:r>
        <w:rPr>
          <w:rFonts w:cstheme="minorHAnsi"/>
        </w:rPr>
        <w:t>.</w:t>
      </w:r>
      <w:r w:rsidRPr="00B31ABE">
        <w:rPr>
          <w:rFonts w:cstheme="minorHAnsi"/>
        </w:rPr>
        <w:t xml:space="preserve"> Το γεγονός ότι διευρύνονται τα πειθαρχικά παραπτώματα με αυτά της παραβίασης της αρχής της ισότητας</w:t>
      </w:r>
      <w:r>
        <w:rPr>
          <w:rFonts w:cstheme="minorHAnsi"/>
        </w:rPr>
        <w:t>,</w:t>
      </w:r>
      <w:r w:rsidRPr="00B31ABE">
        <w:rPr>
          <w:rFonts w:cstheme="minorHAnsi"/>
        </w:rPr>
        <w:t xml:space="preserve"> της ίσης μεταχείρισης και της καταπολέμησης των διακρίσεων</w:t>
      </w:r>
      <w:r>
        <w:rPr>
          <w:rFonts w:cstheme="minorHAnsi"/>
        </w:rPr>
        <w:t>,</w:t>
      </w:r>
      <w:r w:rsidRPr="00B31ABE">
        <w:rPr>
          <w:rFonts w:cstheme="minorHAnsi"/>
        </w:rPr>
        <w:t xml:space="preserve"> της εκδήλωσης κάθε μορφής βίας και παρενόχλησης</w:t>
      </w:r>
      <w:r>
        <w:rPr>
          <w:rFonts w:cstheme="minorHAnsi"/>
        </w:rPr>
        <w:t>,</w:t>
      </w:r>
      <w:r w:rsidRPr="00B31ABE">
        <w:rPr>
          <w:rFonts w:cstheme="minorHAnsi"/>
        </w:rPr>
        <w:t xml:space="preserve"> είναι κάτι θετικό</w:t>
      </w:r>
      <w:r>
        <w:rPr>
          <w:rFonts w:cstheme="minorHAnsi"/>
        </w:rPr>
        <w:t>,</w:t>
      </w:r>
      <w:r w:rsidRPr="00B31ABE">
        <w:rPr>
          <w:rFonts w:cstheme="minorHAnsi"/>
        </w:rPr>
        <w:t xml:space="preserve"> το έχουμε πει πάρα πολλές φορές</w:t>
      </w:r>
      <w:r>
        <w:rPr>
          <w:rFonts w:cstheme="minorHAnsi"/>
        </w:rPr>
        <w:t>. Σ</w:t>
      </w:r>
      <w:r w:rsidRPr="00B31ABE">
        <w:rPr>
          <w:rFonts w:cstheme="minorHAnsi"/>
        </w:rPr>
        <w:t>το δημόσιο που η ιεραρχία είναι πολλές φορές αυστηρή και δύσκολα ανατρέψ</w:t>
      </w:r>
      <w:r>
        <w:rPr>
          <w:rFonts w:cstheme="minorHAnsi"/>
        </w:rPr>
        <w:t>ιμη,</w:t>
      </w:r>
      <w:r w:rsidRPr="00B31ABE">
        <w:rPr>
          <w:rFonts w:cstheme="minorHAnsi"/>
        </w:rPr>
        <w:t xml:space="preserve"> καταγράφονται αυξημένα φαινόμενα παρενόχλησης</w:t>
      </w:r>
      <w:r>
        <w:rPr>
          <w:rFonts w:cstheme="minorHAnsi"/>
        </w:rPr>
        <w:t>,</w:t>
      </w:r>
      <w:r w:rsidRPr="00B31ABE">
        <w:rPr>
          <w:rFonts w:cstheme="minorHAnsi"/>
        </w:rPr>
        <w:t xml:space="preserve"> που έχουν δείξει και πρόσφατες έρευνες</w:t>
      </w:r>
      <w:r>
        <w:rPr>
          <w:rFonts w:cstheme="minorHAnsi"/>
        </w:rPr>
        <w:t>.</w:t>
      </w:r>
      <w:r w:rsidRPr="00B31ABE">
        <w:rPr>
          <w:rFonts w:cstheme="minorHAnsi"/>
        </w:rPr>
        <w:t xml:space="preserve"> Το γεγονός ότι ένας δημόσιος υπάλληλος μένει για πολλά χρόνια στην ίδια θέση</w:t>
      </w:r>
      <w:r>
        <w:rPr>
          <w:rFonts w:cstheme="minorHAnsi"/>
        </w:rPr>
        <w:t>,</w:t>
      </w:r>
      <w:r w:rsidRPr="00B31ABE">
        <w:rPr>
          <w:rFonts w:cstheme="minorHAnsi"/>
        </w:rPr>
        <w:t xml:space="preserve"> δημιουργεί καταστάσεις όπου </w:t>
      </w:r>
      <w:r>
        <w:rPr>
          <w:rFonts w:cstheme="minorHAnsi"/>
        </w:rPr>
        <w:t xml:space="preserve">ο </w:t>
      </w:r>
      <w:proofErr w:type="spellStart"/>
      <w:r>
        <w:rPr>
          <w:rFonts w:cstheme="minorHAnsi"/>
        </w:rPr>
        <w:t>παρενοχλούμενος</w:t>
      </w:r>
      <w:proofErr w:type="spellEnd"/>
      <w:r w:rsidRPr="00B31ABE">
        <w:rPr>
          <w:rFonts w:cstheme="minorHAnsi"/>
        </w:rPr>
        <w:t xml:space="preserve"> βιώνει για χρόνια μια κακοποι</w:t>
      </w:r>
      <w:r>
        <w:rPr>
          <w:rFonts w:cstheme="minorHAnsi"/>
        </w:rPr>
        <w:t>ητική</w:t>
      </w:r>
      <w:r w:rsidRPr="00B31ABE">
        <w:rPr>
          <w:rFonts w:cstheme="minorHAnsi"/>
        </w:rPr>
        <w:t xml:space="preserve"> συμπεριφορά</w:t>
      </w:r>
      <w:r>
        <w:rPr>
          <w:rFonts w:cstheme="minorHAnsi"/>
        </w:rPr>
        <w:t>,</w:t>
      </w:r>
      <w:r w:rsidRPr="00B31ABE">
        <w:rPr>
          <w:rFonts w:cstheme="minorHAnsi"/>
        </w:rPr>
        <w:t xml:space="preserve"> ενδεχομένως</w:t>
      </w:r>
      <w:r>
        <w:rPr>
          <w:rFonts w:cstheme="minorHAnsi"/>
        </w:rPr>
        <w:t>.</w:t>
      </w:r>
      <w:r w:rsidRPr="00B31ABE">
        <w:rPr>
          <w:rFonts w:cstheme="minorHAnsi"/>
        </w:rPr>
        <w:t xml:space="preserve"> Ειδικά στην Ελλάδα</w:t>
      </w:r>
      <w:r>
        <w:rPr>
          <w:rFonts w:cstheme="minorHAnsi"/>
        </w:rPr>
        <w:t>,</w:t>
      </w:r>
      <w:r w:rsidRPr="00B31ABE">
        <w:rPr>
          <w:rFonts w:cstheme="minorHAnsi"/>
        </w:rPr>
        <w:t xml:space="preserve"> όπου αυτή η επικυριαρχία του πολιτικού επί του διοικητικού συστήματος είναι έντονη</w:t>
      </w:r>
      <w:r>
        <w:rPr>
          <w:rFonts w:cstheme="minorHAnsi"/>
        </w:rPr>
        <w:t>, ο</w:t>
      </w:r>
      <w:r w:rsidRPr="00B31ABE">
        <w:rPr>
          <w:rFonts w:cstheme="minorHAnsi"/>
        </w:rPr>
        <w:t>ι δημόσιοι υπάλληλοι</w:t>
      </w:r>
      <w:r>
        <w:rPr>
          <w:rFonts w:cstheme="minorHAnsi"/>
        </w:rPr>
        <w:t>,</w:t>
      </w:r>
      <w:r w:rsidRPr="00B31ABE">
        <w:rPr>
          <w:rFonts w:cstheme="minorHAnsi"/>
        </w:rPr>
        <w:t xml:space="preserve"> πολλές φορές</w:t>
      </w:r>
      <w:r>
        <w:rPr>
          <w:rFonts w:cstheme="minorHAnsi"/>
        </w:rPr>
        <w:t>,</w:t>
      </w:r>
      <w:r w:rsidRPr="00B31ABE">
        <w:rPr>
          <w:rFonts w:cstheme="minorHAnsi"/>
        </w:rPr>
        <w:t xml:space="preserve"> έχουν υποστεί </w:t>
      </w:r>
      <w:proofErr w:type="spellStart"/>
      <w:r>
        <w:rPr>
          <w:rFonts w:cstheme="minorHAnsi"/>
        </w:rPr>
        <w:t>παρενοχλητικές</w:t>
      </w:r>
      <w:proofErr w:type="spellEnd"/>
      <w:r w:rsidRPr="00B31ABE">
        <w:rPr>
          <w:rFonts w:cstheme="minorHAnsi"/>
        </w:rPr>
        <w:t xml:space="preserve"> συμπεριφορές μέσα από μετακλητούς</w:t>
      </w:r>
      <w:r>
        <w:rPr>
          <w:rFonts w:cstheme="minorHAnsi"/>
        </w:rPr>
        <w:t>,</w:t>
      </w:r>
      <w:r w:rsidRPr="00B31ABE">
        <w:rPr>
          <w:rFonts w:cstheme="minorHAnsi"/>
        </w:rPr>
        <w:t xml:space="preserve"> αλλά και περιβάλλον πολιτικών προϊσταμένων</w:t>
      </w:r>
      <w:r>
        <w:rPr>
          <w:rFonts w:cstheme="minorHAnsi"/>
        </w:rPr>
        <w:t>.</w:t>
      </w:r>
    </w:p>
    <w:p w:rsidR="00A66326" w:rsidRDefault="00A66326" w:rsidP="00431996">
      <w:pPr>
        <w:spacing w:line="276" w:lineRule="auto"/>
        <w:ind w:firstLine="567"/>
        <w:contextualSpacing/>
        <w:jc w:val="both"/>
        <w:rPr>
          <w:rFonts w:cstheme="minorHAnsi"/>
        </w:rPr>
      </w:pPr>
      <w:r w:rsidRPr="00B31ABE">
        <w:rPr>
          <w:rFonts w:cstheme="minorHAnsi"/>
        </w:rPr>
        <w:t xml:space="preserve"> Επομένως</w:t>
      </w:r>
      <w:r>
        <w:rPr>
          <w:rFonts w:cstheme="minorHAnsi"/>
        </w:rPr>
        <w:t>,</w:t>
      </w:r>
      <w:r w:rsidRPr="00B31ABE">
        <w:rPr>
          <w:rFonts w:cstheme="minorHAnsi"/>
        </w:rPr>
        <w:t xml:space="preserve"> τέτοιου είδους προβλέψεις είναι σημαντικές προβλέψεις</w:t>
      </w:r>
      <w:r>
        <w:rPr>
          <w:rFonts w:cstheme="minorHAnsi"/>
        </w:rPr>
        <w:t>. Το δ</w:t>
      </w:r>
      <w:r w:rsidRPr="00B31ABE">
        <w:rPr>
          <w:rFonts w:cstheme="minorHAnsi"/>
        </w:rPr>
        <w:t>εύτερο το οποίο θέλω να πω</w:t>
      </w:r>
      <w:r>
        <w:rPr>
          <w:rFonts w:cstheme="minorHAnsi"/>
        </w:rPr>
        <w:t>,</w:t>
      </w:r>
      <w:r w:rsidRPr="00B31ABE">
        <w:rPr>
          <w:rFonts w:cstheme="minorHAnsi"/>
        </w:rPr>
        <w:t xml:space="preserve"> είναι η χρονική επέκταση της δυνατότητας εκποίησης δημοτικών ακινήτων για άστεγους δημότες</w:t>
      </w:r>
      <w:r>
        <w:rPr>
          <w:rFonts w:cstheme="minorHAnsi"/>
        </w:rPr>
        <w:t>,</w:t>
      </w:r>
      <w:r w:rsidRPr="00B31ABE">
        <w:rPr>
          <w:rFonts w:cstheme="minorHAnsi"/>
        </w:rPr>
        <w:t xml:space="preserve"> που είναι κάτι το οποίο μας βρίσκει σύμφωνους</w:t>
      </w:r>
      <w:r>
        <w:rPr>
          <w:rFonts w:cstheme="minorHAnsi"/>
        </w:rPr>
        <w:t>. Σ</w:t>
      </w:r>
      <w:r w:rsidRPr="00B31ABE">
        <w:rPr>
          <w:rFonts w:cstheme="minorHAnsi"/>
        </w:rPr>
        <w:t>την Ελλάδα</w:t>
      </w:r>
      <w:r>
        <w:rPr>
          <w:rFonts w:cstheme="minorHAnsi"/>
        </w:rPr>
        <w:t>,</w:t>
      </w:r>
      <w:r w:rsidRPr="00B31ABE">
        <w:rPr>
          <w:rFonts w:cstheme="minorHAnsi"/>
        </w:rPr>
        <w:t xml:space="preserve"> που έχουμε αυτά τα χαρακτηριστικά γύρω από το κόστος της στέγασης</w:t>
      </w:r>
      <w:r>
        <w:rPr>
          <w:rFonts w:cstheme="minorHAnsi"/>
        </w:rPr>
        <w:t>, τ</w:t>
      </w:r>
      <w:r w:rsidRPr="00B31ABE">
        <w:rPr>
          <w:rFonts w:cstheme="minorHAnsi"/>
        </w:rPr>
        <w:t>έτοιου είδους πρωτοβουλίες είναι πρωτοβουλίες οι οποίες αποτελούν και κομμάτι των δικών μας προγραμματικών θέσεων και νομίζω ότι είναι στη σωστή κατεύθυνση</w:t>
      </w:r>
      <w:r>
        <w:rPr>
          <w:rFonts w:cstheme="minorHAnsi"/>
        </w:rPr>
        <w:t>.</w:t>
      </w:r>
      <w:r w:rsidRPr="00B31ABE">
        <w:rPr>
          <w:rFonts w:cstheme="minorHAnsi"/>
        </w:rPr>
        <w:t xml:space="preserve"> </w:t>
      </w:r>
    </w:p>
    <w:p w:rsidR="00A66326" w:rsidRDefault="00A66326" w:rsidP="00431996">
      <w:pPr>
        <w:spacing w:line="276" w:lineRule="auto"/>
        <w:ind w:firstLine="567"/>
        <w:contextualSpacing/>
        <w:jc w:val="both"/>
        <w:rPr>
          <w:rFonts w:cstheme="minorHAnsi"/>
        </w:rPr>
      </w:pPr>
      <w:r w:rsidRPr="00B31ABE">
        <w:rPr>
          <w:rFonts w:cstheme="minorHAnsi"/>
        </w:rPr>
        <w:t>Θέλω</w:t>
      </w:r>
      <w:r>
        <w:rPr>
          <w:rFonts w:cstheme="minorHAnsi"/>
        </w:rPr>
        <w:t>,</w:t>
      </w:r>
      <w:r w:rsidRPr="00B31ABE">
        <w:rPr>
          <w:rFonts w:cstheme="minorHAnsi"/>
        </w:rPr>
        <w:t xml:space="preserve"> </w:t>
      </w:r>
      <w:r>
        <w:rPr>
          <w:rFonts w:cstheme="minorHAnsi"/>
        </w:rPr>
        <w:t>όμως,</w:t>
      </w:r>
      <w:r w:rsidRPr="00B31ABE">
        <w:rPr>
          <w:rFonts w:cstheme="minorHAnsi"/>
        </w:rPr>
        <w:t xml:space="preserve"> να κλείσω λέγοντας ότι</w:t>
      </w:r>
      <w:r>
        <w:rPr>
          <w:rFonts w:cstheme="minorHAnsi"/>
        </w:rPr>
        <w:t>,</w:t>
      </w:r>
      <w:r w:rsidRPr="00B31ABE">
        <w:rPr>
          <w:rFonts w:cstheme="minorHAnsi"/>
        </w:rPr>
        <w:t xml:space="preserve"> παρά αυτά τα θετικά τα οποία ανέφερα</w:t>
      </w:r>
      <w:r>
        <w:rPr>
          <w:rFonts w:cstheme="minorHAnsi"/>
        </w:rPr>
        <w:t>,</w:t>
      </w:r>
      <w:r w:rsidRPr="00B31ABE">
        <w:rPr>
          <w:rFonts w:cstheme="minorHAnsi"/>
        </w:rPr>
        <w:t xml:space="preserve"> οι προτεραιότητες που φαίνεται να έχουν δοθεί στην αυστηρή αναμόρφωση του πειθαρχικού δικαίου</w:t>
      </w:r>
      <w:r>
        <w:rPr>
          <w:rFonts w:cstheme="minorHAnsi"/>
        </w:rPr>
        <w:t>,</w:t>
      </w:r>
      <w:r w:rsidRPr="00B31ABE">
        <w:rPr>
          <w:rFonts w:cstheme="minorHAnsi"/>
        </w:rPr>
        <w:t xml:space="preserve"> δεν εξυπηρετούν αυτό το οποίο εμείς έχουμε στο μυαλό μας και κυρίως</w:t>
      </w:r>
      <w:r>
        <w:rPr>
          <w:rFonts w:cstheme="minorHAnsi"/>
        </w:rPr>
        <w:t>,</w:t>
      </w:r>
      <w:r w:rsidRPr="00B31ABE">
        <w:rPr>
          <w:rFonts w:cstheme="minorHAnsi"/>
        </w:rPr>
        <w:t xml:space="preserve"> στην ανάπτυξη και αξιοποίηση υψηλής ποιότητας ανθρώπινου δυναμικού</w:t>
      </w:r>
      <w:r>
        <w:rPr>
          <w:rFonts w:cstheme="minorHAnsi"/>
        </w:rPr>
        <w:t>.</w:t>
      </w:r>
      <w:r w:rsidRPr="00B31ABE">
        <w:rPr>
          <w:rFonts w:cstheme="minorHAnsi"/>
        </w:rPr>
        <w:t xml:space="preserve"> Σε καμία περίπτωση</w:t>
      </w:r>
      <w:r>
        <w:rPr>
          <w:rFonts w:cstheme="minorHAnsi"/>
        </w:rPr>
        <w:t>,</w:t>
      </w:r>
      <w:r w:rsidRPr="00B31ABE">
        <w:rPr>
          <w:rFonts w:cstheme="minorHAnsi"/>
        </w:rPr>
        <w:t xml:space="preserve">  ένα σύγχρονο κράτος και οι θεσμοί του</w:t>
      </w:r>
      <w:r>
        <w:rPr>
          <w:rFonts w:cstheme="minorHAnsi"/>
        </w:rPr>
        <w:t>,</w:t>
      </w:r>
      <w:r w:rsidRPr="00B31ABE">
        <w:rPr>
          <w:rFonts w:cstheme="minorHAnsi"/>
        </w:rPr>
        <w:t xml:space="preserve"> δεν μπορούν να επιλέγουν έναν τύπο πειθαρχικής διευθέτησης που θα έχει στο επίκεντρο την ισχύ της ιεραρχίας αντί της ισχύος του δικαίου</w:t>
      </w:r>
      <w:r>
        <w:rPr>
          <w:rFonts w:cstheme="minorHAnsi"/>
        </w:rPr>
        <w:t>.</w:t>
      </w:r>
      <w:r w:rsidRPr="00B31ABE">
        <w:rPr>
          <w:rFonts w:cstheme="minorHAnsi"/>
        </w:rPr>
        <w:t xml:space="preserve"> Πρόκειται για επίταση του τιμωρητικ</w:t>
      </w:r>
      <w:r>
        <w:rPr>
          <w:rFonts w:cstheme="minorHAnsi"/>
        </w:rPr>
        <w:t>ού</w:t>
      </w:r>
      <w:r w:rsidRPr="00B31ABE">
        <w:rPr>
          <w:rFonts w:cstheme="minorHAnsi"/>
        </w:rPr>
        <w:t xml:space="preserve"> χαρακτήρα των ρυθμίσεων του πειθαρχικού δικαίου</w:t>
      </w:r>
      <w:r>
        <w:rPr>
          <w:rFonts w:cstheme="minorHAnsi"/>
        </w:rPr>
        <w:t>, χ</w:t>
      </w:r>
      <w:r w:rsidRPr="00B31ABE">
        <w:rPr>
          <w:rFonts w:cstheme="minorHAnsi"/>
        </w:rPr>
        <w:t>ωρίς καμία ολοκληρωμένη αντίληψη πειθαρχικής πολιτικής</w:t>
      </w:r>
      <w:r>
        <w:rPr>
          <w:rFonts w:cstheme="minorHAnsi"/>
        </w:rPr>
        <w:t>,</w:t>
      </w:r>
      <w:r w:rsidRPr="00B31ABE">
        <w:rPr>
          <w:rFonts w:cstheme="minorHAnsi"/>
        </w:rPr>
        <w:t xml:space="preserve"> που θα μπορούσε να αποτελέσει το αντίβαρο μιας πελατειακής ατιμωρησίας</w:t>
      </w:r>
      <w:r>
        <w:rPr>
          <w:rFonts w:cstheme="minorHAnsi"/>
        </w:rPr>
        <w:t>.</w:t>
      </w:r>
      <w:r w:rsidRPr="00B31ABE">
        <w:rPr>
          <w:rFonts w:cstheme="minorHAnsi"/>
        </w:rPr>
        <w:t xml:space="preserve"> Αυστηροποίηση έχουμε πει</w:t>
      </w:r>
      <w:r>
        <w:rPr>
          <w:rFonts w:cstheme="minorHAnsi"/>
        </w:rPr>
        <w:t>,</w:t>
      </w:r>
      <w:r w:rsidRPr="00B31ABE">
        <w:rPr>
          <w:rFonts w:cstheme="minorHAnsi"/>
        </w:rPr>
        <w:t xml:space="preserve"> πολλές φορές</w:t>
      </w:r>
      <w:r>
        <w:rPr>
          <w:rFonts w:cstheme="minorHAnsi"/>
        </w:rPr>
        <w:t>,</w:t>
      </w:r>
      <w:r w:rsidRPr="00B31ABE">
        <w:rPr>
          <w:rFonts w:cstheme="minorHAnsi"/>
        </w:rPr>
        <w:t xml:space="preserve"> δεν σημαίνει βελτίωση</w:t>
      </w:r>
      <w:r>
        <w:rPr>
          <w:rFonts w:cstheme="minorHAnsi"/>
        </w:rPr>
        <w:t>.</w:t>
      </w:r>
      <w:r w:rsidRPr="00B31ABE">
        <w:rPr>
          <w:rFonts w:cstheme="minorHAnsi"/>
        </w:rPr>
        <w:t xml:space="preserve"> Πολιτικές που στηρίζονται στη λογική του </w:t>
      </w:r>
      <w:r>
        <w:rPr>
          <w:rFonts w:cstheme="minorHAnsi"/>
        </w:rPr>
        <w:t>β</w:t>
      </w:r>
      <w:r w:rsidRPr="00B31ABE">
        <w:rPr>
          <w:rFonts w:cstheme="minorHAnsi"/>
        </w:rPr>
        <w:t>ούρ</w:t>
      </w:r>
      <w:r>
        <w:rPr>
          <w:rFonts w:cstheme="minorHAnsi"/>
        </w:rPr>
        <w:t>δ</w:t>
      </w:r>
      <w:r w:rsidRPr="00B31ABE">
        <w:rPr>
          <w:rFonts w:cstheme="minorHAnsi"/>
        </w:rPr>
        <w:t>ουλα δεν έχουν ευημερήσει ποτέ</w:t>
      </w:r>
      <w:r>
        <w:rPr>
          <w:rFonts w:cstheme="minorHAnsi"/>
        </w:rPr>
        <w:t>.</w:t>
      </w:r>
      <w:r w:rsidRPr="00B31ABE">
        <w:rPr>
          <w:rFonts w:cstheme="minorHAnsi"/>
        </w:rPr>
        <w:t xml:space="preserve"> Το δημόσιο δεν μετατρέπεται σε έναν ελκυστικό εργοδότη και αυτό έχει να κάνει και με τις αποδοχές</w:t>
      </w:r>
      <w:r>
        <w:rPr>
          <w:rFonts w:cstheme="minorHAnsi"/>
        </w:rPr>
        <w:t>.</w:t>
      </w:r>
      <w:r w:rsidRPr="00B31ABE">
        <w:rPr>
          <w:rFonts w:cstheme="minorHAnsi"/>
        </w:rPr>
        <w:t xml:space="preserve"> </w:t>
      </w:r>
      <w:r>
        <w:rPr>
          <w:rFonts w:cstheme="minorHAnsi"/>
        </w:rPr>
        <w:t>Έ</w:t>
      </w:r>
      <w:r w:rsidRPr="00B31ABE">
        <w:rPr>
          <w:rFonts w:cstheme="minorHAnsi"/>
        </w:rPr>
        <w:t>χουμε πει για τον τρόπο με τον οποίο πρέπει να στηριχθούν οι δημόσιοι υπάλληλοι</w:t>
      </w:r>
      <w:r>
        <w:rPr>
          <w:rFonts w:cstheme="minorHAnsi"/>
        </w:rPr>
        <w:t>.</w:t>
      </w:r>
    </w:p>
    <w:p w:rsidR="00A66326" w:rsidRDefault="00A66326" w:rsidP="00431996">
      <w:pPr>
        <w:spacing w:line="276" w:lineRule="auto"/>
        <w:ind w:firstLine="567"/>
        <w:contextualSpacing/>
        <w:jc w:val="both"/>
        <w:rPr>
          <w:rFonts w:cstheme="minorHAnsi"/>
        </w:rPr>
      </w:pPr>
      <w:r w:rsidRPr="00B31ABE">
        <w:rPr>
          <w:rFonts w:cstheme="minorHAnsi"/>
        </w:rPr>
        <w:t>Επομένως</w:t>
      </w:r>
      <w:r>
        <w:rPr>
          <w:rFonts w:cstheme="minorHAnsi"/>
        </w:rPr>
        <w:t>,</w:t>
      </w:r>
      <w:r w:rsidRPr="00B31ABE">
        <w:rPr>
          <w:rFonts w:cstheme="minorHAnsi"/>
        </w:rPr>
        <w:t xml:space="preserve"> εμείς και με την επιφύλαξη την οποία έχουμε δώσει</w:t>
      </w:r>
      <w:r>
        <w:rPr>
          <w:rFonts w:cstheme="minorHAnsi"/>
        </w:rPr>
        <w:t>,</w:t>
      </w:r>
      <w:r w:rsidRPr="00B31ABE">
        <w:rPr>
          <w:rFonts w:cstheme="minorHAnsi"/>
        </w:rPr>
        <w:t xml:space="preserve"> επισημαίνουμε και στη δεύτερη ανάγνωση όλα τα οποία αξιολογούμε</w:t>
      </w:r>
      <w:r>
        <w:rPr>
          <w:rFonts w:cstheme="minorHAnsi"/>
        </w:rPr>
        <w:t>,</w:t>
      </w:r>
      <w:r w:rsidRPr="00B31ABE">
        <w:rPr>
          <w:rFonts w:cstheme="minorHAnsi"/>
        </w:rPr>
        <w:t xml:space="preserve"> ως αρνητικά</w:t>
      </w:r>
      <w:r>
        <w:rPr>
          <w:rFonts w:cstheme="minorHAnsi"/>
        </w:rPr>
        <w:t>. Ε</w:t>
      </w:r>
      <w:r w:rsidRPr="00B31ABE">
        <w:rPr>
          <w:rFonts w:cstheme="minorHAnsi"/>
        </w:rPr>
        <w:t>πισημαίνουμε</w:t>
      </w:r>
      <w:r>
        <w:rPr>
          <w:rFonts w:cstheme="minorHAnsi"/>
        </w:rPr>
        <w:t>,</w:t>
      </w:r>
      <w:r w:rsidRPr="00B31ABE">
        <w:rPr>
          <w:rFonts w:cstheme="minorHAnsi"/>
        </w:rPr>
        <w:t xml:space="preserve"> </w:t>
      </w:r>
      <w:r>
        <w:rPr>
          <w:rFonts w:cstheme="minorHAnsi"/>
        </w:rPr>
        <w:t>επίσης,</w:t>
      </w:r>
      <w:r w:rsidRPr="00B31ABE">
        <w:rPr>
          <w:rFonts w:cstheme="minorHAnsi"/>
        </w:rPr>
        <w:t xml:space="preserve"> ότι πρέπει να δούμε σοβαρά την επένδυση στο ανθρώπινο κεφάλαιο του δημοσίου τομέα</w:t>
      </w:r>
      <w:r>
        <w:rPr>
          <w:rFonts w:cstheme="minorHAnsi"/>
        </w:rPr>
        <w:t>,</w:t>
      </w:r>
      <w:r w:rsidRPr="00B31ABE">
        <w:rPr>
          <w:rFonts w:cstheme="minorHAnsi"/>
        </w:rPr>
        <w:t xml:space="preserve"> γιατί οι άνθρωποι οι οποίοι είναι στο δημόσιο τομέα και αποτελούν το κράτος</w:t>
      </w:r>
      <w:r>
        <w:rPr>
          <w:rFonts w:cstheme="minorHAnsi"/>
        </w:rPr>
        <w:t>,</w:t>
      </w:r>
      <w:r w:rsidRPr="00B31ABE">
        <w:rPr>
          <w:rFonts w:cstheme="minorHAnsi"/>
        </w:rPr>
        <w:t xml:space="preserve"> είναι η δύναμη όλων των Ελλήνων πολιτών</w:t>
      </w:r>
      <w:r>
        <w:rPr>
          <w:rFonts w:cstheme="minorHAnsi"/>
        </w:rPr>
        <w:t>.</w:t>
      </w:r>
      <w:r w:rsidRPr="00B31ABE">
        <w:rPr>
          <w:rFonts w:cstheme="minorHAnsi"/>
        </w:rPr>
        <w:t xml:space="preserve"> </w:t>
      </w:r>
    </w:p>
    <w:p w:rsidR="00A66326" w:rsidRDefault="00A66326" w:rsidP="00431996">
      <w:pPr>
        <w:spacing w:line="276" w:lineRule="auto"/>
        <w:ind w:firstLine="567"/>
        <w:contextualSpacing/>
        <w:jc w:val="both"/>
        <w:rPr>
          <w:rFonts w:cstheme="minorHAnsi"/>
        </w:rPr>
      </w:pPr>
      <w:r w:rsidRPr="00B31ABE">
        <w:rPr>
          <w:rFonts w:cstheme="minorHAnsi"/>
          <w:b/>
        </w:rPr>
        <w:t>ΑΝΑΣΤΑΣΙΟΣ ΜΠΑΡΤΖΩΚΑΣ</w:t>
      </w:r>
      <w:r>
        <w:rPr>
          <w:rFonts w:cstheme="minorHAnsi"/>
          <w:b/>
        </w:rPr>
        <w:t xml:space="preserve"> </w:t>
      </w:r>
      <w:r w:rsidRPr="00B31ABE">
        <w:rPr>
          <w:rFonts w:cstheme="minorHAnsi"/>
          <w:b/>
        </w:rPr>
        <w:t>(Πρόεδρος της Επιτροπής):</w:t>
      </w:r>
      <w:r>
        <w:rPr>
          <w:rFonts w:cstheme="minorHAnsi"/>
        </w:rPr>
        <w:t xml:space="preserve"> </w:t>
      </w:r>
      <w:r w:rsidR="00431996">
        <w:rPr>
          <w:rFonts w:cstheme="minorHAnsi"/>
        </w:rPr>
        <w:t>Τον λόγο έχει ο κ. Δελής.</w:t>
      </w:r>
    </w:p>
    <w:p w:rsidR="00A66326" w:rsidRDefault="00A66326" w:rsidP="00431996">
      <w:pPr>
        <w:spacing w:line="276" w:lineRule="auto"/>
        <w:ind w:firstLine="567"/>
        <w:contextualSpacing/>
        <w:jc w:val="both"/>
        <w:rPr>
          <w:rFonts w:cstheme="minorHAnsi"/>
        </w:rPr>
      </w:pPr>
      <w:r w:rsidRPr="00B31ABE">
        <w:rPr>
          <w:rFonts w:cstheme="minorHAnsi"/>
          <w:b/>
        </w:rPr>
        <w:t>ΙΩΑΝΝΗΣ ΔΕΛΗΣ</w:t>
      </w:r>
      <w:r>
        <w:rPr>
          <w:rFonts w:cstheme="minorHAnsi"/>
          <w:b/>
        </w:rPr>
        <w:t xml:space="preserve"> </w:t>
      </w:r>
      <w:r w:rsidRPr="00B31ABE">
        <w:rPr>
          <w:rFonts w:cstheme="minorHAnsi"/>
          <w:b/>
        </w:rPr>
        <w:t>(Ειδικός Αγορητής της Κ.Ο. «Κομμουνιστικό Κόμμα Ελλάδας»):</w:t>
      </w:r>
      <w:r>
        <w:rPr>
          <w:rFonts w:cstheme="minorHAnsi"/>
        </w:rPr>
        <w:t xml:space="preserve"> </w:t>
      </w:r>
      <w:r w:rsidRPr="00B31ABE">
        <w:rPr>
          <w:rFonts w:cstheme="minorHAnsi"/>
        </w:rPr>
        <w:t xml:space="preserve"> </w:t>
      </w:r>
      <w:r>
        <w:rPr>
          <w:rFonts w:cstheme="minorHAnsi"/>
        </w:rPr>
        <w:t>Ε</w:t>
      </w:r>
      <w:r w:rsidRPr="00B31ABE">
        <w:rPr>
          <w:rFonts w:cstheme="minorHAnsi"/>
        </w:rPr>
        <w:t xml:space="preserve">υχαριστώ πάρα πολύ κύριε </w:t>
      </w:r>
      <w:r>
        <w:rPr>
          <w:rFonts w:cstheme="minorHAnsi"/>
        </w:rPr>
        <w:t>Π</w:t>
      </w:r>
      <w:r w:rsidRPr="00B31ABE">
        <w:rPr>
          <w:rFonts w:cstheme="minorHAnsi"/>
        </w:rPr>
        <w:t>ρόεδρε</w:t>
      </w:r>
      <w:r>
        <w:rPr>
          <w:rFonts w:cstheme="minorHAnsi"/>
        </w:rPr>
        <w:t xml:space="preserve">, όπως ευχαριστώ </w:t>
      </w:r>
      <w:r w:rsidRPr="00B31ABE">
        <w:rPr>
          <w:rFonts w:cstheme="minorHAnsi"/>
        </w:rPr>
        <w:t xml:space="preserve">ιδιαίτερα </w:t>
      </w:r>
      <w:r>
        <w:rPr>
          <w:rFonts w:cstheme="minorHAnsi"/>
        </w:rPr>
        <w:t>τ</w:t>
      </w:r>
      <w:r w:rsidRPr="00B31ABE">
        <w:rPr>
          <w:rFonts w:cstheme="minorHAnsi"/>
        </w:rPr>
        <w:t xml:space="preserve">ην κυρία </w:t>
      </w:r>
      <w:r>
        <w:rPr>
          <w:rFonts w:cstheme="minorHAnsi"/>
        </w:rPr>
        <w:t>Κεφάλα</w:t>
      </w:r>
      <w:r w:rsidRPr="00B31ABE">
        <w:rPr>
          <w:rFonts w:cstheme="minorHAnsi"/>
        </w:rPr>
        <w:t xml:space="preserve"> για την παραχώρηση της σειράς</w:t>
      </w:r>
      <w:r>
        <w:rPr>
          <w:rFonts w:cstheme="minorHAnsi"/>
        </w:rPr>
        <w:t>. Ε</w:t>
      </w:r>
      <w:r w:rsidRPr="00B31ABE">
        <w:rPr>
          <w:rFonts w:cstheme="minorHAnsi"/>
        </w:rPr>
        <w:t xml:space="preserve">ίναι </w:t>
      </w:r>
      <w:r>
        <w:rPr>
          <w:rFonts w:cstheme="minorHAnsi"/>
        </w:rPr>
        <w:t xml:space="preserve">οι </w:t>
      </w:r>
      <w:r w:rsidRPr="00B31ABE">
        <w:rPr>
          <w:rFonts w:cstheme="minorHAnsi"/>
        </w:rPr>
        <w:t>υποχρ</w:t>
      </w:r>
      <w:r>
        <w:rPr>
          <w:rFonts w:cstheme="minorHAnsi"/>
        </w:rPr>
        <w:t xml:space="preserve">εώσεις </w:t>
      </w:r>
      <w:r w:rsidRPr="00B31ABE">
        <w:rPr>
          <w:rFonts w:cstheme="minorHAnsi"/>
        </w:rPr>
        <w:t xml:space="preserve">στην </w:t>
      </w:r>
      <w:r>
        <w:rPr>
          <w:rFonts w:cstheme="minorHAnsi"/>
        </w:rPr>
        <w:t>Ο</w:t>
      </w:r>
      <w:r w:rsidRPr="00B31ABE">
        <w:rPr>
          <w:rFonts w:cstheme="minorHAnsi"/>
        </w:rPr>
        <w:t>λομέλεια</w:t>
      </w:r>
      <w:r>
        <w:rPr>
          <w:rFonts w:cstheme="minorHAnsi"/>
        </w:rPr>
        <w:t>,</w:t>
      </w:r>
      <w:r w:rsidRPr="00B31ABE">
        <w:rPr>
          <w:rFonts w:cstheme="minorHAnsi"/>
        </w:rPr>
        <w:t xml:space="preserve"> ξεκινάει σε λίγο ένα άλλο νομοσχέδιο και σας ευχαριστώ ειλικρινά πολύ</w:t>
      </w:r>
      <w:r>
        <w:rPr>
          <w:rFonts w:cstheme="minorHAnsi"/>
        </w:rPr>
        <w:t>.</w:t>
      </w:r>
      <w:r w:rsidRPr="00B31ABE">
        <w:rPr>
          <w:rFonts w:cstheme="minorHAnsi"/>
        </w:rPr>
        <w:t xml:space="preserve"> </w:t>
      </w:r>
    </w:p>
    <w:p w:rsidR="00A66326" w:rsidRDefault="00A66326" w:rsidP="00431996">
      <w:pPr>
        <w:spacing w:line="276" w:lineRule="auto"/>
        <w:ind w:firstLine="567"/>
        <w:contextualSpacing/>
        <w:jc w:val="both"/>
        <w:rPr>
          <w:rFonts w:cstheme="minorHAnsi"/>
        </w:rPr>
      </w:pPr>
      <w:r w:rsidRPr="00B31ABE">
        <w:rPr>
          <w:rFonts w:cstheme="minorHAnsi"/>
        </w:rPr>
        <w:t xml:space="preserve">Την περασμένη </w:t>
      </w:r>
      <w:r>
        <w:rPr>
          <w:rFonts w:cstheme="minorHAnsi"/>
        </w:rPr>
        <w:t>Δ</w:t>
      </w:r>
      <w:r w:rsidRPr="00B31ABE">
        <w:rPr>
          <w:rFonts w:cstheme="minorHAnsi"/>
        </w:rPr>
        <w:t>ευτέρα</w:t>
      </w:r>
      <w:r>
        <w:rPr>
          <w:rFonts w:cstheme="minorHAnsi"/>
        </w:rPr>
        <w:t>,</w:t>
      </w:r>
      <w:r w:rsidRPr="00B31ABE">
        <w:rPr>
          <w:rFonts w:cstheme="minorHAnsi"/>
        </w:rPr>
        <w:t xml:space="preserve"> λοιπόν</w:t>
      </w:r>
      <w:r>
        <w:rPr>
          <w:rFonts w:cstheme="minorHAnsi"/>
        </w:rPr>
        <w:t>,</w:t>
      </w:r>
      <w:r w:rsidRPr="00B31ABE">
        <w:rPr>
          <w:rFonts w:cstheme="minorHAnsi"/>
        </w:rPr>
        <w:t xml:space="preserve"> στη συζήτηση της </w:t>
      </w:r>
      <w:r>
        <w:rPr>
          <w:rFonts w:cstheme="minorHAnsi"/>
        </w:rPr>
        <w:t>Ε</w:t>
      </w:r>
      <w:r w:rsidRPr="00B31ABE">
        <w:rPr>
          <w:rFonts w:cstheme="minorHAnsi"/>
        </w:rPr>
        <w:t>πιτροπής</w:t>
      </w:r>
      <w:r>
        <w:rPr>
          <w:rFonts w:cstheme="minorHAnsi"/>
        </w:rPr>
        <w:t>,</w:t>
      </w:r>
      <w:r w:rsidRPr="00B31ABE">
        <w:rPr>
          <w:rFonts w:cstheme="minorHAnsi"/>
        </w:rPr>
        <w:t xml:space="preserve"> στο κλείσιμό της μάλλον καλύτερα</w:t>
      </w:r>
      <w:r>
        <w:rPr>
          <w:rFonts w:cstheme="minorHAnsi"/>
        </w:rPr>
        <w:t>,</w:t>
      </w:r>
      <w:r w:rsidRPr="00B31ABE">
        <w:rPr>
          <w:rFonts w:cstheme="minorHAnsi"/>
        </w:rPr>
        <w:t xml:space="preserve"> η κυρία </w:t>
      </w:r>
      <w:r>
        <w:rPr>
          <w:rFonts w:cstheme="minorHAnsi"/>
        </w:rPr>
        <w:t xml:space="preserve">Χαραλαμπογιάννη, </w:t>
      </w:r>
      <w:r w:rsidRPr="00B31ABE">
        <w:rPr>
          <w:rFonts w:cstheme="minorHAnsi"/>
        </w:rPr>
        <w:t xml:space="preserve"> προσπαθώντας να απαντήσει στην κριτική του Κ.Κ.Ε</w:t>
      </w:r>
      <w:r>
        <w:rPr>
          <w:rFonts w:cstheme="minorHAnsi"/>
        </w:rPr>
        <w:t>., μ</w:t>
      </w:r>
      <w:r w:rsidRPr="00B31ABE">
        <w:rPr>
          <w:rFonts w:cstheme="minorHAnsi"/>
        </w:rPr>
        <w:t>ας είπε με αρκετή δόση αυταρέσκεια</w:t>
      </w:r>
      <w:r>
        <w:rPr>
          <w:rFonts w:cstheme="minorHAnsi"/>
        </w:rPr>
        <w:t>ς</w:t>
      </w:r>
      <w:r w:rsidRPr="00B31ABE">
        <w:rPr>
          <w:rFonts w:cstheme="minorHAnsi"/>
        </w:rPr>
        <w:t xml:space="preserve"> είναι αλήθεια</w:t>
      </w:r>
      <w:r>
        <w:rPr>
          <w:rFonts w:cstheme="minorHAnsi"/>
        </w:rPr>
        <w:t>,</w:t>
      </w:r>
      <w:r w:rsidRPr="00B31ABE">
        <w:rPr>
          <w:rFonts w:cstheme="minorHAnsi"/>
        </w:rPr>
        <w:t xml:space="preserve"> ότι η συμμετοχή στο σύστημα αξιολόγησης είναι συντριπτική</w:t>
      </w:r>
      <w:r>
        <w:rPr>
          <w:rFonts w:cstheme="minorHAnsi"/>
        </w:rPr>
        <w:t>.</w:t>
      </w:r>
      <w:r w:rsidRPr="00B31ABE">
        <w:rPr>
          <w:rFonts w:cstheme="minorHAnsi"/>
        </w:rPr>
        <w:t xml:space="preserve"> Ανέφερε και ένα νούμερο 174.000 και μάλιστα</w:t>
      </w:r>
      <w:r>
        <w:rPr>
          <w:rFonts w:cstheme="minorHAnsi"/>
        </w:rPr>
        <w:t>,</w:t>
      </w:r>
      <w:r w:rsidRPr="00B31ABE">
        <w:rPr>
          <w:rFonts w:cstheme="minorHAnsi"/>
        </w:rPr>
        <w:t xml:space="preserve"> συμπλήρωσε με νόημα</w:t>
      </w:r>
      <w:r>
        <w:rPr>
          <w:rFonts w:cstheme="minorHAnsi"/>
        </w:rPr>
        <w:t>,</w:t>
      </w:r>
      <w:r w:rsidRPr="00B31ABE">
        <w:rPr>
          <w:rFonts w:cstheme="minorHAnsi"/>
        </w:rPr>
        <w:t xml:space="preserve"> ότι η συμμετοχή αυτή ήταν συντριπτική και πριν ακόμα γίνουν οι όποιες ανακοινώσεις για το πειθαρχικό</w:t>
      </w:r>
      <w:r>
        <w:rPr>
          <w:rFonts w:cstheme="minorHAnsi"/>
        </w:rPr>
        <w:t>.</w:t>
      </w:r>
      <w:r w:rsidRPr="00B31ABE">
        <w:rPr>
          <w:rFonts w:cstheme="minorHAnsi"/>
        </w:rPr>
        <w:t xml:space="preserve"> Συγγνώμη</w:t>
      </w:r>
      <w:r>
        <w:rPr>
          <w:rFonts w:cstheme="minorHAnsi"/>
        </w:rPr>
        <w:t>,</w:t>
      </w:r>
      <w:r w:rsidRPr="00B31ABE">
        <w:rPr>
          <w:rFonts w:cstheme="minorHAnsi"/>
        </w:rPr>
        <w:t xml:space="preserve"> κ</w:t>
      </w:r>
      <w:r>
        <w:rPr>
          <w:rFonts w:cstheme="minorHAnsi"/>
        </w:rPr>
        <w:t xml:space="preserve">υρία </w:t>
      </w:r>
      <w:r w:rsidRPr="00B31ABE">
        <w:rPr>
          <w:rFonts w:cstheme="minorHAnsi"/>
        </w:rPr>
        <w:t xml:space="preserve"> </w:t>
      </w:r>
      <w:r>
        <w:rPr>
          <w:rFonts w:cstheme="minorHAnsi"/>
        </w:rPr>
        <w:t>Υ</w:t>
      </w:r>
      <w:r w:rsidRPr="00B31ABE">
        <w:rPr>
          <w:rFonts w:cstheme="minorHAnsi"/>
        </w:rPr>
        <w:t>πουργέ</w:t>
      </w:r>
      <w:r>
        <w:rPr>
          <w:rFonts w:cstheme="minorHAnsi"/>
        </w:rPr>
        <w:t>,</w:t>
      </w:r>
      <w:r w:rsidRPr="00B31ABE">
        <w:rPr>
          <w:rFonts w:cstheme="minorHAnsi"/>
        </w:rPr>
        <w:t xml:space="preserve"> αλλά αν είναι έτσι όπως τα λέτε και οι δημόσιοι υπάλληλοι αγκάλιασαν</w:t>
      </w:r>
      <w:r>
        <w:rPr>
          <w:rFonts w:cstheme="minorHAnsi"/>
        </w:rPr>
        <w:t>,</w:t>
      </w:r>
      <w:r w:rsidRPr="00B31ABE">
        <w:rPr>
          <w:rFonts w:cstheme="minorHAnsi"/>
        </w:rPr>
        <w:t xml:space="preserve"> όπως υπονοείτ</w:t>
      </w:r>
      <w:r>
        <w:rPr>
          <w:rFonts w:cstheme="minorHAnsi"/>
        </w:rPr>
        <w:t>ε,</w:t>
      </w:r>
      <w:r w:rsidRPr="00B31ABE">
        <w:rPr>
          <w:rFonts w:cstheme="minorHAnsi"/>
        </w:rPr>
        <w:t xml:space="preserve"> σχεδόν με ενθουσιασμό αυτή τη διαδικασία</w:t>
      </w:r>
      <w:r>
        <w:rPr>
          <w:rFonts w:cstheme="minorHAnsi"/>
        </w:rPr>
        <w:t>,</w:t>
      </w:r>
      <w:r w:rsidRPr="00B31ABE">
        <w:rPr>
          <w:rFonts w:cstheme="minorHAnsi"/>
        </w:rPr>
        <w:t xml:space="preserve"> τότε γιατί το δικαίωμα</w:t>
      </w:r>
      <w:r>
        <w:rPr>
          <w:rFonts w:cstheme="minorHAnsi"/>
        </w:rPr>
        <w:t>,</w:t>
      </w:r>
      <w:r w:rsidRPr="00B31ABE">
        <w:rPr>
          <w:rFonts w:cstheme="minorHAnsi"/>
        </w:rPr>
        <w:t xml:space="preserve"> το συνδικαλιστικό δικαίωμα της αποχής από την αξιολόγηση</w:t>
      </w:r>
      <w:r>
        <w:rPr>
          <w:rFonts w:cstheme="minorHAnsi"/>
        </w:rPr>
        <w:t>,</w:t>
      </w:r>
      <w:r w:rsidRPr="00B31ABE">
        <w:rPr>
          <w:rFonts w:cstheme="minorHAnsi"/>
        </w:rPr>
        <w:t xml:space="preserve"> το ποινικοποιείτ</w:t>
      </w:r>
      <w:r>
        <w:rPr>
          <w:rFonts w:cstheme="minorHAnsi"/>
        </w:rPr>
        <w:t xml:space="preserve">αι τόσο ωμά </w:t>
      </w:r>
      <w:r w:rsidRPr="00B31ABE">
        <w:rPr>
          <w:rFonts w:cstheme="minorHAnsi"/>
        </w:rPr>
        <w:t>και φτάνετε να το κάνετε μέχρι και ιδιώνυμο αδίκημα</w:t>
      </w:r>
      <w:r>
        <w:rPr>
          <w:rFonts w:cstheme="minorHAnsi"/>
        </w:rPr>
        <w:t>;</w:t>
      </w:r>
      <w:r w:rsidRPr="00B31ABE">
        <w:rPr>
          <w:rFonts w:cstheme="minorHAnsi"/>
        </w:rPr>
        <w:t xml:space="preserve"> Δεν είναι αντιφατικό</w:t>
      </w:r>
      <w:r>
        <w:rPr>
          <w:rFonts w:cstheme="minorHAnsi"/>
        </w:rPr>
        <w:t>;</w:t>
      </w:r>
      <w:r w:rsidRPr="00B31ABE">
        <w:rPr>
          <w:rFonts w:cstheme="minorHAnsi"/>
        </w:rPr>
        <w:t xml:space="preserve"> Απαντήστε</w:t>
      </w:r>
      <w:r>
        <w:rPr>
          <w:rFonts w:cstheme="minorHAnsi"/>
        </w:rPr>
        <w:t xml:space="preserve">. </w:t>
      </w:r>
    </w:p>
    <w:p w:rsidR="00A66326" w:rsidRDefault="00A66326" w:rsidP="00431996">
      <w:pPr>
        <w:spacing w:line="276" w:lineRule="auto"/>
        <w:ind w:firstLine="567"/>
        <w:contextualSpacing/>
        <w:jc w:val="both"/>
        <w:rPr>
          <w:rFonts w:cstheme="minorHAnsi"/>
        </w:rPr>
      </w:pPr>
      <w:r>
        <w:rPr>
          <w:rFonts w:cstheme="minorHAnsi"/>
        </w:rPr>
        <w:t>Β</w:t>
      </w:r>
      <w:r w:rsidRPr="00B31ABE">
        <w:rPr>
          <w:rFonts w:cstheme="minorHAnsi"/>
        </w:rPr>
        <w:t>έβαια</w:t>
      </w:r>
      <w:r>
        <w:rPr>
          <w:rFonts w:cstheme="minorHAnsi"/>
        </w:rPr>
        <w:t>,</w:t>
      </w:r>
      <w:r w:rsidRPr="00B31ABE">
        <w:rPr>
          <w:rFonts w:cstheme="minorHAnsi"/>
        </w:rPr>
        <w:t xml:space="preserve"> αν θυμηθούμε την ίδια συνεδρίαση απαντήσατε</w:t>
      </w:r>
      <w:r>
        <w:rPr>
          <w:rFonts w:cstheme="minorHAnsi"/>
        </w:rPr>
        <w:t>,</w:t>
      </w:r>
      <w:r w:rsidRPr="00B31ABE">
        <w:rPr>
          <w:rFonts w:cstheme="minorHAnsi"/>
        </w:rPr>
        <w:t xml:space="preserve"> απαντούσα</w:t>
      </w:r>
      <w:r>
        <w:rPr>
          <w:rFonts w:cstheme="minorHAnsi"/>
        </w:rPr>
        <w:t>τε</w:t>
      </w:r>
      <w:r w:rsidRPr="00B31ABE">
        <w:rPr>
          <w:rFonts w:cstheme="minorHAnsi"/>
        </w:rPr>
        <w:t xml:space="preserve"> καλύτερα όταν εξομοιώνοντα</w:t>
      </w:r>
      <w:r>
        <w:rPr>
          <w:rFonts w:cstheme="minorHAnsi"/>
        </w:rPr>
        <w:t>ς</w:t>
      </w:r>
      <w:r w:rsidRPr="00B31ABE">
        <w:rPr>
          <w:rFonts w:cstheme="minorHAnsi"/>
        </w:rPr>
        <w:t xml:space="preserve"> ως ισότιμη υποχρέωση ενός υπαλλήλου την αυτονόητη παρουσία του στην εργασία</w:t>
      </w:r>
      <w:r>
        <w:rPr>
          <w:rFonts w:cstheme="minorHAnsi"/>
        </w:rPr>
        <w:t xml:space="preserve">, αλίμονο, </w:t>
      </w:r>
      <w:r w:rsidRPr="00B31ABE">
        <w:rPr>
          <w:rFonts w:cstheme="minorHAnsi"/>
        </w:rPr>
        <w:t>την εξομοιών</w:t>
      </w:r>
      <w:r>
        <w:rPr>
          <w:rFonts w:cstheme="minorHAnsi"/>
        </w:rPr>
        <w:t>ατε</w:t>
      </w:r>
      <w:r w:rsidRPr="00B31ABE">
        <w:rPr>
          <w:rFonts w:cstheme="minorHAnsi"/>
        </w:rPr>
        <w:t xml:space="preserve"> με π</w:t>
      </w:r>
      <w:r>
        <w:rPr>
          <w:rFonts w:cstheme="minorHAnsi"/>
        </w:rPr>
        <w:t>ο</w:t>
      </w:r>
      <w:r w:rsidRPr="00B31ABE">
        <w:rPr>
          <w:rFonts w:cstheme="minorHAnsi"/>
        </w:rPr>
        <w:t>ια</w:t>
      </w:r>
      <w:r>
        <w:rPr>
          <w:rFonts w:cstheme="minorHAnsi"/>
        </w:rPr>
        <w:t>; Με</w:t>
      </w:r>
      <w:r w:rsidRPr="00B31ABE">
        <w:rPr>
          <w:rFonts w:cstheme="minorHAnsi"/>
        </w:rPr>
        <w:t xml:space="preserve"> την κυβερνητική αξιολόγηση παρακαλώ</w:t>
      </w:r>
      <w:r>
        <w:rPr>
          <w:rFonts w:cstheme="minorHAnsi"/>
        </w:rPr>
        <w:t>. Τα</w:t>
      </w:r>
      <w:r w:rsidRPr="00B31ABE">
        <w:rPr>
          <w:rFonts w:cstheme="minorHAnsi"/>
        </w:rPr>
        <w:t xml:space="preserve"> βάλ</w:t>
      </w:r>
      <w:r>
        <w:rPr>
          <w:rFonts w:cstheme="minorHAnsi"/>
        </w:rPr>
        <w:t>α</w:t>
      </w:r>
      <w:r w:rsidRPr="00B31ABE">
        <w:rPr>
          <w:rFonts w:cstheme="minorHAnsi"/>
        </w:rPr>
        <w:t>τε δηλαδή στο ίδιο τσουβάλι αυτά</w:t>
      </w:r>
      <w:r>
        <w:rPr>
          <w:rFonts w:cstheme="minorHAnsi"/>
        </w:rPr>
        <w:t>.</w:t>
      </w:r>
      <w:r w:rsidRPr="00B31ABE">
        <w:rPr>
          <w:rFonts w:cstheme="minorHAnsi"/>
        </w:rPr>
        <w:t xml:space="preserve"> </w:t>
      </w:r>
      <w:r>
        <w:rPr>
          <w:rFonts w:cstheme="minorHAnsi"/>
        </w:rPr>
        <w:t>Α</w:t>
      </w:r>
      <w:r w:rsidRPr="00B31ABE">
        <w:rPr>
          <w:rFonts w:cstheme="minorHAnsi"/>
        </w:rPr>
        <w:t>παντούσα</w:t>
      </w:r>
      <w:r>
        <w:rPr>
          <w:rFonts w:cstheme="minorHAnsi"/>
        </w:rPr>
        <w:t>τε</w:t>
      </w:r>
      <w:r w:rsidRPr="00B31ABE">
        <w:rPr>
          <w:rFonts w:cstheme="minorHAnsi"/>
        </w:rPr>
        <w:t xml:space="preserve"> με τον τρόπο σας και προκαταβολικά μάλιστα</w:t>
      </w:r>
      <w:r>
        <w:rPr>
          <w:rFonts w:cstheme="minorHAnsi"/>
        </w:rPr>
        <w:t>,</w:t>
      </w:r>
      <w:r w:rsidRPr="00B31ABE">
        <w:rPr>
          <w:rFonts w:cstheme="minorHAnsi"/>
        </w:rPr>
        <w:t xml:space="preserve"> όταν καταφεύγ</w:t>
      </w:r>
      <w:r>
        <w:rPr>
          <w:rFonts w:cstheme="minorHAnsi"/>
        </w:rPr>
        <w:t>ατ</w:t>
      </w:r>
      <w:r w:rsidRPr="00B31ABE">
        <w:rPr>
          <w:rFonts w:cstheme="minorHAnsi"/>
        </w:rPr>
        <w:t>ε σε εκείνο το αγαπημένο πια επιχείρημα των οπαδών της καταστολής</w:t>
      </w:r>
      <w:r>
        <w:rPr>
          <w:rFonts w:cstheme="minorHAnsi"/>
        </w:rPr>
        <w:t>,</w:t>
      </w:r>
      <w:r w:rsidRPr="00B31ABE">
        <w:rPr>
          <w:rFonts w:cstheme="minorHAnsi"/>
        </w:rPr>
        <w:t xml:space="preserve"> για το αν η αυστηροποίηση των πειθαρχικών ποινών λειτουργεί αποτρεπτικά στην εκδήλωση παραβατικών συμπεριφορών</w:t>
      </w:r>
      <w:r>
        <w:rPr>
          <w:rFonts w:cstheme="minorHAnsi"/>
        </w:rPr>
        <w:t>.</w:t>
      </w:r>
      <w:r w:rsidRPr="00B31ABE">
        <w:rPr>
          <w:rFonts w:cstheme="minorHAnsi"/>
        </w:rPr>
        <w:t xml:space="preserve"> Και σπεύδ</w:t>
      </w:r>
      <w:r>
        <w:rPr>
          <w:rFonts w:cstheme="minorHAnsi"/>
        </w:rPr>
        <w:t xml:space="preserve">ατε να πείτε </w:t>
      </w:r>
      <w:r w:rsidRPr="00B31ABE">
        <w:rPr>
          <w:rFonts w:cstheme="minorHAnsi"/>
        </w:rPr>
        <w:t xml:space="preserve">ορθά κοφτά ότι η απάντηση της κυβέρνησης είναι </w:t>
      </w:r>
      <w:r>
        <w:rPr>
          <w:rFonts w:cstheme="minorHAnsi"/>
        </w:rPr>
        <w:t xml:space="preserve">ναι, </w:t>
      </w:r>
      <w:r w:rsidRPr="00B31ABE">
        <w:rPr>
          <w:rFonts w:cstheme="minorHAnsi"/>
        </w:rPr>
        <w:t xml:space="preserve"> το γνωρίζουμε</w:t>
      </w:r>
      <w:r>
        <w:rPr>
          <w:rFonts w:cstheme="minorHAnsi"/>
        </w:rPr>
        <w:t>, τ</w:t>
      </w:r>
      <w:r w:rsidRPr="00B31ABE">
        <w:rPr>
          <w:rFonts w:cstheme="minorHAnsi"/>
        </w:rPr>
        <w:t>ο έχουμε εμπεδώσει</w:t>
      </w:r>
      <w:r>
        <w:rPr>
          <w:rFonts w:cstheme="minorHAnsi"/>
        </w:rPr>
        <w:t>. Σ</w:t>
      </w:r>
      <w:r w:rsidRPr="00B31ABE">
        <w:rPr>
          <w:rFonts w:cstheme="minorHAnsi"/>
        </w:rPr>
        <w:t>υνεχίζ</w:t>
      </w:r>
      <w:r>
        <w:rPr>
          <w:rFonts w:cstheme="minorHAnsi"/>
        </w:rPr>
        <w:t>α</w:t>
      </w:r>
      <w:r w:rsidRPr="00B31ABE">
        <w:rPr>
          <w:rFonts w:cstheme="minorHAnsi"/>
        </w:rPr>
        <w:t>τε μάλιστα ακάθεκτ</w:t>
      </w:r>
      <w:r>
        <w:rPr>
          <w:rFonts w:cstheme="minorHAnsi"/>
        </w:rPr>
        <w:t>η,</w:t>
      </w:r>
      <w:r w:rsidRPr="00B31ABE">
        <w:rPr>
          <w:rFonts w:cstheme="minorHAnsi"/>
        </w:rPr>
        <w:t xml:space="preserve"> διακηρύσσοντας ότι στόχος σας </w:t>
      </w:r>
      <w:r>
        <w:rPr>
          <w:rFonts w:cstheme="minorHAnsi"/>
        </w:rPr>
        <w:t>-</w:t>
      </w:r>
      <w:r w:rsidRPr="00B31ABE">
        <w:rPr>
          <w:rFonts w:cstheme="minorHAnsi"/>
        </w:rPr>
        <w:t>και εδώ θέλω να σταθώ</w:t>
      </w:r>
      <w:r>
        <w:rPr>
          <w:rFonts w:cstheme="minorHAnsi"/>
        </w:rPr>
        <w:t>- ότι σ</w:t>
      </w:r>
      <w:r w:rsidRPr="00B31ABE">
        <w:rPr>
          <w:rFonts w:cstheme="minorHAnsi"/>
        </w:rPr>
        <w:t>τόχος σας είναι να περιοριστούν τα φαινόμενα της ατιμωρησίας</w:t>
      </w:r>
      <w:r>
        <w:rPr>
          <w:rFonts w:cstheme="minorHAnsi"/>
        </w:rPr>
        <w:t>,</w:t>
      </w:r>
      <w:r w:rsidRPr="00B31ABE">
        <w:rPr>
          <w:rFonts w:cstheme="minorHAnsi"/>
        </w:rPr>
        <w:t xml:space="preserve"> της κατάχρησης εξουσίας και της διαφθοράς και άρα</w:t>
      </w:r>
      <w:r>
        <w:rPr>
          <w:rFonts w:cstheme="minorHAnsi"/>
        </w:rPr>
        <w:t>,</w:t>
      </w:r>
      <w:r w:rsidRPr="00B31ABE">
        <w:rPr>
          <w:rFonts w:cstheme="minorHAnsi"/>
        </w:rPr>
        <w:t xml:space="preserve"> γι’ αυτό φέρνε</w:t>
      </w:r>
      <w:r>
        <w:rPr>
          <w:rFonts w:cstheme="minorHAnsi"/>
        </w:rPr>
        <w:t>τε</w:t>
      </w:r>
      <w:r w:rsidRPr="00B31ABE">
        <w:rPr>
          <w:rFonts w:cstheme="minorHAnsi"/>
        </w:rPr>
        <w:t xml:space="preserve"> το νομοσχέδιο αυτό</w:t>
      </w:r>
      <w:r>
        <w:rPr>
          <w:rFonts w:cstheme="minorHAnsi"/>
        </w:rPr>
        <w:t>,</w:t>
      </w:r>
      <w:r w:rsidRPr="00B31ABE">
        <w:rPr>
          <w:rFonts w:cstheme="minorHAnsi"/>
        </w:rPr>
        <w:t xml:space="preserve"> που όπως ισχυρίζεστε εκσυγχρονίζει</w:t>
      </w:r>
      <w:r>
        <w:rPr>
          <w:rFonts w:cstheme="minorHAnsi"/>
        </w:rPr>
        <w:t>,</w:t>
      </w:r>
      <w:r w:rsidRPr="00B31ABE">
        <w:rPr>
          <w:rFonts w:cstheme="minorHAnsi"/>
        </w:rPr>
        <w:t xml:space="preserve"> επιταχύνει και αυστηροπο</w:t>
      </w:r>
      <w:r>
        <w:rPr>
          <w:rFonts w:cstheme="minorHAnsi"/>
        </w:rPr>
        <w:t xml:space="preserve">ιεί </w:t>
      </w:r>
      <w:r w:rsidRPr="00B31ABE">
        <w:rPr>
          <w:rFonts w:cstheme="minorHAnsi"/>
        </w:rPr>
        <w:t>περαιτέρω την πειθαρχική δικαιοσύνη για τους δημοσίους υπαλλήλους</w:t>
      </w:r>
      <w:r>
        <w:rPr>
          <w:rFonts w:cstheme="minorHAnsi"/>
        </w:rPr>
        <w:t>,</w:t>
      </w:r>
      <w:r w:rsidRPr="00B31ABE">
        <w:rPr>
          <w:rFonts w:cstheme="minorHAnsi"/>
        </w:rPr>
        <w:t xml:space="preserve"> ώστε να επέλθει η κάθαρση από τα φαινόμενα της διαφθοράς και να τιμωρηθούν οι επίορκοι</w:t>
      </w:r>
      <w:r>
        <w:rPr>
          <w:rFonts w:cstheme="minorHAnsi"/>
        </w:rPr>
        <w:t>.</w:t>
      </w:r>
      <w:r w:rsidRPr="00B31ABE">
        <w:rPr>
          <w:rFonts w:cstheme="minorHAnsi"/>
        </w:rPr>
        <w:t xml:space="preserve"> </w:t>
      </w:r>
    </w:p>
    <w:p w:rsidR="00A66326" w:rsidRDefault="00A66326" w:rsidP="00431996">
      <w:pPr>
        <w:spacing w:line="276" w:lineRule="auto"/>
        <w:ind w:firstLine="567"/>
        <w:contextualSpacing/>
        <w:jc w:val="both"/>
        <w:rPr>
          <w:rFonts w:cstheme="minorHAnsi"/>
        </w:rPr>
      </w:pPr>
      <w:r w:rsidRPr="00B31ABE">
        <w:rPr>
          <w:rFonts w:cstheme="minorHAnsi"/>
        </w:rPr>
        <w:t>Αυτό είναι το αφήγημα το κυβερνητικό</w:t>
      </w:r>
      <w:r>
        <w:rPr>
          <w:rFonts w:cstheme="minorHAnsi"/>
        </w:rPr>
        <w:t>.</w:t>
      </w:r>
      <w:r w:rsidRPr="00B31ABE">
        <w:rPr>
          <w:rFonts w:cstheme="minorHAnsi"/>
        </w:rPr>
        <w:t xml:space="preserve"> Έλα</w:t>
      </w:r>
      <w:r>
        <w:rPr>
          <w:rFonts w:cstheme="minorHAnsi"/>
        </w:rPr>
        <w:t>,</w:t>
      </w:r>
      <w:r w:rsidRPr="00B31ABE">
        <w:rPr>
          <w:rFonts w:cstheme="minorHAnsi"/>
        </w:rPr>
        <w:t xml:space="preserve"> </w:t>
      </w:r>
      <w:r>
        <w:rPr>
          <w:rFonts w:cstheme="minorHAnsi"/>
        </w:rPr>
        <w:t>όμως,</w:t>
      </w:r>
      <w:r w:rsidRPr="00B31ABE">
        <w:rPr>
          <w:rFonts w:cstheme="minorHAnsi"/>
        </w:rPr>
        <w:t xml:space="preserve"> που η πραγματικότητα είναι διαφορετική</w:t>
      </w:r>
      <w:r>
        <w:rPr>
          <w:rFonts w:cstheme="minorHAnsi"/>
        </w:rPr>
        <w:t>.</w:t>
      </w:r>
      <w:r w:rsidRPr="00B31ABE">
        <w:rPr>
          <w:rFonts w:cstheme="minorHAnsi"/>
        </w:rPr>
        <w:t xml:space="preserve"> Αρκετά</w:t>
      </w:r>
      <w:r>
        <w:rPr>
          <w:rFonts w:cstheme="minorHAnsi"/>
        </w:rPr>
        <w:t>,</w:t>
      </w:r>
      <w:r w:rsidRPr="00B31ABE">
        <w:rPr>
          <w:rFonts w:cstheme="minorHAnsi"/>
        </w:rPr>
        <w:t xml:space="preserve"> μάλιστα</w:t>
      </w:r>
      <w:r>
        <w:rPr>
          <w:rFonts w:cstheme="minorHAnsi"/>
        </w:rPr>
        <w:t>.</w:t>
      </w:r>
      <w:r w:rsidRPr="00B31ABE">
        <w:rPr>
          <w:rFonts w:cstheme="minorHAnsi"/>
        </w:rPr>
        <w:t xml:space="preserve"> Καταρχάς</w:t>
      </w:r>
      <w:r>
        <w:rPr>
          <w:rFonts w:cstheme="minorHAnsi"/>
        </w:rPr>
        <w:t>,</w:t>
      </w:r>
      <w:r w:rsidRPr="00B31ABE">
        <w:rPr>
          <w:rFonts w:cstheme="minorHAnsi"/>
        </w:rPr>
        <w:t xml:space="preserve"> όπως βλέπουμε όλοι</w:t>
      </w:r>
      <w:r>
        <w:rPr>
          <w:rFonts w:cstheme="minorHAnsi"/>
        </w:rPr>
        <w:t>,</w:t>
      </w:r>
      <w:r w:rsidRPr="00B31ABE">
        <w:rPr>
          <w:rFonts w:cstheme="minorHAnsi"/>
        </w:rPr>
        <w:t xml:space="preserve"> σε κάθε μεγάλο κύκλωμα που αποκαλύπτεται στο δημόσιο</w:t>
      </w:r>
      <w:r>
        <w:rPr>
          <w:rFonts w:cstheme="minorHAnsi"/>
        </w:rPr>
        <w:t>,</w:t>
      </w:r>
      <w:r w:rsidRPr="00B31ABE">
        <w:rPr>
          <w:rFonts w:cstheme="minorHAnsi"/>
        </w:rPr>
        <w:t xml:space="preserve"> από πίσω κρύβονται οι συνήθεις ύποπτοι</w:t>
      </w:r>
      <w:r>
        <w:rPr>
          <w:rFonts w:cstheme="minorHAnsi"/>
        </w:rPr>
        <w:t>.</w:t>
      </w:r>
      <w:r w:rsidRPr="00B31ABE">
        <w:rPr>
          <w:rFonts w:cstheme="minorHAnsi"/>
        </w:rPr>
        <w:t xml:space="preserve"> Ποιοι δηλαδή</w:t>
      </w:r>
      <w:r>
        <w:rPr>
          <w:rFonts w:cstheme="minorHAnsi"/>
        </w:rPr>
        <w:t>; Α</w:t>
      </w:r>
      <w:r w:rsidRPr="00B31ABE">
        <w:rPr>
          <w:rFonts w:cstheme="minorHAnsi"/>
        </w:rPr>
        <w:t>νώτατα διευθυντικά και άλλα στελέχη</w:t>
      </w:r>
      <w:r>
        <w:rPr>
          <w:rFonts w:cstheme="minorHAnsi"/>
        </w:rPr>
        <w:t>,</w:t>
      </w:r>
      <w:r w:rsidRPr="00B31ABE">
        <w:rPr>
          <w:rFonts w:cstheme="minorHAnsi"/>
        </w:rPr>
        <w:t xml:space="preserve"> που συνδέονται είτε με τη σημερινή είτε με τις προηγούμενες κυβερνήσεις</w:t>
      </w:r>
      <w:r>
        <w:rPr>
          <w:rFonts w:cstheme="minorHAnsi"/>
        </w:rPr>
        <w:t>.</w:t>
      </w:r>
      <w:r w:rsidRPr="00B31ABE">
        <w:rPr>
          <w:rFonts w:cstheme="minorHAnsi"/>
        </w:rPr>
        <w:t xml:space="preserve"> Και φυσικά</w:t>
      </w:r>
      <w:r>
        <w:rPr>
          <w:rFonts w:cstheme="minorHAnsi"/>
        </w:rPr>
        <w:t>,</w:t>
      </w:r>
      <w:r w:rsidRPr="00B31ABE">
        <w:rPr>
          <w:rFonts w:cstheme="minorHAnsi"/>
        </w:rPr>
        <w:t xml:space="preserve"> αν κοιτάξουμε προσεκτικά</w:t>
      </w:r>
      <w:r>
        <w:rPr>
          <w:rFonts w:cstheme="minorHAnsi"/>
        </w:rPr>
        <w:t>,</w:t>
      </w:r>
      <w:r w:rsidRPr="00B31ABE">
        <w:rPr>
          <w:rFonts w:cstheme="minorHAnsi"/>
        </w:rPr>
        <w:t xml:space="preserve"> θα παρατηρήσουμε ότι όλα αυτά</w:t>
      </w:r>
      <w:r>
        <w:rPr>
          <w:rFonts w:cstheme="minorHAnsi"/>
        </w:rPr>
        <w:t>,</w:t>
      </w:r>
      <w:r w:rsidRPr="00B31ABE">
        <w:rPr>
          <w:rFonts w:cstheme="minorHAnsi"/>
        </w:rPr>
        <w:t xml:space="preserve"> τα υπαρκτά φαινόμενα της σαπίλα</w:t>
      </w:r>
      <w:r>
        <w:rPr>
          <w:rFonts w:cstheme="minorHAnsi"/>
        </w:rPr>
        <w:t>ς, της ρεμούλας,</w:t>
      </w:r>
      <w:r w:rsidRPr="00B31ABE">
        <w:rPr>
          <w:rFonts w:cstheme="minorHAnsi"/>
        </w:rPr>
        <w:t xml:space="preserve"> μέσα στις δημόσιες υπηρεσίες</w:t>
      </w:r>
      <w:r>
        <w:rPr>
          <w:rFonts w:cstheme="minorHAnsi"/>
        </w:rPr>
        <w:t xml:space="preserve">, φύονται, </w:t>
      </w:r>
      <w:r w:rsidRPr="00B31ABE">
        <w:rPr>
          <w:rFonts w:cstheme="minorHAnsi"/>
        </w:rPr>
        <w:t xml:space="preserve"> ευδοκιμούν και εκδηλώνονται τελικά</w:t>
      </w:r>
      <w:r>
        <w:rPr>
          <w:rFonts w:cstheme="minorHAnsi"/>
        </w:rPr>
        <w:t>,</w:t>
      </w:r>
      <w:r w:rsidRPr="00B31ABE">
        <w:rPr>
          <w:rFonts w:cstheme="minorHAnsi"/>
        </w:rPr>
        <w:t xml:space="preserve"> στο εύφορο</w:t>
      </w:r>
      <w:r>
        <w:rPr>
          <w:rFonts w:cstheme="minorHAnsi"/>
        </w:rPr>
        <w:t xml:space="preserve"> </w:t>
      </w:r>
      <w:r w:rsidRPr="00B31ABE">
        <w:rPr>
          <w:rFonts w:cstheme="minorHAnsi"/>
        </w:rPr>
        <w:t>για διάφορες κομπίνες έδαφος της επιχειρηματικής δράσης του δημοσίου</w:t>
      </w:r>
      <w:r>
        <w:rPr>
          <w:rFonts w:cstheme="minorHAnsi"/>
        </w:rPr>
        <w:t>,</w:t>
      </w:r>
      <w:r w:rsidRPr="00B31ABE">
        <w:rPr>
          <w:rFonts w:cstheme="minorHAnsi"/>
        </w:rPr>
        <w:t xml:space="preserve"> της πολιτικής εμπορευματοποίησης των δημόσιων υπηρεσιών</w:t>
      </w:r>
      <w:r>
        <w:rPr>
          <w:rFonts w:cstheme="minorHAnsi"/>
        </w:rPr>
        <w:t>,</w:t>
      </w:r>
      <w:r w:rsidRPr="00B31ABE">
        <w:rPr>
          <w:rFonts w:cstheme="minorHAnsi"/>
        </w:rPr>
        <w:t xml:space="preserve"> της περικύκλωση</w:t>
      </w:r>
      <w:r>
        <w:rPr>
          <w:rFonts w:cstheme="minorHAnsi"/>
        </w:rPr>
        <w:t>ς</w:t>
      </w:r>
      <w:r w:rsidRPr="00B31ABE">
        <w:rPr>
          <w:rFonts w:cstheme="minorHAnsi"/>
        </w:rPr>
        <w:t xml:space="preserve"> και υποκατάστασης των κρατικών υπηρεσιών</w:t>
      </w:r>
      <w:r>
        <w:rPr>
          <w:rFonts w:cstheme="minorHAnsi"/>
        </w:rPr>
        <w:t>,</w:t>
      </w:r>
      <w:r w:rsidRPr="00B31ABE">
        <w:rPr>
          <w:rFonts w:cstheme="minorHAnsi"/>
        </w:rPr>
        <w:t xml:space="preserve"> από εργολάβους ποικ</w:t>
      </w:r>
      <w:r>
        <w:rPr>
          <w:rFonts w:cstheme="minorHAnsi"/>
        </w:rPr>
        <w:t>ιλώνυμους,</w:t>
      </w:r>
      <w:r w:rsidRPr="00B31ABE">
        <w:rPr>
          <w:rFonts w:cstheme="minorHAnsi"/>
        </w:rPr>
        <w:t xml:space="preserve"> των απευθείας συχνά αναθέσεων και της διανομής των ευρωπαϊκών κονδυλίων</w:t>
      </w:r>
      <w:r>
        <w:rPr>
          <w:rFonts w:cstheme="minorHAnsi"/>
        </w:rPr>
        <w:t>,</w:t>
      </w:r>
      <w:r w:rsidRPr="00B31ABE">
        <w:rPr>
          <w:rFonts w:cstheme="minorHAnsi"/>
        </w:rPr>
        <w:t xml:space="preserve"> όπως βλέπουμε και με τον ΟΠΕΚΕΠΕ</w:t>
      </w:r>
      <w:r>
        <w:rPr>
          <w:rFonts w:cstheme="minorHAnsi"/>
        </w:rPr>
        <w:t>.</w:t>
      </w:r>
      <w:r w:rsidRPr="00B31ABE">
        <w:rPr>
          <w:rFonts w:cstheme="minorHAnsi"/>
        </w:rPr>
        <w:t xml:space="preserve"> </w:t>
      </w:r>
    </w:p>
    <w:p w:rsidR="00A66326" w:rsidRPr="00B31ABE" w:rsidRDefault="00A66326" w:rsidP="00431996">
      <w:pPr>
        <w:spacing w:line="276" w:lineRule="auto"/>
        <w:ind w:firstLine="567"/>
        <w:contextualSpacing/>
        <w:jc w:val="both"/>
        <w:rPr>
          <w:rFonts w:cstheme="minorHAnsi"/>
        </w:rPr>
      </w:pPr>
      <w:r w:rsidRPr="00B31ABE">
        <w:rPr>
          <w:rFonts w:cstheme="minorHAnsi"/>
        </w:rPr>
        <w:t>Πρόκειται</w:t>
      </w:r>
      <w:r>
        <w:rPr>
          <w:rFonts w:cstheme="minorHAnsi"/>
        </w:rPr>
        <w:t>,</w:t>
      </w:r>
      <w:r w:rsidRPr="00B31ABE">
        <w:rPr>
          <w:rFonts w:cstheme="minorHAnsi"/>
        </w:rPr>
        <w:t xml:space="preserve"> βέβαια</w:t>
      </w:r>
      <w:r>
        <w:rPr>
          <w:rFonts w:cstheme="minorHAnsi"/>
        </w:rPr>
        <w:t>,</w:t>
      </w:r>
      <w:r w:rsidRPr="00B31ABE">
        <w:rPr>
          <w:rFonts w:cstheme="minorHAnsi"/>
        </w:rPr>
        <w:t xml:space="preserve"> για φαινόμενα τα οποία και τα συνδικάτα και το κίνημα το ταξικό</w:t>
      </w:r>
      <w:r>
        <w:rPr>
          <w:rFonts w:cstheme="minorHAnsi"/>
        </w:rPr>
        <w:t>,</w:t>
      </w:r>
      <w:r w:rsidRPr="00B31ABE">
        <w:rPr>
          <w:rFonts w:cstheme="minorHAnsi"/>
        </w:rPr>
        <w:t xml:space="preserve"> ιδιαίτερα</w:t>
      </w:r>
      <w:r>
        <w:rPr>
          <w:rFonts w:cstheme="minorHAnsi"/>
        </w:rPr>
        <w:t>,</w:t>
      </w:r>
      <w:r w:rsidRPr="00B31ABE">
        <w:rPr>
          <w:rFonts w:cstheme="minorHAnsi"/>
        </w:rPr>
        <w:t xml:space="preserve"> όχι μόνο δεν ανέχονται</w:t>
      </w:r>
      <w:r>
        <w:rPr>
          <w:rFonts w:cstheme="minorHAnsi"/>
        </w:rPr>
        <w:t>,</w:t>
      </w:r>
      <w:r w:rsidRPr="00B31ABE">
        <w:rPr>
          <w:rFonts w:cstheme="minorHAnsi"/>
        </w:rPr>
        <w:t xml:space="preserve"> ούτε πότε συγκαλύπτουν</w:t>
      </w:r>
      <w:r>
        <w:rPr>
          <w:rFonts w:cstheme="minorHAnsi"/>
        </w:rPr>
        <w:t>,</w:t>
      </w:r>
      <w:r w:rsidRPr="00B31ABE">
        <w:rPr>
          <w:rFonts w:cstheme="minorHAnsi"/>
        </w:rPr>
        <w:t xml:space="preserve"> αλίμονο</w:t>
      </w:r>
      <w:r>
        <w:rPr>
          <w:rFonts w:cstheme="minorHAnsi"/>
        </w:rPr>
        <w:t>,</w:t>
      </w:r>
      <w:r w:rsidRPr="00B31ABE">
        <w:rPr>
          <w:rFonts w:cstheme="minorHAnsi"/>
        </w:rPr>
        <w:t xml:space="preserve"> μα αντίθετα</w:t>
      </w:r>
      <w:r>
        <w:rPr>
          <w:rFonts w:cstheme="minorHAnsi"/>
        </w:rPr>
        <w:t>,</w:t>
      </w:r>
      <w:r w:rsidRPr="00B31ABE">
        <w:rPr>
          <w:rFonts w:cstheme="minorHAnsi"/>
        </w:rPr>
        <w:t xml:space="preserve"> τα φέρνουν στο φως με τους αγώνες και τις διεκδικήσεις </w:t>
      </w:r>
      <w:r>
        <w:rPr>
          <w:rFonts w:cstheme="minorHAnsi"/>
        </w:rPr>
        <w:t>τους. Ό</w:t>
      </w:r>
      <w:r w:rsidRPr="00B31ABE">
        <w:rPr>
          <w:rFonts w:cstheme="minorHAnsi"/>
        </w:rPr>
        <w:t xml:space="preserve">πως </w:t>
      </w:r>
      <w:r>
        <w:rPr>
          <w:rFonts w:cstheme="minorHAnsi"/>
        </w:rPr>
        <w:t xml:space="preserve">οι αγωνιζόμενοι </w:t>
      </w:r>
      <w:r w:rsidRPr="00B31ABE">
        <w:rPr>
          <w:rFonts w:cstheme="minorHAnsi"/>
        </w:rPr>
        <w:t>αγρότες</w:t>
      </w:r>
      <w:r>
        <w:rPr>
          <w:rFonts w:cstheme="minorHAnsi"/>
        </w:rPr>
        <w:t>,</w:t>
      </w:r>
      <w:r w:rsidRPr="00B31ABE">
        <w:rPr>
          <w:rFonts w:cstheme="minorHAnsi"/>
        </w:rPr>
        <w:t xml:space="preserve"> καλή ώρα</w:t>
      </w:r>
      <w:r>
        <w:rPr>
          <w:rFonts w:cstheme="minorHAnsi"/>
        </w:rPr>
        <w:t>,</w:t>
      </w:r>
      <w:r w:rsidRPr="00B31ABE">
        <w:rPr>
          <w:rFonts w:cstheme="minorHAnsi"/>
        </w:rPr>
        <w:t xml:space="preserve"> των μπλόκων</w:t>
      </w:r>
      <w:r>
        <w:rPr>
          <w:rFonts w:cstheme="minorHAnsi"/>
        </w:rPr>
        <w:t>,</w:t>
      </w:r>
      <w:r w:rsidRPr="00B31ABE">
        <w:rPr>
          <w:rFonts w:cstheme="minorHAnsi"/>
        </w:rPr>
        <w:t xml:space="preserve"> που ζητούν εδώ και χρόνια τη σύνδεση των επιδοτήσεων με την παραγωγή</w:t>
      </w:r>
      <w:r>
        <w:rPr>
          <w:rFonts w:cstheme="minorHAnsi"/>
        </w:rPr>
        <w:t>. Γ</w:t>
      </w:r>
      <w:r w:rsidRPr="00B31ABE">
        <w:rPr>
          <w:rFonts w:cstheme="minorHAnsi"/>
        </w:rPr>
        <w:t xml:space="preserve">ιατί είναι </w:t>
      </w:r>
      <w:r>
        <w:rPr>
          <w:rFonts w:cstheme="minorHAnsi"/>
        </w:rPr>
        <w:t>απο</w:t>
      </w:r>
      <w:r w:rsidRPr="00B31ABE">
        <w:rPr>
          <w:rFonts w:cstheme="minorHAnsi"/>
        </w:rPr>
        <w:t>συνδεδεμένη η επιδότηση από την παραγωγή και βέβαια αυτό αποτέλεσε το εύφορο έδαφος για να ζήσουμε αυτό που ζούμε με τον ΟΠΕΚΕΠΕ</w:t>
      </w:r>
      <w:r>
        <w:rPr>
          <w:rFonts w:cstheme="minorHAnsi"/>
        </w:rPr>
        <w:t>.</w:t>
      </w:r>
    </w:p>
    <w:p w:rsidR="00A66326" w:rsidRDefault="00A66326" w:rsidP="00431996">
      <w:pPr>
        <w:contextualSpacing/>
      </w:pPr>
    </w:p>
    <w:p w:rsidR="00A66326" w:rsidRDefault="00A66326" w:rsidP="00431996">
      <w:pPr>
        <w:contextualSpacing/>
        <w:sectPr w:rsidR="00A66326">
          <w:headerReference w:type="default" r:id="rId9"/>
          <w:footerReference w:type="default" r:id="rId10"/>
          <w:pgSz w:w="11906" w:h="16838"/>
          <w:pgMar w:top="1440" w:right="1800" w:bottom="1440" w:left="1800" w:header="708" w:footer="708" w:gutter="0"/>
          <w:cols w:space="708"/>
          <w:docGrid w:linePitch="360"/>
        </w:sectPr>
      </w:pPr>
    </w:p>
    <w:p w:rsidR="00A66326" w:rsidRDefault="00A66326" w:rsidP="00431996">
      <w:pPr>
        <w:spacing w:line="276" w:lineRule="auto"/>
        <w:contextualSpacing/>
        <w:jc w:val="both"/>
        <w:rPr>
          <w:rFonts w:cstheme="minorHAnsi"/>
        </w:rPr>
      </w:pPr>
      <w:r w:rsidRPr="00A0269B">
        <w:rPr>
          <w:rFonts w:cstheme="minorHAnsi"/>
        </w:rPr>
        <w:tab/>
      </w:r>
      <w:r>
        <w:rPr>
          <w:rFonts w:cstheme="minorHAnsi"/>
        </w:rPr>
        <w:t>Οι κυβερνήσεις,</w:t>
      </w:r>
      <w:r w:rsidRPr="00A0269B">
        <w:rPr>
          <w:rFonts w:cstheme="minorHAnsi"/>
        </w:rPr>
        <w:t xml:space="preserve"> σε αυτή τη σύνδεση των επιδοτήσεων με την παραγωγή</w:t>
      </w:r>
      <w:r>
        <w:rPr>
          <w:rFonts w:cstheme="minorHAnsi"/>
        </w:rPr>
        <w:t>, μαζί με την Ευρωπαϊκή Έ</w:t>
      </w:r>
      <w:r w:rsidRPr="00A0269B">
        <w:rPr>
          <w:rFonts w:cstheme="minorHAnsi"/>
        </w:rPr>
        <w:t>νωση</w:t>
      </w:r>
      <w:r>
        <w:rPr>
          <w:rFonts w:cstheme="minorHAnsi"/>
        </w:rPr>
        <w:t>,</w:t>
      </w:r>
      <w:r w:rsidRPr="00A0269B">
        <w:rPr>
          <w:rFonts w:cstheme="minorHAnsi"/>
        </w:rPr>
        <w:t xml:space="preserve"> βέβαια</w:t>
      </w:r>
      <w:r>
        <w:rPr>
          <w:rFonts w:cstheme="minorHAnsi"/>
        </w:rPr>
        <w:t>,</w:t>
      </w:r>
      <w:r w:rsidRPr="00A0269B">
        <w:rPr>
          <w:rFonts w:cstheme="minorHAnsi"/>
        </w:rPr>
        <w:t xml:space="preserve"> δεν είναι μόνο οι ευθύνες των κυβερνήσεων</w:t>
      </w:r>
      <w:r>
        <w:rPr>
          <w:rFonts w:cstheme="minorHAnsi"/>
        </w:rPr>
        <w:t>, την αρνούνται πεισματικά κ</w:t>
      </w:r>
      <w:r w:rsidRPr="00A0269B">
        <w:rPr>
          <w:rFonts w:cstheme="minorHAnsi"/>
        </w:rPr>
        <w:t xml:space="preserve">αι έτσι φτάνουμε να βλέπουμε να δημιουργούνται όλες αυτές οι </w:t>
      </w:r>
      <w:r>
        <w:rPr>
          <w:rFonts w:cstheme="minorHAnsi"/>
        </w:rPr>
        <w:t>«</w:t>
      </w:r>
      <w:r w:rsidRPr="00A0269B">
        <w:rPr>
          <w:rFonts w:cstheme="minorHAnsi"/>
        </w:rPr>
        <w:t>κομπίνες</w:t>
      </w:r>
      <w:r>
        <w:rPr>
          <w:rFonts w:cstheme="minorHAnsi"/>
        </w:rPr>
        <w:t>»</w:t>
      </w:r>
      <w:r w:rsidRPr="00A0269B">
        <w:rPr>
          <w:rFonts w:cstheme="minorHAnsi"/>
        </w:rPr>
        <w:t xml:space="preserve"> τύπου </w:t>
      </w:r>
      <w:r>
        <w:rPr>
          <w:rFonts w:cstheme="minorHAnsi"/>
        </w:rPr>
        <w:t>ΟΠΕΚΕΠΕ. Φ</w:t>
      </w:r>
      <w:r w:rsidRPr="00A0269B">
        <w:rPr>
          <w:rFonts w:cstheme="minorHAnsi"/>
        </w:rPr>
        <w:t>υσικά</w:t>
      </w:r>
      <w:r w:rsidR="00FB65A3">
        <w:rPr>
          <w:rFonts w:cstheme="minorHAnsi"/>
        </w:rPr>
        <w:t>,</w:t>
      </w:r>
      <w:r w:rsidRPr="00A0269B">
        <w:rPr>
          <w:rFonts w:cstheme="minorHAnsi"/>
        </w:rPr>
        <w:t xml:space="preserve"> με το υπάρχον θεσμικό πλαίσιο</w:t>
      </w:r>
      <w:r>
        <w:rPr>
          <w:rFonts w:cstheme="minorHAnsi"/>
        </w:rPr>
        <w:t xml:space="preserve">, </w:t>
      </w:r>
      <w:r w:rsidRPr="00A0269B">
        <w:rPr>
          <w:rFonts w:cstheme="minorHAnsi"/>
        </w:rPr>
        <w:t>τον δημοσιοϋπαλληλικό κώδικα δηλαδή και το πειθαρχικό</w:t>
      </w:r>
      <w:r>
        <w:rPr>
          <w:rFonts w:cstheme="minorHAnsi"/>
        </w:rPr>
        <w:t xml:space="preserve"> δίκαιο, θ</w:t>
      </w:r>
      <w:r w:rsidRPr="00A0269B">
        <w:rPr>
          <w:rFonts w:cstheme="minorHAnsi"/>
        </w:rPr>
        <w:t>α μπορούσαν να αντιμετωπιστούν</w:t>
      </w:r>
      <w:r>
        <w:rPr>
          <w:rFonts w:cstheme="minorHAnsi"/>
        </w:rPr>
        <w:t>,</w:t>
      </w:r>
      <w:r w:rsidRPr="00A0269B">
        <w:rPr>
          <w:rFonts w:cstheme="minorHAnsi"/>
        </w:rPr>
        <w:t xml:space="preserve"> αφού ήδη προβλέπονται αυστηρές ποινές για πραγματικά σοβαρά αδικήματα</w:t>
      </w:r>
      <w:r>
        <w:rPr>
          <w:rFonts w:cstheme="minorHAnsi"/>
        </w:rPr>
        <w:t>, για τις πλαστογραφίε</w:t>
      </w:r>
      <w:r w:rsidRPr="00A0269B">
        <w:rPr>
          <w:rFonts w:cstheme="minorHAnsi"/>
        </w:rPr>
        <w:t>ς</w:t>
      </w:r>
      <w:r>
        <w:rPr>
          <w:rFonts w:cstheme="minorHAnsi"/>
        </w:rPr>
        <w:t>,</w:t>
      </w:r>
      <w:r w:rsidRPr="00A0269B">
        <w:rPr>
          <w:rFonts w:cstheme="minorHAnsi"/>
        </w:rPr>
        <w:t xml:space="preserve"> τη διαφθορά</w:t>
      </w:r>
      <w:r>
        <w:rPr>
          <w:rFonts w:cstheme="minorHAnsi"/>
        </w:rPr>
        <w:t>,</w:t>
      </w:r>
      <w:r w:rsidRPr="00A0269B">
        <w:rPr>
          <w:rFonts w:cstheme="minorHAnsi"/>
        </w:rPr>
        <w:t xml:space="preserve"> τα εγκλήματα κατά της γενετήσιας ελευθερίας</w:t>
      </w:r>
      <w:r>
        <w:rPr>
          <w:rFonts w:cstheme="minorHAnsi"/>
        </w:rPr>
        <w:t>,</w:t>
      </w:r>
      <w:r w:rsidRPr="00A0269B">
        <w:rPr>
          <w:rFonts w:cstheme="minorHAnsi"/>
        </w:rPr>
        <w:t xml:space="preserve"> προβλέποντ</w:t>
      </w:r>
      <w:r>
        <w:rPr>
          <w:rFonts w:cstheme="minorHAnsi"/>
        </w:rPr>
        <w:t>αι ιδιαίτερα αυστηρές ποινές και καλά κάνουν</w:t>
      </w:r>
      <w:r w:rsidRPr="00A0269B">
        <w:rPr>
          <w:rFonts w:cstheme="minorHAnsi"/>
        </w:rPr>
        <w:t>. Δεν χρειαζόταν νέος νόμος</w:t>
      </w:r>
      <w:r>
        <w:rPr>
          <w:rFonts w:cstheme="minorHAnsi"/>
        </w:rPr>
        <w:t>,</w:t>
      </w:r>
      <w:r w:rsidRPr="00A0269B">
        <w:rPr>
          <w:rFonts w:cstheme="minorHAnsi"/>
        </w:rPr>
        <w:t xml:space="preserve"> δηλαδή</w:t>
      </w:r>
      <w:r>
        <w:rPr>
          <w:rFonts w:cstheme="minorHAnsi"/>
        </w:rPr>
        <w:t>, για όλα αυτά.</w:t>
      </w:r>
    </w:p>
    <w:p w:rsidR="00A66326" w:rsidRDefault="00A66326" w:rsidP="00431996">
      <w:pPr>
        <w:spacing w:line="276" w:lineRule="auto"/>
        <w:ind w:firstLine="720"/>
        <w:contextualSpacing/>
        <w:jc w:val="both"/>
        <w:rPr>
          <w:rFonts w:cstheme="minorHAnsi"/>
        </w:rPr>
      </w:pPr>
      <w:r>
        <w:rPr>
          <w:rFonts w:cstheme="minorHAnsi"/>
        </w:rPr>
        <w:t>Εσείς,</w:t>
      </w:r>
      <w:r w:rsidRPr="00A0269B">
        <w:rPr>
          <w:rFonts w:cstheme="minorHAnsi"/>
        </w:rPr>
        <w:t xml:space="preserve"> </w:t>
      </w:r>
      <w:r>
        <w:rPr>
          <w:rFonts w:cstheme="minorHAnsi"/>
        </w:rPr>
        <w:t>όμως,</w:t>
      </w:r>
      <w:r w:rsidRPr="00A0269B">
        <w:rPr>
          <w:rFonts w:cstheme="minorHAnsi"/>
        </w:rPr>
        <w:t xml:space="preserve"> οι κυβερνώντες</w:t>
      </w:r>
      <w:r>
        <w:rPr>
          <w:rFonts w:cstheme="minorHAnsi"/>
        </w:rPr>
        <w:t>,</w:t>
      </w:r>
      <w:r w:rsidRPr="00A0269B">
        <w:rPr>
          <w:rFonts w:cstheme="minorHAnsi"/>
        </w:rPr>
        <w:t xml:space="preserve"> με τρόπο κυνικό για τον κόσμο του καθημερινού μόχθου που δίνει καθημερινά τη μάχη για να κρατήσει όρθια τα σχολεία</w:t>
      </w:r>
      <w:r>
        <w:rPr>
          <w:rFonts w:cstheme="minorHAnsi"/>
        </w:rPr>
        <w:t>,</w:t>
      </w:r>
      <w:r w:rsidRPr="00A0269B">
        <w:rPr>
          <w:rFonts w:cstheme="minorHAnsi"/>
        </w:rPr>
        <w:t xml:space="preserve"> τα νοσοκομεία</w:t>
      </w:r>
      <w:r>
        <w:rPr>
          <w:rFonts w:cstheme="minorHAnsi"/>
        </w:rPr>
        <w:t>,</w:t>
      </w:r>
      <w:r w:rsidRPr="00A0269B">
        <w:rPr>
          <w:rFonts w:cstheme="minorHAnsi"/>
        </w:rPr>
        <w:t xml:space="preserve"> τις υπηρεσίες των δήμων και μάλιστα με μισθούς πείνας και με εργασιακή επισφάλεια</w:t>
      </w:r>
      <w:r>
        <w:rPr>
          <w:rFonts w:cstheme="minorHAnsi"/>
        </w:rPr>
        <w:t>,</w:t>
      </w:r>
      <w:r w:rsidRPr="00A0269B">
        <w:rPr>
          <w:rFonts w:cstheme="minorHAnsi"/>
        </w:rPr>
        <w:t xml:space="preserve"> προσπαθεί</w:t>
      </w:r>
      <w:r>
        <w:rPr>
          <w:rFonts w:cstheme="minorHAnsi"/>
        </w:rPr>
        <w:t>τε να χρεώσετε</w:t>
      </w:r>
      <w:r w:rsidRPr="00A0269B">
        <w:rPr>
          <w:rFonts w:cstheme="minorHAnsi"/>
        </w:rPr>
        <w:t xml:space="preserve"> σε </w:t>
      </w:r>
      <w:r>
        <w:rPr>
          <w:rFonts w:cstheme="minorHAnsi"/>
        </w:rPr>
        <w:t>αυτούς,</w:t>
      </w:r>
      <w:r w:rsidRPr="00A0269B">
        <w:rPr>
          <w:rFonts w:cstheme="minorHAnsi"/>
        </w:rPr>
        <w:t xml:space="preserve"> αποκλειστικά στους δημοσίους υπαλλήλους</w:t>
      </w:r>
      <w:r>
        <w:rPr>
          <w:rFonts w:cstheme="minorHAnsi"/>
        </w:rPr>
        <w:t>,</w:t>
      </w:r>
      <w:r w:rsidRPr="00A0269B">
        <w:rPr>
          <w:rFonts w:cstheme="minorHAnsi"/>
        </w:rPr>
        <w:t xml:space="preserve"> όλη τη σήψη και τη διαφθορά του</w:t>
      </w:r>
      <w:r>
        <w:rPr>
          <w:rFonts w:cstheme="minorHAnsi"/>
        </w:rPr>
        <w:t xml:space="preserve"> συστήματος το οποίο υπηρετείτε. Και από πολιτικοί υπεύθυνοι και ένοχοι εμφανίζεστε ακόμη και ως «αθώες πε</w:t>
      </w:r>
      <w:r w:rsidRPr="00A0269B">
        <w:rPr>
          <w:rFonts w:cstheme="minorHAnsi"/>
        </w:rPr>
        <w:t>ριστερές</w:t>
      </w:r>
      <w:r>
        <w:rPr>
          <w:rFonts w:cstheme="minorHAnsi"/>
        </w:rPr>
        <w:t>»</w:t>
      </w:r>
      <w:r w:rsidRPr="00A0269B">
        <w:rPr>
          <w:rFonts w:cstheme="minorHAnsi"/>
        </w:rPr>
        <w:t xml:space="preserve"> ή και τιμητές ακόμα</w:t>
      </w:r>
      <w:r>
        <w:rPr>
          <w:rFonts w:cstheme="minorHAnsi"/>
        </w:rPr>
        <w:t>,</w:t>
      </w:r>
      <w:r w:rsidRPr="00A0269B">
        <w:rPr>
          <w:rFonts w:cstheme="minorHAnsi"/>
        </w:rPr>
        <w:t xml:space="preserve"> όταν όλος ο κόσμος μιλάει για την επιλεκτική ανικανότητα του κράτους</w:t>
      </w:r>
      <w:r>
        <w:rPr>
          <w:rFonts w:cstheme="minorHAnsi"/>
        </w:rPr>
        <w:t>,</w:t>
      </w:r>
      <w:r w:rsidRPr="00A0269B">
        <w:rPr>
          <w:rFonts w:cstheme="minorHAnsi"/>
        </w:rPr>
        <w:t xml:space="preserve"> την </w:t>
      </w:r>
      <w:r>
        <w:rPr>
          <w:rFonts w:cstheme="minorHAnsi"/>
        </w:rPr>
        <w:t>οποία την έχει πάρει χαμπάρι, β</w:t>
      </w:r>
      <w:r w:rsidRPr="00A0269B">
        <w:rPr>
          <w:rFonts w:cstheme="minorHAnsi"/>
        </w:rPr>
        <w:t>εβαίως</w:t>
      </w:r>
      <w:r>
        <w:rPr>
          <w:rFonts w:cstheme="minorHAnsi"/>
        </w:rPr>
        <w:t>,</w:t>
      </w:r>
      <w:r w:rsidRPr="00A0269B">
        <w:rPr>
          <w:rFonts w:cstheme="minorHAnsi"/>
        </w:rPr>
        <w:t xml:space="preserve"> όταν πρόκειται να καλύψει τις ανάγκες του λαού</w:t>
      </w:r>
      <w:r>
        <w:rPr>
          <w:rFonts w:cstheme="minorHAnsi"/>
        </w:rPr>
        <w:t>,</w:t>
      </w:r>
      <w:r w:rsidRPr="00A0269B">
        <w:rPr>
          <w:rFonts w:cstheme="minorHAnsi"/>
        </w:rPr>
        <w:t xml:space="preserve"> όταν μιλάει για την εγκληματική κρατική πολιτική που οδηγεί σε εγκλήματα τύπου Τεμπών ή για τα φαινόμενα σήψης και διαφθοράς που γεννιούνται από τα ίδια τα σπλάχνα του συστήματος</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Μ</w:t>
      </w:r>
      <w:r w:rsidRPr="00A0269B">
        <w:rPr>
          <w:rFonts w:cstheme="minorHAnsi"/>
        </w:rPr>
        <w:t>ε το νομοσχέδιο αυτό</w:t>
      </w:r>
      <w:r>
        <w:rPr>
          <w:rFonts w:cstheme="minorHAnsi"/>
        </w:rPr>
        <w:t>,</w:t>
      </w:r>
      <w:r w:rsidRPr="00A0269B">
        <w:rPr>
          <w:rFonts w:cstheme="minorHAnsi"/>
        </w:rPr>
        <w:t xml:space="preserve"> επομένως</w:t>
      </w:r>
      <w:r>
        <w:rPr>
          <w:rFonts w:cstheme="minorHAnsi"/>
        </w:rPr>
        <w:t>, κύριοι Υ</w:t>
      </w:r>
      <w:r w:rsidRPr="00A0269B">
        <w:rPr>
          <w:rFonts w:cstheme="minorHAnsi"/>
        </w:rPr>
        <w:t>πουργοί</w:t>
      </w:r>
      <w:r>
        <w:rPr>
          <w:rFonts w:cstheme="minorHAnsi"/>
        </w:rPr>
        <w:t>,</w:t>
      </w:r>
      <w:r w:rsidRPr="00A0269B">
        <w:rPr>
          <w:rFonts w:cstheme="minorHAnsi"/>
        </w:rPr>
        <w:t xml:space="preserve"> το κράτος δεν στοχεύει στους επίορκους</w:t>
      </w:r>
      <w:r>
        <w:rPr>
          <w:rFonts w:cstheme="minorHAnsi"/>
        </w:rPr>
        <w:t>. Θωρακίζετε έναν</w:t>
      </w:r>
      <w:r w:rsidRPr="00A0269B">
        <w:rPr>
          <w:rFonts w:cstheme="minorHAnsi"/>
        </w:rPr>
        <w:t xml:space="preserve"> πειθαρχικό μηχανισμό ο οποίος θα λειτουργεί ως φόβητρο για όσους τολμούν να σηκώνουν κεφάλι</w:t>
      </w:r>
      <w:r>
        <w:rPr>
          <w:rFonts w:cstheme="minorHAnsi"/>
        </w:rPr>
        <w:t>,</w:t>
      </w:r>
      <w:r w:rsidRPr="00A0269B">
        <w:rPr>
          <w:rFonts w:cstheme="minorHAnsi"/>
        </w:rPr>
        <w:t xml:space="preserve"> να διεκδικούν</w:t>
      </w:r>
      <w:r>
        <w:rPr>
          <w:rFonts w:cstheme="minorHAnsi"/>
        </w:rPr>
        <w:t>,</w:t>
      </w:r>
      <w:r w:rsidRPr="00A0269B">
        <w:rPr>
          <w:rFonts w:cstheme="minorHAnsi"/>
        </w:rPr>
        <w:t xml:space="preserve"> να αντιστέκονται</w:t>
      </w:r>
      <w:r>
        <w:rPr>
          <w:rFonts w:cstheme="minorHAnsi"/>
        </w:rPr>
        <w:t>, να μην σιωπούν</w:t>
      </w:r>
      <w:r w:rsidRPr="00A0269B">
        <w:rPr>
          <w:rFonts w:cstheme="minorHAnsi"/>
        </w:rPr>
        <w:t>. Είναι αποκαλυπτικές οι ήδη υπάρχουσες περιπτώσεις πειθαρχικών διώξεων που αποδεικνύουν ακριβώς αυτό ότι ο στόχος σας δεν είναι οι επίορκοι</w:t>
      </w:r>
      <w:r>
        <w:rPr>
          <w:rFonts w:cstheme="minorHAnsi"/>
        </w:rPr>
        <w:t>, αλλά όσοι αντιστέκονται</w:t>
      </w:r>
      <w:r w:rsidRPr="00A0269B">
        <w:rPr>
          <w:rFonts w:cstheme="minorHAnsi"/>
        </w:rPr>
        <w:t>. Εκπαιδευτικοί διώκονται με την κατηγορία της κακόβουλης</w:t>
      </w:r>
      <w:r>
        <w:rPr>
          <w:rFonts w:cstheme="minorHAnsi"/>
        </w:rPr>
        <w:t>,</w:t>
      </w:r>
      <w:r w:rsidRPr="00A0269B">
        <w:rPr>
          <w:rFonts w:cstheme="minorHAnsi"/>
        </w:rPr>
        <w:t xml:space="preserve"> παρακαλώ</w:t>
      </w:r>
      <w:r>
        <w:rPr>
          <w:rFonts w:cstheme="minorHAnsi"/>
        </w:rPr>
        <w:t>,</w:t>
      </w:r>
      <w:r w:rsidRPr="00A0269B">
        <w:rPr>
          <w:rFonts w:cstheme="minorHAnsi"/>
        </w:rPr>
        <w:t xml:space="preserve"> άσκησης κριτικής προς την προϊσταμένη αρχή που είναι πολύ ευαίσθητη επειδή ανέδειξαν μια σειρά από ελλείψεις στα σχολεία</w:t>
      </w:r>
      <w:r>
        <w:rPr>
          <w:rFonts w:cstheme="minorHAnsi"/>
        </w:rPr>
        <w:t>. Δ</w:t>
      </w:r>
      <w:r w:rsidRPr="00A0269B">
        <w:rPr>
          <w:rFonts w:cstheme="minorHAnsi"/>
        </w:rPr>
        <w:t>εν θα έπρεπε να λένε τίποτα</w:t>
      </w:r>
      <w:r>
        <w:rPr>
          <w:rFonts w:cstheme="minorHAnsi"/>
        </w:rPr>
        <w:t>. Ν</w:t>
      </w:r>
      <w:r w:rsidRPr="00A0269B">
        <w:rPr>
          <w:rFonts w:cstheme="minorHAnsi"/>
        </w:rPr>
        <w:t>α πέφτουν τα ταβάνια και να μη μιλάνε</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Ή</w:t>
      </w:r>
      <w:r w:rsidRPr="00A0269B">
        <w:rPr>
          <w:rFonts w:cstheme="minorHAnsi"/>
        </w:rPr>
        <w:t xml:space="preserve"> με την κατηγορία της </w:t>
      </w:r>
      <w:r>
        <w:rPr>
          <w:rFonts w:cstheme="minorHAnsi"/>
        </w:rPr>
        <w:t>αν</w:t>
      </w:r>
      <w:r w:rsidRPr="00A0269B">
        <w:rPr>
          <w:rFonts w:cstheme="minorHAnsi"/>
        </w:rPr>
        <w:t xml:space="preserve">αξιοπρεπούς και ανάρμοστης συμπεριφοράς επειδή συμμετέχουν σε κινητοποιήσεις και υπερασπίζονται τα μορφωτικά δικαιώματα των μαθητών </w:t>
      </w:r>
      <w:r>
        <w:rPr>
          <w:rFonts w:cstheme="minorHAnsi"/>
        </w:rPr>
        <w:t>τους,</w:t>
      </w:r>
      <w:r w:rsidRPr="00A0269B">
        <w:rPr>
          <w:rFonts w:cstheme="minorHAnsi"/>
        </w:rPr>
        <w:t xml:space="preserve"> όπως εκείνη</w:t>
      </w:r>
      <w:r>
        <w:rPr>
          <w:rFonts w:cstheme="minorHAnsi"/>
        </w:rPr>
        <w:t xml:space="preserve"> η</w:t>
      </w:r>
      <w:r w:rsidRPr="00A0269B">
        <w:rPr>
          <w:rFonts w:cstheme="minorHAnsi"/>
        </w:rPr>
        <w:t xml:space="preserve"> δασκάλα που ζήτησε</w:t>
      </w:r>
      <w:r>
        <w:rPr>
          <w:rFonts w:cstheme="minorHAnsi"/>
        </w:rPr>
        <w:t>,</w:t>
      </w:r>
      <w:r w:rsidRPr="00A0269B">
        <w:rPr>
          <w:rFonts w:cstheme="minorHAnsi"/>
        </w:rPr>
        <w:t xml:space="preserve"> δημόσια</w:t>
      </w:r>
      <w:r>
        <w:rPr>
          <w:rFonts w:cstheme="minorHAnsi"/>
        </w:rPr>
        <w:t>,</w:t>
      </w:r>
      <w:r w:rsidRPr="00A0269B">
        <w:rPr>
          <w:rFonts w:cstheme="minorHAnsi"/>
        </w:rPr>
        <w:t xml:space="preserve"> σχολικό νοσηλευτή για τον μαθητή </w:t>
      </w:r>
      <w:r>
        <w:rPr>
          <w:rFonts w:cstheme="minorHAnsi"/>
        </w:rPr>
        <w:t>της. Γ</w:t>
      </w:r>
      <w:r w:rsidRPr="00A0269B">
        <w:rPr>
          <w:rFonts w:cstheme="minorHAnsi"/>
        </w:rPr>
        <w:t>ια ένα μαθητή της ο οποίος δεν πήγαινε σχολείο εξαιτίας αυτού</w:t>
      </w:r>
      <w:r>
        <w:rPr>
          <w:rFonts w:cstheme="minorHAnsi"/>
        </w:rPr>
        <w:t>, το ότι έλειπε ο</w:t>
      </w:r>
      <w:r w:rsidRPr="00A0269B">
        <w:rPr>
          <w:rFonts w:cstheme="minorHAnsi"/>
        </w:rPr>
        <w:t xml:space="preserve"> σχολικός νοσηλευτ</w:t>
      </w:r>
      <w:r>
        <w:rPr>
          <w:rFonts w:cstheme="minorHAnsi"/>
        </w:rPr>
        <w:t>ής και αυτή διώκεται πειθαρχικά</w:t>
      </w:r>
      <w:r w:rsidRPr="00A0269B">
        <w:rPr>
          <w:rFonts w:cstheme="minorHAnsi"/>
        </w:rPr>
        <w:t>. Είναι δυνατόν</w:t>
      </w:r>
      <w:r>
        <w:rPr>
          <w:rFonts w:cstheme="minorHAnsi"/>
        </w:rPr>
        <w:t>; Αυτώ</w:t>
      </w:r>
      <w:r w:rsidRPr="00A0269B">
        <w:rPr>
          <w:rFonts w:cstheme="minorHAnsi"/>
        </w:rPr>
        <w:t>ν</w:t>
      </w:r>
      <w:r>
        <w:rPr>
          <w:rFonts w:cstheme="minorHAnsi"/>
        </w:rPr>
        <w:t>,</w:t>
      </w:r>
      <w:r w:rsidRPr="00A0269B">
        <w:rPr>
          <w:rFonts w:cstheme="minorHAnsi"/>
        </w:rPr>
        <w:t xml:space="preserve"> λοιπόν</w:t>
      </w:r>
      <w:r>
        <w:rPr>
          <w:rFonts w:cstheme="minorHAnsi"/>
        </w:rPr>
        <w:t>, και ακόμα περισσότερων</w:t>
      </w:r>
      <w:r w:rsidRPr="00A0269B">
        <w:rPr>
          <w:rFonts w:cstheme="minorHAnsi"/>
        </w:rPr>
        <w:t xml:space="preserve"> επιχειρείτε τη φίμωση</w:t>
      </w:r>
      <w:r>
        <w:rPr>
          <w:rFonts w:cstheme="minorHAnsi"/>
        </w:rPr>
        <w:t>. Ό</w:t>
      </w:r>
      <w:r w:rsidRPr="00A0269B">
        <w:rPr>
          <w:rFonts w:cstheme="minorHAnsi"/>
        </w:rPr>
        <w:t xml:space="preserve">χι τα </w:t>
      </w:r>
      <w:r>
        <w:rPr>
          <w:rFonts w:cstheme="minorHAnsi"/>
        </w:rPr>
        <w:t>«</w:t>
      </w:r>
      <w:proofErr w:type="spellStart"/>
      <w:r w:rsidRPr="00A0269B">
        <w:rPr>
          <w:rFonts w:cstheme="minorHAnsi"/>
        </w:rPr>
        <w:t>λαμόγια</w:t>
      </w:r>
      <w:proofErr w:type="spellEnd"/>
      <w:r>
        <w:rPr>
          <w:rFonts w:cstheme="minorHAnsi"/>
        </w:rPr>
        <w:t>»,</w:t>
      </w:r>
      <w:r w:rsidRPr="00A0269B">
        <w:rPr>
          <w:rFonts w:cstheme="minorHAnsi"/>
        </w:rPr>
        <w:t xml:space="preserve"> τους επίορκους</w:t>
      </w:r>
      <w:r>
        <w:rPr>
          <w:rFonts w:cstheme="minorHAnsi"/>
        </w:rPr>
        <w:t>, τους αργόμισθου</w:t>
      </w:r>
      <w:r w:rsidRPr="00A0269B">
        <w:rPr>
          <w:rFonts w:cstheme="minorHAnsi"/>
        </w:rPr>
        <w:t>ς</w:t>
      </w:r>
      <w:r>
        <w:rPr>
          <w:rFonts w:cstheme="minorHAnsi"/>
        </w:rPr>
        <w:t>,</w:t>
      </w:r>
      <w:r w:rsidRPr="00A0269B">
        <w:rPr>
          <w:rFonts w:cstheme="minorHAnsi"/>
        </w:rPr>
        <w:t xml:space="preserve"> αλλά τους μάχιμους εργαζόμενους</w:t>
      </w:r>
      <w:r>
        <w:rPr>
          <w:rFonts w:cstheme="minorHAnsi"/>
        </w:rPr>
        <w:t>,</w:t>
      </w:r>
      <w:r w:rsidRPr="00A0269B">
        <w:rPr>
          <w:rFonts w:cstheme="minorHAnsi"/>
        </w:rPr>
        <w:t xml:space="preserve"> αυτούς που αναδεικνύουν ζητήματα</w:t>
      </w:r>
      <w:r>
        <w:rPr>
          <w:rFonts w:cstheme="minorHAnsi"/>
        </w:rPr>
        <w:t>,</w:t>
      </w:r>
      <w:r w:rsidRPr="00A0269B">
        <w:rPr>
          <w:rFonts w:cstheme="minorHAnsi"/>
        </w:rPr>
        <w:t xml:space="preserve"> αυτούς που τα δημοσιοποιούν τα προβλήματα και </w:t>
      </w:r>
      <w:r>
        <w:rPr>
          <w:rFonts w:cstheme="minorHAnsi"/>
        </w:rPr>
        <w:t>αυτούς, βέβαια, που τα διεκδικούν.</w:t>
      </w:r>
    </w:p>
    <w:p w:rsidR="00A66326" w:rsidRDefault="00A66326" w:rsidP="00431996">
      <w:pPr>
        <w:spacing w:line="276" w:lineRule="auto"/>
        <w:ind w:firstLine="720"/>
        <w:contextualSpacing/>
        <w:jc w:val="both"/>
        <w:rPr>
          <w:rFonts w:cstheme="minorHAnsi"/>
        </w:rPr>
      </w:pPr>
      <w:r w:rsidRPr="00A0269B">
        <w:rPr>
          <w:rFonts w:cstheme="minorHAnsi"/>
        </w:rPr>
        <w:t>Βάζετε</w:t>
      </w:r>
      <w:r>
        <w:rPr>
          <w:rFonts w:cstheme="minorHAnsi"/>
        </w:rPr>
        <w:t>,</w:t>
      </w:r>
      <w:r w:rsidRPr="00A0269B">
        <w:rPr>
          <w:rFonts w:cstheme="minorHAnsi"/>
        </w:rPr>
        <w:t xml:space="preserve"> δηλαδή</w:t>
      </w:r>
      <w:r>
        <w:rPr>
          <w:rFonts w:cstheme="minorHAnsi"/>
        </w:rPr>
        <w:t>,</w:t>
      </w:r>
      <w:r w:rsidRPr="00A0269B">
        <w:rPr>
          <w:rFonts w:cstheme="minorHAnsi"/>
        </w:rPr>
        <w:t xml:space="preserve"> στο στόχαστρο</w:t>
      </w:r>
      <w:r>
        <w:rPr>
          <w:rFonts w:cstheme="minorHAnsi"/>
        </w:rPr>
        <w:t>, κύριε Υ</w:t>
      </w:r>
      <w:r w:rsidRPr="00A0269B">
        <w:rPr>
          <w:rFonts w:cstheme="minorHAnsi"/>
        </w:rPr>
        <w:t>πουργέ</w:t>
      </w:r>
      <w:r>
        <w:rPr>
          <w:rFonts w:cstheme="minorHAnsi"/>
        </w:rPr>
        <w:t>,</w:t>
      </w:r>
      <w:r w:rsidRPr="00A0269B">
        <w:rPr>
          <w:rFonts w:cstheme="minorHAnsi"/>
        </w:rPr>
        <w:t xml:space="preserve"> και νομίζω ότι μπορείτε να το καταλάβετε αυτό</w:t>
      </w:r>
      <w:r>
        <w:rPr>
          <w:rFonts w:cstheme="minorHAnsi"/>
        </w:rPr>
        <w:t>,</w:t>
      </w:r>
      <w:r w:rsidRPr="00A0269B">
        <w:rPr>
          <w:rFonts w:cstheme="minorHAnsi"/>
        </w:rPr>
        <w:t xml:space="preserve"> το καταλαβαίνετε</w:t>
      </w:r>
      <w:r>
        <w:rPr>
          <w:rFonts w:cstheme="minorHAnsi"/>
        </w:rPr>
        <w:t>,</w:t>
      </w:r>
      <w:r w:rsidRPr="00A0269B">
        <w:rPr>
          <w:rFonts w:cstheme="minorHAnsi"/>
        </w:rPr>
        <w:t xml:space="preserve"> το πιο υγιές</w:t>
      </w:r>
      <w:r>
        <w:rPr>
          <w:rFonts w:cstheme="minorHAnsi"/>
        </w:rPr>
        <w:t>, το πιο ευσυνείδητο</w:t>
      </w:r>
      <w:r w:rsidRPr="00A0269B">
        <w:rPr>
          <w:rFonts w:cstheme="minorHAnsi"/>
        </w:rPr>
        <w:t xml:space="preserve"> τμήμα των εργαζομένων</w:t>
      </w:r>
      <w:r>
        <w:rPr>
          <w:rFonts w:cstheme="minorHAnsi"/>
        </w:rPr>
        <w:t>,</w:t>
      </w:r>
      <w:r w:rsidRPr="00A0269B">
        <w:rPr>
          <w:rFonts w:cstheme="minorHAnsi"/>
        </w:rPr>
        <w:t xml:space="preserve"> που νοιάζεται πραγματικά για την ποιότητα των υπηρεσιών</w:t>
      </w:r>
      <w:r>
        <w:rPr>
          <w:rFonts w:cstheme="minorHAnsi"/>
        </w:rPr>
        <w:t>,</w:t>
      </w:r>
      <w:r w:rsidRPr="00A0269B">
        <w:rPr>
          <w:rFonts w:cstheme="minorHAnsi"/>
        </w:rPr>
        <w:t xml:space="preserve"> των δημόσιων υπηρεσιών</w:t>
      </w:r>
      <w:r>
        <w:rPr>
          <w:rFonts w:cstheme="minorHAnsi"/>
        </w:rPr>
        <w:t>,</w:t>
      </w:r>
      <w:r w:rsidRPr="00A0269B">
        <w:rPr>
          <w:rFonts w:cstheme="minorHAnsi"/>
        </w:rPr>
        <w:t xml:space="preserve"> προς το λαό</w:t>
      </w:r>
      <w:r>
        <w:rPr>
          <w:rFonts w:cstheme="minorHAnsi"/>
        </w:rPr>
        <w:t>,</w:t>
      </w:r>
      <w:r w:rsidRPr="00A0269B">
        <w:rPr>
          <w:rFonts w:cstheme="minorHAnsi"/>
        </w:rPr>
        <w:t xml:space="preserve"> για τα προβλήματα π</w:t>
      </w:r>
      <w:r>
        <w:rPr>
          <w:rFonts w:cstheme="minorHAnsi"/>
        </w:rPr>
        <w:t>ου δημιουργεί η υποστελέχωση, γ</w:t>
      </w:r>
      <w:r w:rsidRPr="00A0269B">
        <w:rPr>
          <w:rFonts w:cstheme="minorHAnsi"/>
        </w:rPr>
        <w:t>ια τον επιχειρηματικό προσανατολισμό που παίρνουν μια σειρά από δημόσιοι τομείς που</w:t>
      </w:r>
      <w:r>
        <w:rPr>
          <w:rFonts w:cstheme="minorHAnsi"/>
        </w:rPr>
        <w:t>,</w:t>
      </w:r>
      <w:r w:rsidRPr="00A0269B">
        <w:rPr>
          <w:rFonts w:cstheme="minorHAnsi"/>
        </w:rPr>
        <w:t xml:space="preserve"> αντί για τις ανάγκες των πολλών</w:t>
      </w:r>
      <w:r>
        <w:rPr>
          <w:rFonts w:cstheme="minorHAnsi"/>
        </w:rPr>
        <w:t>,</w:t>
      </w:r>
      <w:r w:rsidRPr="00A0269B">
        <w:rPr>
          <w:rFonts w:cstheme="minorHAnsi"/>
        </w:rPr>
        <w:t xml:space="preserve"> τελικά φτάνουν να υπηρετούν τα συμφέροντα των λίγων</w:t>
      </w:r>
      <w:r>
        <w:rPr>
          <w:rFonts w:cstheme="minorHAnsi"/>
        </w:rPr>
        <w:t>. Γ</w:t>
      </w:r>
      <w:r w:rsidRPr="00A0269B">
        <w:rPr>
          <w:rFonts w:cstheme="minorHAnsi"/>
        </w:rPr>
        <w:t>ια να πετύχετε τους σκοπούς σας φτιάχνετε πειθαρχικά συμβούλια αποκλε</w:t>
      </w:r>
      <w:r>
        <w:rPr>
          <w:rFonts w:cstheme="minorHAnsi"/>
        </w:rPr>
        <w:t>ιστικά από διορισμένα μέλη του Νομικού Συμβουλίου του Κράτους, μ</w:t>
      </w:r>
      <w:r w:rsidRPr="00A0269B">
        <w:rPr>
          <w:rFonts w:cstheme="minorHAnsi"/>
        </w:rPr>
        <w:t>ην τυχόν και σας ξεφύγει καμία θετική για τους εργα</w:t>
      </w:r>
      <w:r>
        <w:rPr>
          <w:rFonts w:cstheme="minorHAnsi"/>
        </w:rPr>
        <w:t>ζόμενους απόφαση. Αυτό είναι το νομοσχέδιο. Η ουσία του</w:t>
      </w:r>
      <w:r w:rsidRPr="00A0269B">
        <w:rPr>
          <w:rFonts w:cstheme="minorHAnsi"/>
        </w:rPr>
        <w:t xml:space="preserve">. </w:t>
      </w:r>
      <w:r>
        <w:rPr>
          <w:rFonts w:cstheme="minorHAnsi"/>
        </w:rPr>
        <w:t xml:space="preserve"> </w:t>
      </w:r>
      <w:r w:rsidRPr="00A0269B">
        <w:rPr>
          <w:rFonts w:cstheme="minorHAnsi"/>
        </w:rPr>
        <w:t>Θέλουμε</w:t>
      </w:r>
      <w:r>
        <w:rPr>
          <w:rFonts w:cstheme="minorHAnsi"/>
        </w:rPr>
        <w:t>,</w:t>
      </w:r>
      <w:r w:rsidRPr="00A0269B">
        <w:rPr>
          <w:rFonts w:cstheme="minorHAnsi"/>
        </w:rPr>
        <w:t xml:space="preserve"> λοιπόν</w:t>
      </w:r>
      <w:r>
        <w:rPr>
          <w:rFonts w:cstheme="minorHAnsi"/>
        </w:rPr>
        <w:t>, να το αποσύρετε και ε</w:t>
      </w:r>
      <w:r w:rsidRPr="00A0269B">
        <w:rPr>
          <w:rFonts w:cstheme="minorHAnsi"/>
        </w:rPr>
        <w:t xml:space="preserve">ννοείται ότι με αυτό που λέμε θέλουμε </w:t>
      </w:r>
      <w:r>
        <w:rPr>
          <w:rFonts w:cstheme="minorHAnsi"/>
        </w:rPr>
        <w:t>να πούμε να μην το φέρετε στην Ο</w:t>
      </w:r>
      <w:r w:rsidRPr="00A0269B">
        <w:rPr>
          <w:rFonts w:cstheme="minorHAnsi"/>
        </w:rPr>
        <w:t>λο</w:t>
      </w:r>
      <w:r>
        <w:rPr>
          <w:rFonts w:cstheme="minorHAnsi"/>
        </w:rPr>
        <w:t>μέλεια ούτε στις 28, ούτε στις 31</w:t>
      </w:r>
      <w:r w:rsidRPr="00A0269B">
        <w:rPr>
          <w:rFonts w:cstheme="minorHAnsi"/>
        </w:rPr>
        <w:t xml:space="preserve"> </w:t>
      </w:r>
      <w:r>
        <w:rPr>
          <w:rFonts w:cstheme="minorHAnsi"/>
        </w:rPr>
        <w:t>Αυγούστου,</w:t>
      </w:r>
      <w:r w:rsidRPr="00A0269B">
        <w:rPr>
          <w:rFonts w:cstheme="minorHAnsi"/>
        </w:rPr>
        <w:t xml:space="preserve"> ούτε ποτέ</w:t>
      </w:r>
      <w:r>
        <w:rPr>
          <w:rFonts w:cstheme="minorHAnsi"/>
        </w:rPr>
        <w:t>. Ν</w:t>
      </w:r>
      <w:r w:rsidRPr="00A0269B">
        <w:rPr>
          <w:rFonts w:cstheme="minorHAnsi"/>
        </w:rPr>
        <w:t xml:space="preserve">α μείνει εδώ </w:t>
      </w:r>
      <w:r>
        <w:rPr>
          <w:rFonts w:cstheme="minorHAnsi"/>
        </w:rPr>
        <w:t>που είναι</w:t>
      </w:r>
      <w:r w:rsidRPr="00A0269B">
        <w:rPr>
          <w:rFonts w:cstheme="minorHAnsi"/>
        </w:rPr>
        <w:t xml:space="preserve">. Να </w:t>
      </w:r>
      <w:r>
        <w:rPr>
          <w:rFonts w:cstheme="minorHAnsi"/>
        </w:rPr>
        <w:t xml:space="preserve">το </w:t>
      </w:r>
      <w:r w:rsidRPr="00A0269B">
        <w:rPr>
          <w:rFonts w:cstheme="minorHAnsi"/>
        </w:rPr>
        <w:t>αποσύρ</w:t>
      </w:r>
      <w:r>
        <w:rPr>
          <w:rFonts w:cstheme="minorHAnsi"/>
        </w:rPr>
        <w:t>ετε, δηλαδή.</w:t>
      </w:r>
    </w:p>
    <w:p w:rsidR="00A66326" w:rsidRDefault="00A66326" w:rsidP="00431996">
      <w:pPr>
        <w:spacing w:line="276" w:lineRule="auto"/>
        <w:ind w:firstLine="720"/>
        <w:contextualSpacing/>
        <w:jc w:val="both"/>
        <w:rPr>
          <w:rFonts w:cstheme="minorHAnsi"/>
        </w:rPr>
      </w:pPr>
      <w:r w:rsidRPr="00A0269B">
        <w:rPr>
          <w:rFonts w:cstheme="minorHAnsi"/>
        </w:rPr>
        <w:t>Σχετικά με το άρθρο 110</w:t>
      </w:r>
      <w:r>
        <w:rPr>
          <w:rFonts w:cstheme="minorHAnsi"/>
        </w:rPr>
        <w:t>,</w:t>
      </w:r>
      <w:r w:rsidRPr="00A0269B">
        <w:rPr>
          <w:rFonts w:cstheme="minorHAnsi"/>
        </w:rPr>
        <w:t xml:space="preserve"> δυο λόγια για επιμέρους διατάξεις</w:t>
      </w:r>
      <w:r>
        <w:rPr>
          <w:rFonts w:cstheme="minorHAnsi"/>
        </w:rPr>
        <w:t>, κύριε Πρόεδρε,</w:t>
      </w:r>
      <w:r w:rsidRPr="00A0269B">
        <w:rPr>
          <w:rFonts w:cstheme="minorHAnsi"/>
        </w:rPr>
        <w:t xml:space="preserve"> και </w:t>
      </w:r>
      <w:r>
        <w:rPr>
          <w:rFonts w:cstheme="minorHAnsi"/>
        </w:rPr>
        <w:t>τελειώνω, για την ίδρυση Αναπτυξιακού Οργανισμού Τοπικής Αυτοδιοίκησης «Αττικός Πολιτισμός - Μητροπολιτικό Κέντρο Πολιτιστικής Δημιουργίας και Κ</w:t>
      </w:r>
      <w:r w:rsidRPr="00A0269B">
        <w:rPr>
          <w:rFonts w:cstheme="minorHAnsi"/>
        </w:rPr>
        <w:t>αινοτομίας</w:t>
      </w:r>
      <w:r>
        <w:rPr>
          <w:rFonts w:cstheme="minorHAnsi"/>
        </w:rPr>
        <w:t>».</w:t>
      </w:r>
      <w:r w:rsidRPr="00A0269B">
        <w:rPr>
          <w:rFonts w:cstheme="minorHAnsi"/>
        </w:rPr>
        <w:t xml:space="preserve"> </w:t>
      </w:r>
      <w:r>
        <w:rPr>
          <w:rFonts w:cstheme="minorHAnsi"/>
        </w:rPr>
        <w:t>Δεν είναι του Υπουργείου Ε</w:t>
      </w:r>
      <w:r w:rsidRPr="00A0269B">
        <w:rPr>
          <w:rFonts w:cstheme="minorHAnsi"/>
        </w:rPr>
        <w:t>σωτερικών αυτά</w:t>
      </w:r>
      <w:r>
        <w:rPr>
          <w:rFonts w:cstheme="minorHAnsi"/>
        </w:rPr>
        <w:t>,</w:t>
      </w:r>
      <w:r w:rsidRPr="00A0269B">
        <w:rPr>
          <w:rFonts w:cstheme="minorHAnsi"/>
        </w:rPr>
        <w:t xml:space="preserve"> αλλά επειδή υπάρχουν στο νομοσχέδιο</w:t>
      </w:r>
      <w:r>
        <w:rPr>
          <w:rFonts w:cstheme="minorHAnsi"/>
        </w:rPr>
        <w:t>. Η</w:t>
      </w:r>
      <w:r w:rsidRPr="00A0269B">
        <w:rPr>
          <w:rFonts w:cstheme="minorHAnsi"/>
        </w:rPr>
        <w:t xml:space="preserve"> δημιουργία ενός ακόμη οργανισ</w:t>
      </w:r>
      <w:r>
        <w:rPr>
          <w:rFonts w:cstheme="minorHAnsi"/>
        </w:rPr>
        <w:t>μού δίπλα στην αναπτυξιακή της Περιφέρειας και το Αναπτυξιακό Τ</w:t>
      </w:r>
      <w:r w:rsidRPr="00A0269B">
        <w:rPr>
          <w:rFonts w:cstheme="minorHAnsi"/>
        </w:rPr>
        <w:t>αμείο απαξιώνει</w:t>
      </w:r>
      <w:r>
        <w:rPr>
          <w:rFonts w:cstheme="minorHAnsi"/>
        </w:rPr>
        <w:t>, αφενός, περαιτέρω το Περιφερειακό Σ</w:t>
      </w:r>
      <w:r w:rsidRPr="00A0269B">
        <w:rPr>
          <w:rFonts w:cstheme="minorHAnsi"/>
        </w:rPr>
        <w:t>υμβούλιο και όλο</w:t>
      </w:r>
      <w:r>
        <w:rPr>
          <w:rFonts w:cstheme="minorHAnsi"/>
        </w:rPr>
        <w:t>ι το καταλαβαίνουμε αυτό και, αφετέρου, αποτυπώνει τη στόχευση,</w:t>
      </w:r>
      <w:r w:rsidRPr="00A0269B">
        <w:rPr>
          <w:rFonts w:cstheme="minorHAnsi"/>
        </w:rPr>
        <w:t xml:space="preserve"> εδώ είναι </w:t>
      </w:r>
      <w:r>
        <w:rPr>
          <w:rFonts w:cstheme="minorHAnsi"/>
        </w:rPr>
        <w:t xml:space="preserve">βέβαια </w:t>
      </w:r>
      <w:r w:rsidRPr="00A0269B">
        <w:rPr>
          <w:rFonts w:cstheme="minorHAnsi"/>
        </w:rPr>
        <w:t>η ουσία</w:t>
      </w:r>
      <w:r>
        <w:rPr>
          <w:rFonts w:cstheme="minorHAnsi"/>
        </w:rPr>
        <w:t>,</w:t>
      </w:r>
      <w:r w:rsidRPr="00A0269B">
        <w:rPr>
          <w:rFonts w:cstheme="minorHAnsi"/>
        </w:rPr>
        <w:t xml:space="preserve"> για έναν πολιτισμό ως εμπορικό προϊόν και στοιχείο προσέλκυσης τουρισμού</w:t>
      </w:r>
      <w:r>
        <w:rPr>
          <w:rFonts w:cstheme="minorHAnsi"/>
        </w:rPr>
        <w:t>, τουριστική</w:t>
      </w:r>
      <w:r w:rsidRPr="00A0269B">
        <w:rPr>
          <w:rFonts w:cstheme="minorHAnsi"/>
        </w:rPr>
        <w:t xml:space="preserve"> </w:t>
      </w:r>
      <w:r>
        <w:rPr>
          <w:rFonts w:cstheme="minorHAnsi"/>
        </w:rPr>
        <w:t>«ατραξιόν», δ</w:t>
      </w:r>
      <w:r w:rsidRPr="00A0269B">
        <w:rPr>
          <w:rFonts w:cstheme="minorHAnsi"/>
        </w:rPr>
        <w:t>ηλαδή</w:t>
      </w:r>
      <w:r>
        <w:rPr>
          <w:rFonts w:cstheme="minorHAnsi"/>
        </w:rPr>
        <w:t xml:space="preserve">, ο πολιτισμός. </w:t>
      </w:r>
      <w:r w:rsidRPr="00A0269B">
        <w:rPr>
          <w:rFonts w:cstheme="minorHAnsi"/>
        </w:rPr>
        <w:t>Γνωρίζουμε</w:t>
      </w:r>
      <w:r>
        <w:rPr>
          <w:rFonts w:cstheme="minorHAnsi"/>
        </w:rPr>
        <w:t>,</w:t>
      </w:r>
      <w:r w:rsidRPr="00A0269B">
        <w:rPr>
          <w:rFonts w:cstheme="minorHAnsi"/>
        </w:rPr>
        <w:t xml:space="preserve"> </w:t>
      </w:r>
      <w:r>
        <w:rPr>
          <w:rFonts w:cstheme="minorHAnsi"/>
        </w:rPr>
        <w:t>επίσης, ότι η σημερινή διοίκηση της Π</w:t>
      </w:r>
      <w:r w:rsidRPr="00A0269B">
        <w:rPr>
          <w:rFonts w:cstheme="minorHAnsi"/>
        </w:rPr>
        <w:t>εριφέρειας έδωσε όλα τα οικονομικά προγράμματα σε έλεγχο διαχειριστικό</w:t>
      </w:r>
      <w:r>
        <w:rPr>
          <w:rFonts w:cstheme="minorHAnsi"/>
        </w:rPr>
        <w:t>. Μ</w:t>
      </w:r>
      <w:r w:rsidRPr="00A0269B">
        <w:rPr>
          <w:rFonts w:cstheme="minorHAnsi"/>
        </w:rPr>
        <w:t>έσα σε αυτά είναι και τα προγράμματα της Ελευσίνας. Μπορείτε να μας πείτε</w:t>
      </w:r>
      <w:r>
        <w:rPr>
          <w:rFonts w:cstheme="minorHAnsi"/>
        </w:rPr>
        <w:t>,</w:t>
      </w:r>
      <w:r w:rsidRPr="00A0269B">
        <w:rPr>
          <w:rFonts w:cstheme="minorHAnsi"/>
        </w:rPr>
        <w:t xml:space="preserve"> όχι τώρα</w:t>
      </w:r>
      <w:r>
        <w:rPr>
          <w:rFonts w:cstheme="minorHAnsi"/>
        </w:rPr>
        <w:t>,</w:t>
      </w:r>
      <w:r w:rsidRPr="00A0269B">
        <w:rPr>
          <w:rFonts w:cstheme="minorHAnsi"/>
        </w:rPr>
        <w:t xml:space="preserve"> όταν </w:t>
      </w:r>
      <w:r>
        <w:rPr>
          <w:rFonts w:cstheme="minorHAnsi"/>
        </w:rPr>
        <w:t>θα είστε εύκαιροι,</w:t>
      </w:r>
      <w:r w:rsidRPr="00A0269B">
        <w:rPr>
          <w:rFonts w:cstheme="minorHAnsi"/>
        </w:rPr>
        <w:t xml:space="preserve"> για τα προηγούμενα</w:t>
      </w:r>
      <w:r>
        <w:rPr>
          <w:rFonts w:cstheme="minorHAnsi"/>
        </w:rPr>
        <w:t xml:space="preserve"> πριν προχωρήσουμε στα επόμενα;</w:t>
      </w:r>
    </w:p>
    <w:p w:rsidR="00A66326" w:rsidRDefault="00A66326" w:rsidP="00431996">
      <w:pPr>
        <w:spacing w:line="276" w:lineRule="auto"/>
        <w:ind w:firstLine="720"/>
        <w:contextualSpacing/>
        <w:jc w:val="both"/>
        <w:rPr>
          <w:rFonts w:cstheme="minorHAnsi"/>
        </w:rPr>
      </w:pPr>
      <w:r>
        <w:rPr>
          <w:rFonts w:cstheme="minorHAnsi"/>
        </w:rPr>
        <w:t>Γ</w:t>
      </w:r>
      <w:r w:rsidRPr="00A0269B">
        <w:rPr>
          <w:rFonts w:cstheme="minorHAnsi"/>
        </w:rPr>
        <w:t>ια το άρθρο 111</w:t>
      </w:r>
      <w:r>
        <w:rPr>
          <w:rFonts w:cstheme="minorHAnsi"/>
        </w:rPr>
        <w:t>,</w:t>
      </w:r>
      <w:r w:rsidRPr="00A0269B">
        <w:rPr>
          <w:rFonts w:cstheme="minorHAnsi"/>
        </w:rPr>
        <w:t xml:space="preserve"> με το οποί</w:t>
      </w:r>
      <w:r>
        <w:rPr>
          <w:rFonts w:cstheme="minorHAnsi"/>
        </w:rPr>
        <w:t>ο προβλέπεται πάρκο σκύλων στο Π</w:t>
      </w:r>
      <w:r w:rsidRPr="00A0269B">
        <w:rPr>
          <w:rFonts w:cstheme="minorHAnsi"/>
        </w:rPr>
        <w:t>άρκο Τρίτση</w:t>
      </w:r>
      <w:r>
        <w:rPr>
          <w:rFonts w:cstheme="minorHAnsi"/>
        </w:rPr>
        <w:t xml:space="preserve"> και στο Π</w:t>
      </w:r>
      <w:r w:rsidRPr="00A0269B">
        <w:rPr>
          <w:rFonts w:cstheme="minorHAnsi"/>
        </w:rPr>
        <w:t>εδίον του Άρεως</w:t>
      </w:r>
      <w:r>
        <w:rPr>
          <w:rFonts w:cstheme="minorHAnsi"/>
        </w:rPr>
        <w:t>. Σ</w:t>
      </w:r>
      <w:r w:rsidRPr="00A0269B">
        <w:rPr>
          <w:rFonts w:cstheme="minorHAnsi"/>
        </w:rPr>
        <w:t>ίγουρα κανείς δεν μπορεί να υποστηρίξει ότι δε</w:t>
      </w:r>
      <w:r>
        <w:rPr>
          <w:rFonts w:cstheme="minorHAnsi"/>
        </w:rPr>
        <w:t>ν υπάρχει χώρος για περιφραγμένα πάρκα σκύλων είτε στο Π</w:t>
      </w:r>
      <w:r w:rsidRPr="00A0269B">
        <w:rPr>
          <w:rFonts w:cstheme="minorHAnsi"/>
        </w:rPr>
        <w:t>εδίον του Άρεως</w:t>
      </w:r>
      <w:r>
        <w:rPr>
          <w:rFonts w:cstheme="minorHAnsi"/>
        </w:rPr>
        <w:t xml:space="preserve"> είτε στο Π</w:t>
      </w:r>
      <w:r w:rsidRPr="00A0269B">
        <w:rPr>
          <w:rFonts w:cstheme="minorHAnsi"/>
        </w:rPr>
        <w:t>άρκο Τρίτση. Το θέμα είναι με τι όρους θα γίνουν αυτά</w:t>
      </w:r>
      <w:r>
        <w:rPr>
          <w:rFonts w:cstheme="minorHAnsi"/>
        </w:rPr>
        <w:t>,</w:t>
      </w:r>
      <w:r w:rsidRPr="00A0269B">
        <w:rPr>
          <w:rFonts w:cstheme="minorHAnsi"/>
        </w:rPr>
        <w:t xml:space="preserve"> σε ποια σημεία</w:t>
      </w:r>
      <w:r>
        <w:rPr>
          <w:rFonts w:cstheme="minorHAnsi"/>
        </w:rPr>
        <w:t>,</w:t>
      </w:r>
      <w:r w:rsidRPr="00A0269B">
        <w:rPr>
          <w:rFonts w:cstheme="minorHAnsi"/>
        </w:rPr>
        <w:t xml:space="preserve"> με ποιες δικλείδες ασφαλείας για τους επισκέπτες των πάρκων</w:t>
      </w:r>
      <w:r>
        <w:rPr>
          <w:rFonts w:cstheme="minorHAnsi"/>
        </w:rPr>
        <w:t>,</w:t>
      </w:r>
      <w:r w:rsidRPr="00A0269B">
        <w:rPr>
          <w:rFonts w:cstheme="minorHAnsi"/>
        </w:rPr>
        <w:t xml:space="preserve"> με ποια χρηματοδότηση και με τι προσωπικό</w:t>
      </w:r>
      <w:r>
        <w:rPr>
          <w:rFonts w:cstheme="minorHAnsi"/>
        </w:rPr>
        <w:t>,</w:t>
      </w:r>
      <w:r w:rsidRPr="00A0269B">
        <w:rPr>
          <w:rFonts w:cstheme="minorHAnsi"/>
        </w:rPr>
        <w:t xml:space="preserve"> τελικά</w:t>
      </w:r>
      <w:r>
        <w:rPr>
          <w:rFonts w:cstheme="minorHAnsi"/>
        </w:rPr>
        <w:t>, θα λειτουργούν. Δεν είναι μόνο να το κάνουμε.</w:t>
      </w:r>
    </w:p>
    <w:p w:rsidR="00A66326" w:rsidRDefault="00A66326" w:rsidP="00431996">
      <w:pPr>
        <w:spacing w:line="276" w:lineRule="auto"/>
        <w:ind w:firstLine="720"/>
        <w:contextualSpacing/>
        <w:jc w:val="both"/>
        <w:rPr>
          <w:rFonts w:cstheme="minorHAnsi"/>
        </w:rPr>
      </w:pPr>
      <w:r w:rsidRPr="00A0269B">
        <w:rPr>
          <w:rFonts w:cstheme="minorHAnsi"/>
        </w:rPr>
        <w:t>Το άρθρο 112</w:t>
      </w:r>
      <w:r>
        <w:rPr>
          <w:rFonts w:cstheme="minorHAnsi"/>
        </w:rPr>
        <w:t>, τέλος, είναι</w:t>
      </w:r>
      <w:r w:rsidRPr="00A0269B">
        <w:rPr>
          <w:rFonts w:cstheme="minorHAnsi"/>
        </w:rPr>
        <w:t xml:space="preserve"> ένα απαράδεκτο άρθρο</w:t>
      </w:r>
      <w:r>
        <w:rPr>
          <w:rFonts w:cstheme="minorHAnsi"/>
        </w:rPr>
        <w:t>,</w:t>
      </w:r>
      <w:r w:rsidRPr="00A0269B">
        <w:rPr>
          <w:rFonts w:cstheme="minorHAnsi"/>
        </w:rPr>
        <w:t xml:space="preserve"> το οποίο θέλουμε να το αποσύρετε</w:t>
      </w:r>
      <w:r>
        <w:rPr>
          <w:rFonts w:cstheme="minorHAnsi"/>
        </w:rPr>
        <w:t>,</w:t>
      </w:r>
      <w:r w:rsidRPr="00A0269B">
        <w:rPr>
          <w:rFonts w:cstheme="minorHAnsi"/>
        </w:rPr>
        <w:t xml:space="preserve"> διότι μειώνει το παράβολο με προθεσμία και στόχο έχει να πιέσει τους κτηνιάτρους οι οποίοι βρίσκονται σε απεργία</w:t>
      </w:r>
      <w:r>
        <w:rPr>
          <w:rFonts w:cstheme="minorHAnsi"/>
        </w:rPr>
        <w:t xml:space="preserve"> - αποχή και αυτοί</w:t>
      </w:r>
      <w:r w:rsidRPr="00A0269B">
        <w:rPr>
          <w:rFonts w:cstheme="minorHAnsi"/>
        </w:rPr>
        <w:t xml:space="preserve"> από τ</w:t>
      </w:r>
      <w:r>
        <w:rPr>
          <w:rFonts w:cstheme="minorHAnsi"/>
        </w:rPr>
        <w:t>ο μέτρο λήψης γενετικού υλικού, ένα μέτρο αντι</w:t>
      </w:r>
      <w:r w:rsidRPr="00A0269B">
        <w:rPr>
          <w:rFonts w:cstheme="minorHAnsi"/>
        </w:rPr>
        <w:t>επιστημονικό</w:t>
      </w:r>
      <w:r>
        <w:rPr>
          <w:rFonts w:cstheme="minorHAnsi"/>
        </w:rPr>
        <w:t>,</w:t>
      </w:r>
      <w:r w:rsidRPr="00A0269B">
        <w:rPr>
          <w:rFonts w:cstheme="minorHAnsi"/>
        </w:rPr>
        <w:t xml:space="preserve"> και γι’ αυτό ακριβώς το λόγο έχει προκηρύξει απεργία </w:t>
      </w:r>
      <w:r>
        <w:rPr>
          <w:rFonts w:cstheme="minorHAnsi"/>
        </w:rPr>
        <w:t>- αποχή ο Π</w:t>
      </w:r>
      <w:r w:rsidRPr="00A0269B">
        <w:rPr>
          <w:rFonts w:cstheme="minorHAnsi"/>
        </w:rPr>
        <w:t xml:space="preserve">ανελλήνιος </w:t>
      </w:r>
      <w:r>
        <w:rPr>
          <w:rFonts w:cstheme="minorHAnsi"/>
        </w:rPr>
        <w:t>Κτηνιατρικός Σύλλογος</w:t>
      </w:r>
      <w:r w:rsidRPr="00A0269B">
        <w:rPr>
          <w:rFonts w:cstheme="minorHAnsi"/>
        </w:rPr>
        <w:t xml:space="preserve">. </w:t>
      </w:r>
    </w:p>
    <w:p w:rsidR="00A66326" w:rsidRDefault="00A66326" w:rsidP="00431996">
      <w:pPr>
        <w:spacing w:line="276" w:lineRule="auto"/>
        <w:ind w:firstLine="720"/>
        <w:contextualSpacing/>
        <w:jc w:val="both"/>
        <w:rPr>
          <w:rFonts w:cstheme="minorHAnsi"/>
        </w:rPr>
      </w:pPr>
      <w:r w:rsidRPr="006F2C37">
        <w:rPr>
          <w:rFonts w:cstheme="minorHAnsi"/>
          <w:b/>
        </w:rPr>
        <w:t>ΑΝΑΣΤΑΣΙΟΣ ΜΠΑΡΤΖΩΚΑΣ (Πρόεδρος της Επιτροπής):</w:t>
      </w:r>
      <w:r>
        <w:rPr>
          <w:rFonts w:cstheme="minorHAnsi"/>
        </w:rPr>
        <w:t xml:space="preserve"> </w:t>
      </w:r>
      <w:r w:rsidR="00431996">
        <w:rPr>
          <w:rFonts w:cstheme="minorHAnsi"/>
        </w:rPr>
        <w:t xml:space="preserve">Τον λόγο έχει η </w:t>
      </w:r>
      <w:r w:rsidRPr="00A0269B">
        <w:rPr>
          <w:rFonts w:cstheme="minorHAnsi"/>
        </w:rPr>
        <w:t>κυρία Μαρία</w:t>
      </w:r>
      <w:r w:rsidR="00431996">
        <w:rPr>
          <w:rFonts w:cstheme="minorHAnsi"/>
        </w:rPr>
        <w:t xml:space="preserve"> Κεφάλα.</w:t>
      </w:r>
    </w:p>
    <w:p w:rsidR="00A66326" w:rsidRDefault="00A66326" w:rsidP="00431996">
      <w:pPr>
        <w:spacing w:line="276" w:lineRule="auto"/>
        <w:ind w:firstLine="720"/>
        <w:contextualSpacing/>
        <w:jc w:val="both"/>
        <w:rPr>
          <w:rFonts w:cstheme="minorHAnsi"/>
        </w:rPr>
      </w:pPr>
      <w:r w:rsidRPr="006F2C37">
        <w:rPr>
          <w:rFonts w:cstheme="minorHAnsi"/>
          <w:b/>
        </w:rPr>
        <w:t xml:space="preserve">ΜΑΡΙΑ – ΑΛΕΞΑΝΔΡΑ ΚΕΦΑΛΑ (Εισηγήτρια της Πλειοψηφίας): </w:t>
      </w:r>
      <w:r>
        <w:rPr>
          <w:rFonts w:cstheme="minorHAnsi"/>
        </w:rPr>
        <w:t>Κύριοι Υπουργοί, κ</w:t>
      </w:r>
      <w:r w:rsidRPr="00A0269B">
        <w:rPr>
          <w:rFonts w:cstheme="minorHAnsi"/>
        </w:rPr>
        <w:t>υρίες και κύριοι συνάδελφοι</w:t>
      </w:r>
      <w:r>
        <w:rPr>
          <w:rFonts w:cstheme="minorHAnsi"/>
        </w:rPr>
        <w:t>, ολοκληρώνουμε σήμερα στην Ε</w:t>
      </w:r>
      <w:r w:rsidRPr="00A0269B">
        <w:rPr>
          <w:rFonts w:cstheme="minorHAnsi"/>
        </w:rPr>
        <w:t>πιτροπή μας την επεξεργασία του σχεδίου ν</w:t>
      </w:r>
      <w:r>
        <w:rPr>
          <w:rFonts w:cstheme="minorHAnsi"/>
        </w:rPr>
        <w:t>όμου του Υπουργείου Εσωτερικών</w:t>
      </w:r>
      <w:r w:rsidRPr="00A0269B">
        <w:rPr>
          <w:rFonts w:cstheme="minorHAnsi"/>
        </w:rPr>
        <w:t>. Το νομοσχέδιο που συζητάμε εντάσσεται στο πλαίσιο της συνολικής στρατηγικής για τον εκσυγχρονισμό και την ενίσχυση της π</w:t>
      </w:r>
      <w:r>
        <w:rPr>
          <w:rFonts w:cstheme="minorHAnsi"/>
        </w:rPr>
        <w:t>οιότητας των δημοσίων υπηρεσιών</w:t>
      </w:r>
      <w:r w:rsidRPr="00A0269B">
        <w:rPr>
          <w:rFonts w:cstheme="minorHAnsi"/>
        </w:rPr>
        <w:t>. Είναι ένα ουσιαστικό εργαλείο μεταρρύθμισης που απευθύνεται τόσο στους εργαζόμενους του δημοσίου όσο και στους πολίτες που αξιώνουν ένα κράτος δικαιότερο</w:t>
      </w:r>
      <w:r>
        <w:rPr>
          <w:rFonts w:cstheme="minorHAnsi"/>
        </w:rPr>
        <w:t>, αποδοτικότερο, πιο υπεύθυνο.</w:t>
      </w:r>
    </w:p>
    <w:p w:rsidR="00A66326" w:rsidRDefault="00A66326" w:rsidP="00431996">
      <w:pPr>
        <w:spacing w:line="276" w:lineRule="auto"/>
        <w:ind w:firstLine="720"/>
        <w:contextualSpacing/>
        <w:jc w:val="both"/>
        <w:rPr>
          <w:rFonts w:cstheme="minorHAnsi"/>
        </w:rPr>
      </w:pPr>
      <w:r>
        <w:rPr>
          <w:rFonts w:cstheme="minorHAnsi"/>
        </w:rPr>
        <w:t>Το Υπουργείο Ε</w:t>
      </w:r>
      <w:r w:rsidRPr="00A0269B">
        <w:rPr>
          <w:rFonts w:cstheme="minorHAnsi"/>
        </w:rPr>
        <w:t>σωτερικών επιδιώκει συγκεκριμένες και στοχευμένες παρεμβάσεις</w:t>
      </w:r>
      <w:r>
        <w:rPr>
          <w:rFonts w:cstheme="minorHAnsi"/>
        </w:rPr>
        <w:t>. Α</w:t>
      </w:r>
      <w:r w:rsidRPr="00A0269B">
        <w:rPr>
          <w:rFonts w:cstheme="minorHAnsi"/>
        </w:rPr>
        <w:t>υτές βασίζονται σε τρεις κύριους άξονες</w:t>
      </w:r>
      <w:r>
        <w:rPr>
          <w:rFonts w:cstheme="minorHAnsi"/>
        </w:rPr>
        <w:t>. Π</w:t>
      </w:r>
      <w:r w:rsidRPr="00A0269B">
        <w:rPr>
          <w:rFonts w:cstheme="minorHAnsi"/>
        </w:rPr>
        <w:t>ρώτον</w:t>
      </w:r>
      <w:r>
        <w:rPr>
          <w:rFonts w:cstheme="minorHAnsi"/>
        </w:rPr>
        <w:t>,</w:t>
      </w:r>
      <w:r w:rsidRPr="00A0269B">
        <w:rPr>
          <w:rFonts w:cstheme="minorHAnsi"/>
        </w:rPr>
        <w:t xml:space="preserve"> στην επίσπευση</w:t>
      </w:r>
      <w:r>
        <w:rPr>
          <w:rFonts w:cstheme="minorHAnsi"/>
        </w:rPr>
        <w:t>,</w:t>
      </w:r>
      <w:r w:rsidRPr="00A0269B">
        <w:rPr>
          <w:rFonts w:cstheme="minorHAnsi"/>
        </w:rPr>
        <w:t xml:space="preserve"> απλοποίηση και αναβάθμιση της πειθαρχικής διαδικασίας που αφορά στους δημοσίους υπαλλήλους και στην ενίσχυση του πλαισίου θεσμικής ευθύνης και ελέγχου προκειμένου να προωθηθούν η διαφάνεια</w:t>
      </w:r>
      <w:r>
        <w:rPr>
          <w:rFonts w:cstheme="minorHAnsi"/>
        </w:rPr>
        <w:t>,</w:t>
      </w:r>
      <w:r w:rsidRPr="00A0269B">
        <w:rPr>
          <w:rFonts w:cstheme="minorHAnsi"/>
        </w:rPr>
        <w:t xml:space="preserve"> η αποτελεσματικότητα και η αποκατάσταση της εμπιστοσύνης των πολιτ</w:t>
      </w:r>
      <w:r>
        <w:rPr>
          <w:rFonts w:cstheme="minorHAnsi"/>
        </w:rPr>
        <w:t xml:space="preserve">ών στη δημόσια διοίκηση. </w:t>
      </w:r>
      <w:r w:rsidRPr="00A0269B">
        <w:rPr>
          <w:rFonts w:cstheme="minorHAnsi"/>
        </w:rPr>
        <w:t>Δεύτερον</w:t>
      </w:r>
      <w:r>
        <w:rPr>
          <w:rFonts w:cstheme="minorHAnsi"/>
        </w:rPr>
        <w:t>,</w:t>
      </w:r>
      <w:r w:rsidRPr="00A0269B">
        <w:rPr>
          <w:rFonts w:cstheme="minorHAnsi"/>
        </w:rPr>
        <w:t xml:space="preserve"> στην προώθηση της εξωστρέφειας και της διεθνούς εικόνας της χώρας</w:t>
      </w:r>
      <w:r>
        <w:rPr>
          <w:rFonts w:cstheme="minorHAnsi"/>
        </w:rPr>
        <w:t>,</w:t>
      </w:r>
      <w:r w:rsidRPr="00A0269B">
        <w:rPr>
          <w:rFonts w:cstheme="minorHAnsi"/>
        </w:rPr>
        <w:t xml:space="preserve"> μέσω της διάθεσης εθνικής τεχνογνωσίας</w:t>
      </w:r>
      <w:r>
        <w:rPr>
          <w:rFonts w:cstheme="minorHAnsi"/>
        </w:rPr>
        <w:t>,</w:t>
      </w:r>
      <w:r w:rsidRPr="00A0269B">
        <w:rPr>
          <w:rFonts w:cstheme="minorHAnsi"/>
        </w:rPr>
        <w:t xml:space="preserve"> βέλτιστων πρακτικών και εξειδ</w:t>
      </w:r>
      <w:r>
        <w:rPr>
          <w:rFonts w:cstheme="minorHAnsi"/>
        </w:rPr>
        <w:t>ικευμένων γνώσεων σε κράτη της Ευρωπαϊκής Έ</w:t>
      </w:r>
      <w:r w:rsidRPr="00A0269B">
        <w:rPr>
          <w:rFonts w:cstheme="minorHAnsi"/>
        </w:rPr>
        <w:t>νωσης και τρίτες χώρες</w:t>
      </w:r>
      <w:r>
        <w:rPr>
          <w:rFonts w:cstheme="minorHAnsi"/>
        </w:rPr>
        <w:t>,</w:t>
      </w:r>
      <w:r w:rsidRPr="00A0269B">
        <w:rPr>
          <w:rFonts w:cstheme="minorHAnsi"/>
        </w:rPr>
        <w:t xml:space="preserve"> μέσω της δημιουργίας θεσμικού φορέα σε θέματα διοικητικής μεταρρύ</w:t>
      </w:r>
      <w:r>
        <w:rPr>
          <w:rFonts w:cstheme="minorHAnsi"/>
        </w:rPr>
        <w:t xml:space="preserve">θμισης και ανθρώπινου δυναμικού. </w:t>
      </w:r>
      <w:r w:rsidRPr="00A0269B">
        <w:rPr>
          <w:rFonts w:cstheme="minorHAnsi"/>
        </w:rPr>
        <w:t>Τρίτον</w:t>
      </w:r>
      <w:r>
        <w:rPr>
          <w:rFonts w:cstheme="minorHAnsi"/>
        </w:rPr>
        <w:t>,</w:t>
      </w:r>
      <w:r w:rsidRPr="00A0269B">
        <w:rPr>
          <w:rFonts w:cstheme="minorHAnsi"/>
        </w:rPr>
        <w:t xml:space="preserve"> στην αναμόρφωση σημαντικών διατάξεων που σχετίζονται με την απόκτηση ιθαγένειας</w:t>
      </w:r>
      <w:r>
        <w:rPr>
          <w:rFonts w:cstheme="minorHAnsi"/>
        </w:rPr>
        <w:t>,</w:t>
      </w:r>
      <w:r w:rsidRPr="00A0269B">
        <w:rPr>
          <w:rFonts w:cstheme="minorHAnsi"/>
        </w:rPr>
        <w:t xml:space="preserve"> καθώς και με ζητήματα που αφορούν τις υπηρεσιακές μεταβολές του προσωπικού της δημόσιας διοίκησης</w:t>
      </w:r>
      <w:r>
        <w:rPr>
          <w:rFonts w:cstheme="minorHAnsi"/>
        </w:rPr>
        <w:t>,</w:t>
      </w:r>
      <w:r w:rsidRPr="00A0269B">
        <w:rPr>
          <w:rFonts w:cstheme="minorHAnsi"/>
        </w:rPr>
        <w:t xml:space="preserve"> συμπεριλαμβανομένων ειδικών θεμάτων των ΟΤΑ</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Το κεφάλαιο «Πειθαρχικά Σ</w:t>
      </w:r>
      <w:r w:rsidRPr="00A0269B">
        <w:rPr>
          <w:rFonts w:cstheme="minorHAnsi"/>
        </w:rPr>
        <w:t>υμβούλια</w:t>
      </w:r>
      <w:r>
        <w:rPr>
          <w:rFonts w:cstheme="minorHAnsi"/>
        </w:rPr>
        <w:t xml:space="preserve"> - Πειθαρχική Δ</w:t>
      </w:r>
      <w:r w:rsidRPr="00A0269B">
        <w:rPr>
          <w:rFonts w:cstheme="minorHAnsi"/>
        </w:rPr>
        <w:t>ιαδικασία</w:t>
      </w:r>
      <w:r>
        <w:rPr>
          <w:rFonts w:cstheme="minorHAnsi"/>
        </w:rPr>
        <w:t>»</w:t>
      </w:r>
      <w:r w:rsidRPr="00A0269B">
        <w:rPr>
          <w:rFonts w:cstheme="minorHAnsi"/>
        </w:rPr>
        <w:t xml:space="preserve"> αποτέλεσε και αποτελεί μέχρι σήμερα μια παθογένεια </w:t>
      </w:r>
      <w:r>
        <w:rPr>
          <w:rFonts w:cstheme="minorHAnsi"/>
        </w:rPr>
        <w:t>αναγνωρισμένη στο δημόσιο τομέα</w:t>
      </w:r>
      <w:r w:rsidRPr="00A0269B">
        <w:rPr>
          <w:rFonts w:cstheme="minorHAnsi"/>
        </w:rPr>
        <w:t>. Πολυάριθμα πειθαρχικά συμβούλια</w:t>
      </w:r>
      <w:r>
        <w:rPr>
          <w:rFonts w:cstheme="minorHAnsi"/>
        </w:rPr>
        <w:t>,</w:t>
      </w:r>
      <w:r w:rsidRPr="00A0269B">
        <w:rPr>
          <w:rFonts w:cstheme="minorHAnsi"/>
        </w:rPr>
        <w:t xml:space="preserve"> χρονοβόρες διαδικασίες</w:t>
      </w:r>
      <w:r>
        <w:rPr>
          <w:rFonts w:cstheme="minorHAnsi"/>
        </w:rPr>
        <w:t>,</w:t>
      </w:r>
      <w:r w:rsidRPr="00A0269B">
        <w:rPr>
          <w:rFonts w:cstheme="minorHAnsi"/>
        </w:rPr>
        <w:t xml:space="preserve"> αντικρουόμενες αποφάσεις</w:t>
      </w:r>
      <w:r>
        <w:rPr>
          <w:rFonts w:cstheme="minorHAnsi"/>
        </w:rPr>
        <w:t>,</w:t>
      </w:r>
      <w:r w:rsidRPr="00A0269B">
        <w:rPr>
          <w:rFonts w:cstheme="minorHAnsi"/>
        </w:rPr>
        <w:t xml:space="preserve"> με αποτέλεσμα την πλήρη υπονόμευση της εμπιστοσύνης στους</w:t>
      </w:r>
      <w:r>
        <w:rPr>
          <w:rFonts w:cstheme="minorHAnsi"/>
        </w:rPr>
        <w:t xml:space="preserve"> θεσμούς ελέγχου και λογοδοσίας</w:t>
      </w:r>
      <w:r w:rsidRPr="00A0269B">
        <w:rPr>
          <w:rFonts w:cstheme="minorHAnsi"/>
        </w:rPr>
        <w:t>. Για να εκδοθεί μια πειθαρχική απόφαση μπορεί να χρειαστούν πέντε ή και περισσότερα χρόνια κατά περίπτωση</w:t>
      </w:r>
      <w:r>
        <w:rPr>
          <w:rFonts w:cstheme="minorHAnsi"/>
        </w:rPr>
        <w:t>. Π</w:t>
      </w:r>
      <w:r w:rsidRPr="00A0269B">
        <w:rPr>
          <w:rFonts w:cstheme="minorHAnsi"/>
        </w:rPr>
        <w:t>έντε ολόκληρα χρόνια για να εκδοθεί πειθαρχι</w:t>
      </w:r>
      <w:r>
        <w:rPr>
          <w:rFonts w:cstheme="minorHAnsi"/>
        </w:rPr>
        <w:t>κή απόφαση</w:t>
      </w:r>
      <w:r w:rsidRPr="00A0269B">
        <w:rPr>
          <w:rFonts w:cstheme="minorHAnsi"/>
        </w:rPr>
        <w:t>. Ποιον εξυπηρετεί</w:t>
      </w:r>
      <w:r>
        <w:rPr>
          <w:rFonts w:cstheme="minorHAnsi"/>
        </w:rPr>
        <w:t>,</w:t>
      </w:r>
      <w:r w:rsidRPr="00A0269B">
        <w:rPr>
          <w:rFonts w:cstheme="minorHAnsi"/>
        </w:rPr>
        <w:t xml:space="preserve"> λοιπόν</w:t>
      </w:r>
      <w:r>
        <w:rPr>
          <w:rFonts w:cstheme="minorHAnsi"/>
        </w:rPr>
        <w:t>,</w:t>
      </w:r>
      <w:r w:rsidRPr="00A0269B">
        <w:rPr>
          <w:rFonts w:cstheme="minorHAnsi"/>
        </w:rPr>
        <w:t xml:space="preserve"> αυτή η αδικαιολόγητη καθυστέρηση</w:t>
      </w:r>
      <w:r>
        <w:rPr>
          <w:rFonts w:cstheme="minorHAnsi"/>
        </w:rPr>
        <w:t>; Εξυπηρετεί την υπηρεσία; Ό</w:t>
      </w:r>
      <w:r w:rsidRPr="00A0269B">
        <w:rPr>
          <w:rFonts w:cstheme="minorHAnsi"/>
        </w:rPr>
        <w:t>χι</w:t>
      </w:r>
      <w:r>
        <w:rPr>
          <w:rFonts w:cstheme="minorHAnsi"/>
        </w:rPr>
        <w:t>,</w:t>
      </w:r>
      <w:r w:rsidRPr="00A0269B">
        <w:rPr>
          <w:rFonts w:cstheme="minorHAnsi"/>
        </w:rPr>
        <w:t xml:space="preserve"> γιατί η υπηρεσία οφείλει να προστατευτεί εφόσον εντοπιστεί κάποιο πειθαρχικό παράπτωμα και να ολοκληρώνεται όσο το δυνατόν γρηγορότερα η διαδικασία</w:t>
      </w:r>
      <w:r>
        <w:rPr>
          <w:rFonts w:cstheme="minorHAnsi"/>
        </w:rPr>
        <w:t>. Ε</w:t>
      </w:r>
      <w:r w:rsidRPr="00A0269B">
        <w:rPr>
          <w:rFonts w:cstheme="minorHAnsi"/>
        </w:rPr>
        <w:t>ξυπηρετ</w:t>
      </w:r>
      <w:r>
        <w:rPr>
          <w:rFonts w:cstheme="minorHAnsi"/>
        </w:rPr>
        <w:t>εί τον υπάλληλο;</w:t>
      </w:r>
      <w:r w:rsidRPr="00A0269B">
        <w:rPr>
          <w:rFonts w:cstheme="minorHAnsi"/>
        </w:rPr>
        <w:t xml:space="preserve"> Ούτε</w:t>
      </w:r>
      <w:r>
        <w:rPr>
          <w:rFonts w:cstheme="minorHAnsi"/>
        </w:rPr>
        <w:t>. Μ</w:t>
      </w:r>
      <w:r w:rsidRPr="00A0269B">
        <w:rPr>
          <w:rFonts w:cstheme="minorHAnsi"/>
        </w:rPr>
        <w:t>όνο χαμένος μπορεί να βγει</w:t>
      </w:r>
      <w:r>
        <w:rPr>
          <w:rFonts w:cstheme="minorHAnsi"/>
        </w:rPr>
        <w:t>, διαιωνίζοντας επί χρόνια μια τέτοια εκκρεμότητα.</w:t>
      </w:r>
    </w:p>
    <w:p w:rsidR="00A66326" w:rsidRDefault="00A66326" w:rsidP="00431996">
      <w:pPr>
        <w:spacing w:line="276" w:lineRule="auto"/>
        <w:ind w:firstLine="720"/>
        <w:contextualSpacing/>
        <w:jc w:val="both"/>
        <w:rPr>
          <w:rFonts w:cstheme="minorHAnsi"/>
        </w:rPr>
      </w:pPr>
      <w:r w:rsidRPr="00A0269B">
        <w:rPr>
          <w:rFonts w:cstheme="minorHAnsi"/>
        </w:rPr>
        <w:t>Οι σημαντικές αυτές καθυστερήσεις καταγράφονται κυρίως εξαιτίας συνεχών αν</w:t>
      </w:r>
      <w:r>
        <w:rPr>
          <w:rFonts w:cstheme="minorHAnsi"/>
        </w:rPr>
        <w:t>αστολών λόγω ποινικής εκκρεμοδικί</w:t>
      </w:r>
      <w:r w:rsidRPr="00A0269B">
        <w:rPr>
          <w:rFonts w:cstheme="minorHAnsi"/>
        </w:rPr>
        <w:t>ας</w:t>
      </w:r>
      <w:r>
        <w:rPr>
          <w:rFonts w:cstheme="minorHAnsi"/>
        </w:rPr>
        <w:t>,</w:t>
      </w:r>
      <w:r w:rsidRPr="00A0269B">
        <w:rPr>
          <w:rFonts w:cstheme="minorHAnsi"/>
        </w:rPr>
        <w:t xml:space="preserve"> αλλά και λόγω κ</w:t>
      </w:r>
      <w:r>
        <w:rPr>
          <w:rFonts w:cstheme="minorHAnsi"/>
        </w:rPr>
        <w:t xml:space="preserve">αθυστερήσεων στη συγκρότηση, τη </w:t>
      </w:r>
      <w:r w:rsidRPr="00A0269B">
        <w:rPr>
          <w:rFonts w:cstheme="minorHAnsi"/>
        </w:rPr>
        <w:t>λειτουργία και τις συνεδριάσεις των πρωτοβάθμιων πειθαρχικών συμβουλίων</w:t>
      </w:r>
      <w:r>
        <w:rPr>
          <w:rFonts w:cstheme="minorHAnsi"/>
        </w:rPr>
        <w:t>,</w:t>
      </w:r>
      <w:r w:rsidRPr="00A0269B">
        <w:rPr>
          <w:rFonts w:cstheme="minorHAnsi"/>
        </w:rPr>
        <w:t xml:space="preserve"> καθώς οι δικαστές που συμμετέχουν δεν έχουν ως κύριο καθήκον τους τη συ</w:t>
      </w:r>
      <w:r>
        <w:rPr>
          <w:rFonts w:cstheme="minorHAnsi"/>
        </w:rPr>
        <w:t>μμετοχή στα συγκεκριμένα όργανα</w:t>
      </w:r>
      <w:r w:rsidRPr="00A0269B">
        <w:rPr>
          <w:rFonts w:cstheme="minorHAnsi"/>
        </w:rPr>
        <w:t xml:space="preserve">. Πάντως σε αυτές τις παραδοχές βασίζεται η πρότασή </w:t>
      </w:r>
      <w:r>
        <w:rPr>
          <w:rFonts w:cstheme="minorHAnsi"/>
        </w:rPr>
        <w:t>μας. Βάζουμε</w:t>
      </w:r>
      <w:r w:rsidRPr="00A0269B">
        <w:rPr>
          <w:rFonts w:cstheme="minorHAnsi"/>
        </w:rPr>
        <w:t xml:space="preserve"> </w:t>
      </w:r>
      <w:r>
        <w:rPr>
          <w:rFonts w:cstheme="minorHAnsi"/>
        </w:rPr>
        <w:t>«</w:t>
      </w:r>
      <w:r w:rsidRPr="00A0269B">
        <w:rPr>
          <w:rFonts w:cstheme="minorHAnsi"/>
        </w:rPr>
        <w:t>φρένο</w:t>
      </w:r>
      <w:r>
        <w:rPr>
          <w:rFonts w:cstheme="minorHAnsi"/>
        </w:rPr>
        <w:t>»</w:t>
      </w:r>
      <w:r w:rsidRPr="00A0269B">
        <w:rPr>
          <w:rFonts w:cstheme="minorHAnsi"/>
        </w:rPr>
        <w:t xml:space="preserve"> σε αυτές τις πολυετείς </w:t>
      </w:r>
      <w:r>
        <w:rPr>
          <w:rFonts w:cstheme="minorHAnsi"/>
        </w:rPr>
        <w:t>καθυστερήσεις</w:t>
      </w:r>
      <w:r w:rsidRPr="00A0269B">
        <w:rPr>
          <w:rFonts w:cstheme="minorHAnsi"/>
        </w:rPr>
        <w:t>. Επιταχύνουμε τις πειθαρχικές διαδικασίες</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Εισάγουμε το Πειθαρχικό Συμβούλιο Ανθρώπινου Δυναμικού Δημοσίου Τ</w:t>
      </w:r>
      <w:r w:rsidRPr="00A0269B">
        <w:rPr>
          <w:rFonts w:cstheme="minorHAnsi"/>
        </w:rPr>
        <w:t>ομέα</w:t>
      </w:r>
      <w:r>
        <w:rPr>
          <w:rFonts w:cstheme="minorHAnsi"/>
        </w:rPr>
        <w:t>,</w:t>
      </w:r>
      <w:r w:rsidRPr="00A0269B">
        <w:rPr>
          <w:rFonts w:cstheme="minorHAnsi"/>
        </w:rPr>
        <w:t xml:space="preserve"> έναν ενιαίο ανεξάρτητο θεσμό</w:t>
      </w:r>
      <w:r>
        <w:rPr>
          <w:rFonts w:cstheme="minorHAnsi"/>
        </w:rPr>
        <w:t>,</w:t>
      </w:r>
      <w:r w:rsidRPr="00A0269B">
        <w:rPr>
          <w:rFonts w:cstheme="minorHAnsi"/>
        </w:rPr>
        <w:t xml:space="preserve"> στελεχωμένο αποκλειστικά από νομικούς συμβούλους του κράτους πλήρου</w:t>
      </w:r>
      <w:r>
        <w:rPr>
          <w:rFonts w:cstheme="minorHAnsi"/>
        </w:rPr>
        <w:t>ς και αποκλειστικής απασχόλησης</w:t>
      </w:r>
      <w:r w:rsidRPr="00A0269B">
        <w:rPr>
          <w:rFonts w:cstheme="minorHAnsi"/>
        </w:rPr>
        <w:t>.</w:t>
      </w:r>
      <w:r>
        <w:rPr>
          <w:rFonts w:cstheme="minorHAnsi"/>
        </w:rPr>
        <w:t xml:space="preserve"> </w:t>
      </w:r>
      <w:r w:rsidRPr="00A0269B">
        <w:rPr>
          <w:rFonts w:cstheme="minorHAnsi"/>
        </w:rPr>
        <w:t>Γιατί έχει ιδιαίτερη σημασία</w:t>
      </w:r>
      <w:r>
        <w:rPr>
          <w:rFonts w:cstheme="minorHAnsi"/>
        </w:rPr>
        <w:t>,</w:t>
      </w:r>
      <w:r w:rsidRPr="00A0269B">
        <w:rPr>
          <w:rFonts w:cstheme="minorHAnsi"/>
        </w:rPr>
        <w:t xml:space="preserve"> λοιπόν</w:t>
      </w:r>
      <w:r>
        <w:rPr>
          <w:rFonts w:cstheme="minorHAnsi"/>
        </w:rPr>
        <w:t>,</w:t>
      </w:r>
      <w:r w:rsidRPr="00A0269B">
        <w:rPr>
          <w:rFonts w:cstheme="minorHAnsi"/>
        </w:rPr>
        <w:t xml:space="preserve"> αυτή η αλλαγή</w:t>
      </w:r>
      <w:r>
        <w:rPr>
          <w:rFonts w:cstheme="minorHAnsi"/>
        </w:rPr>
        <w:t>; Η</w:t>
      </w:r>
      <w:r w:rsidRPr="00A0269B">
        <w:rPr>
          <w:rFonts w:cstheme="minorHAnsi"/>
        </w:rPr>
        <w:t xml:space="preserve"> αποκλειστική και πλήρης απασχόληση διασφαλίζει την αφο</w:t>
      </w:r>
      <w:r>
        <w:rPr>
          <w:rFonts w:cstheme="minorHAnsi"/>
        </w:rPr>
        <w:t>σίωση και την ανεξαρτησία κρίση</w:t>
      </w:r>
      <w:r w:rsidRPr="00A0269B">
        <w:rPr>
          <w:rFonts w:cstheme="minorHAnsi"/>
        </w:rPr>
        <w:t xml:space="preserve">ς απαλλαγμένη από εξωτερικές </w:t>
      </w:r>
      <w:r>
        <w:rPr>
          <w:rFonts w:cstheme="minorHAnsi"/>
        </w:rPr>
        <w:t>ή θεσμικές επιρροές</w:t>
      </w:r>
      <w:r w:rsidRPr="00A0269B">
        <w:rPr>
          <w:rFonts w:cstheme="minorHAnsi"/>
        </w:rPr>
        <w:t>. Δια</w:t>
      </w:r>
      <w:r>
        <w:rPr>
          <w:rFonts w:cstheme="minorHAnsi"/>
        </w:rPr>
        <w:t>σφαλίζεται η θεσμική αμεροληψία.</w:t>
      </w:r>
    </w:p>
    <w:p w:rsidR="00A66326" w:rsidRPr="00A0269B" w:rsidRDefault="00A66326" w:rsidP="00431996">
      <w:pPr>
        <w:spacing w:line="276" w:lineRule="auto"/>
        <w:ind w:firstLine="720"/>
        <w:contextualSpacing/>
        <w:jc w:val="both"/>
        <w:rPr>
          <w:rFonts w:cstheme="minorHAnsi"/>
        </w:rPr>
      </w:pPr>
      <w:r w:rsidRPr="00A0269B">
        <w:rPr>
          <w:rFonts w:cstheme="minorHAnsi"/>
        </w:rPr>
        <w:t>Ας επαναλάβουμε</w:t>
      </w:r>
      <w:r>
        <w:rPr>
          <w:rFonts w:cstheme="minorHAnsi"/>
        </w:rPr>
        <w:t>,</w:t>
      </w:r>
      <w:r w:rsidRPr="00A0269B">
        <w:rPr>
          <w:rFonts w:cstheme="minorHAnsi"/>
        </w:rPr>
        <w:t xml:space="preserve"> λοιπόν</w:t>
      </w:r>
      <w:r>
        <w:rPr>
          <w:rFonts w:cstheme="minorHAnsi"/>
        </w:rPr>
        <w:t>,</w:t>
      </w:r>
      <w:r w:rsidRPr="00A0269B">
        <w:rPr>
          <w:rFonts w:cstheme="minorHAnsi"/>
        </w:rPr>
        <w:t xml:space="preserve"> τα βασικά σημεία των αλλαγών</w:t>
      </w:r>
      <w:r>
        <w:rPr>
          <w:rFonts w:cstheme="minorHAnsi"/>
        </w:rPr>
        <w:t>. Γ</w:t>
      </w:r>
      <w:r w:rsidRPr="00A0269B">
        <w:rPr>
          <w:rFonts w:cstheme="minorHAnsi"/>
        </w:rPr>
        <w:t>ια να επιταχυνθεί η απονομή</w:t>
      </w:r>
      <w:r>
        <w:rPr>
          <w:rFonts w:cstheme="minorHAnsi"/>
        </w:rPr>
        <w:t xml:space="preserve"> της πειθαρχικής δικαιοσύνης π</w:t>
      </w:r>
      <w:r w:rsidRPr="00A0269B">
        <w:rPr>
          <w:rFonts w:cstheme="minorHAnsi"/>
        </w:rPr>
        <w:t>ροτείνεται η κατάργηση όλων των υπαρχόντων πρωτοβάθμιω</w:t>
      </w:r>
      <w:r>
        <w:rPr>
          <w:rFonts w:cstheme="minorHAnsi"/>
        </w:rPr>
        <w:t>ν και δευτεροβάθμιων πειθαρχικών συμβουλίων</w:t>
      </w:r>
      <w:r w:rsidRPr="00A0269B">
        <w:rPr>
          <w:rFonts w:cstheme="minorHAnsi"/>
        </w:rPr>
        <w:t xml:space="preserve"> και η ίδρυση ενός νέου ενιαίου φορέα</w:t>
      </w:r>
      <w:r>
        <w:rPr>
          <w:rFonts w:cstheme="minorHAnsi"/>
        </w:rPr>
        <w:t>, του Πειθαρχικού Συμβουλίου Ανθρωπίνου Δ</w:t>
      </w:r>
      <w:r w:rsidRPr="00A0269B">
        <w:rPr>
          <w:rFonts w:cstheme="minorHAnsi"/>
        </w:rPr>
        <w:t>υ</w:t>
      </w:r>
      <w:r>
        <w:rPr>
          <w:rFonts w:cstheme="minorHAnsi"/>
        </w:rPr>
        <w:t>ναμικού Δημόσιου Τ</w:t>
      </w:r>
      <w:r w:rsidRPr="00A0269B">
        <w:rPr>
          <w:rFonts w:cstheme="minorHAnsi"/>
        </w:rPr>
        <w:t>ομέα</w:t>
      </w:r>
      <w:r>
        <w:rPr>
          <w:rFonts w:cstheme="minorHAnsi"/>
        </w:rPr>
        <w:t>,</w:t>
      </w:r>
      <w:r w:rsidRPr="00A0269B">
        <w:rPr>
          <w:rFonts w:cstheme="minorHAnsi"/>
        </w:rPr>
        <w:t xml:space="preserve"> που θα σ</w:t>
      </w:r>
      <w:r>
        <w:rPr>
          <w:rFonts w:cstheme="minorHAnsi"/>
        </w:rPr>
        <w:t>τελεχώνεται αποκλειστικά από 60 νομικούς του Νομικού Συμβουλίου του Κ</w:t>
      </w:r>
      <w:r w:rsidRPr="00A0269B">
        <w:rPr>
          <w:rFonts w:cstheme="minorHAnsi"/>
        </w:rPr>
        <w:t>ράτους</w:t>
      </w:r>
      <w:r>
        <w:rPr>
          <w:rFonts w:cstheme="minorHAnsi"/>
        </w:rPr>
        <w:t>. Θα λειτουργ</w:t>
      </w:r>
      <w:r w:rsidRPr="00A0269B">
        <w:rPr>
          <w:rFonts w:cstheme="minorHAnsi"/>
        </w:rPr>
        <w:t>εί</w:t>
      </w:r>
      <w:r>
        <w:rPr>
          <w:rFonts w:cstheme="minorHAnsi"/>
        </w:rPr>
        <w:t xml:space="preserve"> σε</w:t>
      </w:r>
      <w:r w:rsidRPr="00A0269B">
        <w:rPr>
          <w:rFonts w:cstheme="minorHAnsi"/>
        </w:rPr>
        <w:t xml:space="preserve"> τριμελή </w:t>
      </w:r>
      <w:r>
        <w:rPr>
          <w:rFonts w:cstheme="minorHAnsi"/>
        </w:rPr>
        <w:t xml:space="preserve">ή </w:t>
      </w:r>
      <w:r w:rsidRPr="00A0269B">
        <w:rPr>
          <w:rFonts w:cstheme="minorHAnsi"/>
        </w:rPr>
        <w:t xml:space="preserve">πενταμελή </w:t>
      </w:r>
      <w:r>
        <w:rPr>
          <w:rFonts w:cstheme="minorHAnsi"/>
        </w:rPr>
        <w:t>κλιμάκια,</w:t>
      </w:r>
      <w:r w:rsidRPr="00A0269B">
        <w:rPr>
          <w:rFonts w:cstheme="minorHAnsi"/>
        </w:rPr>
        <w:t xml:space="preserve"> ανάλογα με </w:t>
      </w:r>
      <w:r>
        <w:rPr>
          <w:rFonts w:cstheme="minorHAnsi"/>
        </w:rPr>
        <w:t>τη σοβαρότητα της κάθε υπόθεσης</w:t>
      </w:r>
      <w:r w:rsidRPr="00A0269B">
        <w:rPr>
          <w:rFonts w:cstheme="minorHAnsi"/>
        </w:rPr>
        <w:t>. Οι αποφάσεις του δεν θα υπόκεινται σε ένσταση</w:t>
      </w:r>
      <w:r>
        <w:rPr>
          <w:rFonts w:cstheme="minorHAnsi"/>
        </w:rPr>
        <w:t>,</w:t>
      </w:r>
      <w:r w:rsidRPr="00A0269B">
        <w:rPr>
          <w:rFonts w:cstheme="minorHAnsi"/>
        </w:rPr>
        <w:t xml:space="preserve"> αλλά θα μπορούν να προσ</w:t>
      </w:r>
      <w:r>
        <w:rPr>
          <w:rFonts w:cstheme="minorHAnsi"/>
        </w:rPr>
        <w:t>βλη</w:t>
      </w:r>
      <w:r w:rsidRPr="00A0269B">
        <w:rPr>
          <w:rFonts w:cstheme="minorHAnsi"/>
        </w:rPr>
        <w:t>θούν αποκλειστικά στα διοικητικά δικαστήρια</w:t>
      </w:r>
      <w:r>
        <w:rPr>
          <w:rFonts w:cstheme="minorHAnsi"/>
        </w:rPr>
        <w:t>.</w:t>
      </w:r>
    </w:p>
    <w:p w:rsidR="00A66326" w:rsidRDefault="00A66326" w:rsidP="00431996">
      <w:pPr>
        <w:contextualSpacing/>
      </w:pPr>
    </w:p>
    <w:p w:rsidR="00A66326" w:rsidRDefault="00A66326" w:rsidP="00431996">
      <w:pPr>
        <w:contextualSpacing/>
        <w:sectPr w:rsidR="00A66326">
          <w:headerReference w:type="default" r:id="rId11"/>
          <w:footerReference w:type="default" r:id="rId12"/>
          <w:pgSz w:w="11906" w:h="16838"/>
          <w:pgMar w:top="1440" w:right="1800" w:bottom="1440" w:left="1800" w:header="708" w:footer="708" w:gutter="0"/>
          <w:cols w:space="708"/>
          <w:docGrid w:linePitch="360"/>
        </w:sectPr>
      </w:pPr>
    </w:p>
    <w:p w:rsidR="00A66326" w:rsidRDefault="00A66326" w:rsidP="00431996">
      <w:pPr>
        <w:ind w:firstLine="720"/>
        <w:contextualSpacing/>
        <w:jc w:val="both"/>
        <w:rPr>
          <w:rFonts w:ascii="Calibri" w:hAnsi="Calibri"/>
        </w:rPr>
      </w:pPr>
      <w:r w:rsidRPr="001825EC">
        <w:rPr>
          <w:rFonts w:ascii="Calibri" w:hAnsi="Calibri"/>
        </w:rPr>
        <w:t>Επιπλέον</w:t>
      </w:r>
      <w:r>
        <w:rPr>
          <w:rFonts w:ascii="Calibri" w:hAnsi="Calibri"/>
        </w:rPr>
        <w:t>,</w:t>
      </w:r>
      <w:r w:rsidRPr="001825EC">
        <w:rPr>
          <w:rFonts w:ascii="Calibri" w:hAnsi="Calibri"/>
        </w:rPr>
        <w:t xml:space="preserve"> θεσπίζονται νέες ρυθμίσεις που προβλέπουν αυστηρά χρονικά όρια για κάθε φάση της πειθαρχικής διαδικασίας</w:t>
      </w:r>
      <w:r>
        <w:rPr>
          <w:rFonts w:ascii="Calibri" w:hAnsi="Calibri"/>
        </w:rPr>
        <w:t>,</w:t>
      </w:r>
      <w:r w:rsidRPr="001825EC">
        <w:rPr>
          <w:rFonts w:ascii="Calibri" w:hAnsi="Calibri"/>
        </w:rPr>
        <w:t xml:space="preserve"> ενώ καταργείται η δυνατότητα αναστολής</w:t>
      </w:r>
      <w:r>
        <w:rPr>
          <w:rFonts w:ascii="Calibri" w:hAnsi="Calibri"/>
        </w:rPr>
        <w:t>,</w:t>
      </w:r>
      <w:r w:rsidRPr="001825EC">
        <w:rPr>
          <w:rFonts w:ascii="Calibri" w:hAnsi="Calibri"/>
        </w:rPr>
        <w:t xml:space="preserve"> όπου υπάρχει ταυτόχρονη ποινική εκκρεμότητα</w:t>
      </w:r>
      <w:r>
        <w:rPr>
          <w:rFonts w:ascii="Calibri" w:hAnsi="Calibri"/>
        </w:rPr>
        <w:t>,</w:t>
      </w:r>
      <w:r w:rsidRPr="001825EC">
        <w:rPr>
          <w:rFonts w:ascii="Calibri" w:hAnsi="Calibri"/>
        </w:rPr>
        <w:t xml:space="preserve"> διασφαλίζοντας έτσι την ανεξάρτητη και έγκυρη διερ</w:t>
      </w:r>
      <w:r>
        <w:rPr>
          <w:rFonts w:ascii="Calibri" w:hAnsi="Calibri"/>
        </w:rPr>
        <w:t>εύνηση πειθαρχικών παραπτωμάτων</w:t>
      </w:r>
      <w:r w:rsidRPr="001825EC">
        <w:rPr>
          <w:rFonts w:ascii="Calibri" w:hAnsi="Calibri"/>
        </w:rPr>
        <w:t xml:space="preserve">. </w:t>
      </w:r>
    </w:p>
    <w:p w:rsidR="00A66326" w:rsidRDefault="00A66326" w:rsidP="00431996">
      <w:pPr>
        <w:ind w:firstLine="720"/>
        <w:contextualSpacing/>
        <w:jc w:val="both"/>
        <w:rPr>
          <w:rFonts w:ascii="Calibri" w:hAnsi="Calibri"/>
        </w:rPr>
      </w:pPr>
      <w:r w:rsidRPr="001825EC">
        <w:rPr>
          <w:rFonts w:ascii="Calibri" w:hAnsi="Calibri"/>
        </w:rPr>
        <w:t xml:space="preserve">Σημαντική καινοτομία του νομοσχεδίου αποτελεί </w:t>
      </w:r>
      <w:r>
        <w:rPr>
          <w:rFonts w:ascii="Calibri" w:hAnsi="Calibri"/>
        </w:rPr>
        <w:t xml:space="preserve">η </w:t>
      </w:r>
      <w:r w:rsidRPr="001825EC">
        <w:rPr>
          <w:rFonts w:ascii="Calibri" w:hAnsi="Calibri"/>
        </w:rPr>
        <w:t xml:space="preserve">θεσμοθέτηση του Μηχανισμού Πειθαρχικής Συνδιαλλαγής. </w:t>
      </w:r>
      <w:r>
        <w:rPr>
          <w:rFonts w:ascii="Calibri" w:hAnsi="Calibri"/>
        </w:rPr>
        <w:t>Σ</w:t>
      </w:r>
      <w:r w:rsidRPr="001825EC">
        <w:rPr>
          <w:rFonts w:ascii="Calibri" w:hAnsi="Calibri"/>
        </w:rPr>
        <w:t>τη διαδικασία αυτή μπορεί να συμμετάσχει κάθε διωκόμενος υπάλληλος</w:t>
      </w:r>
      <w:r>
        <w:rPr>
          <w:rFonts w:ascii="Calibri" w:hAnsi="Calibri"/>
        </w:rPr>
        <w:t>,</w:t>
      </w:r>
      <w:r w:rsidRPr="001825EC">
        <w:rPr>
          <w:rFonts w:ascii="Calibri" w:hAnsi="Calibri"/>
        </w:rPr>
        <w:t xml:space="preserve"> αρκεί η πράξη που του αποδίδεται να μην επιφέρει ποινή οριστικής παύσης και να μην έχει π</w:t>
      </w:r>
      <w:r>
        <w:rPr>
          <w:rFonts w:ascii="Calibri" w:hAnsi="Calibri"/>
        </w:rPr>
        <w:t>ροκαλέσει οικονομική ζημία στο Δ</w:t>
      </w:r>
      <w:r w:rsidRPr="001825EC">
        <w:rPr>
          <w:rFonts w:ascii="Calibri" w:hAnsi="Calibri"/>
        </w:rPr>
        <w:t>ημόσιο ή εφόσον αυτή έχει ήδη αποκατασταθεί. Ο υπάλληλος αναγνωρίζει το παράπτωμα και με αντάλλαγμα του επιβάλλεται η</w:t>
      </w:r>
      <w:r>
        <w:rPr>
          <w:rFonts w:ascii="Calibri" w:hAnsi="Calibri"/>
        </w:rPr>
        <w:t>πιότερη ποινή μέσω συνδιαλλαγής</w:t>
      </w:r>
      <w:r w:rsidRPr="001825EC">
        <w:rPr>
          <w:rFonts w:ascii="Calibri" w:hAnsi="Calibri"/>
        </w:rPr>
        <w:t xml:space="preserve">. </w:t>
      </w:r>
    </w:p>
    <w:p w:rsidR="00A66326" w:rsidRDefault="00A66326" w:rsidP="00431996">
      <w:pPr>
        <w:ind w:firstLine="720"/>
        <w:contextualSpacing/>
        <w:jc w:val="both"/>
        <w:rPr>
          <w:rFonts w:ascii="Calibri" w:hAnsi="Calibri"/>
        </w:rPr>
      </w:pPr>
      <w:r w:rsidRPr="001825EC">
        <w:rPr>
          <w:rFonts w:ascii="Calibri" w:hAnsi="Calibri"/>
        </w:rPr>
        <w:t>Για την απλοποίηση και τον εκσυγχρονισμό της πειθαρχικής διαδικασίας θεσμοθετείται η αξιοποίηση σύγχρονων ψηφιακών τεχνολογιών και η ενίσχυση διαλειτουργικότητας μεταξύ συστημάτων. Συγκεκριμένα</w:t>
      </w:r>
      <w:r>
        <w:rPr>
          <w:rFonts w:ascii="Calibri" w:hAnsi="Calibri"/>
        </w:rPr>
        <w:t>,</w:t>
      </w:r>
      <w:r w:rsidRPr="001825EC">
        <w:rPr>
          <w:rFonts w:ascii="Calibri" w:hAnsi="Calibri"/>
        </w:rPr>
        <w:t xml:space="preserve"> μέσω </w:t>
      </w:r>
      <w:proofErr w:type="spellStart"/>
      <w:r>
        <w:rPr>
          <w:rFonts w:ascii="Calibri" w:hAnsi="Calibri"/>
        </w:rPr>
        <w:t>τη</w:t>
      </w:r>
      <w:r w:rsidRPr="001825EC">
        <w:rPr>
          <w:rFonts w:ascii="Calibri" w:hAnsi="Calibri"/>
        </w:rPr>
        <w:t>λ</w:t>
      </w:r>
      <w:r>
        <w:rPr>
          <w:rFonts w:ascii="Calibri" w:hAnsi="Calibri"/>
        </w:rPr>
        <w:t>ε</w:t>
      </w:r>
      <w:r w:rsidRPr="001825EC">
        <w:rPr>
          <w:rFonts w:ascii="Calibri" w:hAnsi="Calibri"/>
        </w:rPr>
        <w:t>ματικών</w:t>
      </w:r>
      <w:proofErr w:type="spellEnd"/>
      <w:r w:rsidRPr="001825EC">
        <w:rPr>
          <w:rFonts w:ascii="Calibri" w:hAnsi="Calibri"/>
        </w:rPr>
        <w:t xml:space="preserve"> εφαρμογών πειθαρχικές διαδικασίες και οι συνεδριάσεις του αρμόδιου συμβουλίου θα μπορούν να διεξάγονται εξ αποστάσεως με χρήση τηλεδιάσκεψης. Στην εφαρμογή αυτή θα συνδράμουν και οι </w:t>
      </w:r>
      <w:r>
        <w:rPr>
          <w:rFonts w:ascii="Calibri" w:hAnsi="Calibri"/>
        </w:rPr>
        <w:t>7</w:t>
      </w:r>
      <w:r w:rsidRPr="001825EC">
        <w:rPr>
          <w:rFonts w:ascii="Calibri" w:hAnsi="Calibri"/>
        </w:rPr>
        <w:t xml:space="preserve"> Αποκεντρωμένες Διοικήσεις της χώρας </w:t>
      </w:r>
      <w:r>
        <w:rPr>
          <w:rFonts w:ascii="Calibri" w:hAnsi="Calibri"/>
        </w:rPr>
        <w:t>ό</w:t>
      </w:r>
      <w:r w:rsidRPr="001825EC">
        <w:rPr>
          <w:rFonts w:ascii="Calibri" w:hAnsi="Calibri"/>
        </w:rPr>
        <w:t>που θα διαθέτουν κατάλληλα εξοπλισμένο</w:t>
      </w:r>
      <w:r>
        <w:rPr>
          <w:rFonts w:ascii="Calibri" w:hAnsi="Calibri"/>
        </w:rPr>
        <w:t>υς και υποστηριζόμενους χώρους</w:t>
      </w:r>
      <w:r w:rsidRPr="001825EC">
        <w:rPr>
          <w:rFonts w:ascii="Calibri" w:hAnsi="Calibri"/>
        </w:rPr>
        <w:t xml:space="preserve">. </w:t>
      </w:r>
      <w:r>
        <w:rPr>
          <w:rFonts w:ascii="Calibri" w:hAnsi="Calibri"/>
        </w:rPr>
        <w:t>Έ</w:t>
      </w:r>
      <w:r w:rsidRPr="001825EC">
        <w:rPr>
          <w:rFonts w:ascii="Calibri" w:hAnsi="Calibri"/>
        </w:rPr>
        <w:t>τσι</w:t>
      </w:r>
      <w:r>
        <w:rPr>
          <w:rFonts w:ascii="Calibri" w:hAnsi="Calibri"/>
        </w:rPr>
        <w:t>,</w:t>
      </w:r>
      <w:r w:rsidRPr="001825EC">
        <w:rPr>
          <w:rFonts w:ascii="Calibri" w:hAnsi="Calibri"/>
        </w:rPr>
        <w:t xml:space="preserve"> δε θα χρειάζεται ένας υπάλληλος που είναι διωκόμενος και ζει στην επαρχία</w:t>
      </w:r>
      <w:r>
        <w:rPr>
          <w:rFonts w:ascii="Calibri" w:hAnsi="Calibri"/>
        </w:rPr>
        <w:t>,</w:t>
      </w:r>
      <w:r w:rsidRPr="001825EC">
        <w:rPr>
          <w:rFonts w:ascii="Calibri" w:hAnsi="Calibri"/>
        </w:rPr>
        <w:t xml:space="preserve"> να μεταβαίνει στην Αθήνα για την πειθαρχική διαδικασία. </w:t>
      </w:r>
    </w:p>
    <w:p w:rsidR="00A66326" w:rsidRDefault="00A66326" w:rsidP="00431996">
      <w:pPr>
        <w:ind w:firstLine="720"/>
        <w:contextualSpacing/>
        <w:jc w:val="both"/>
        <w:rPr>
          <w:rFonts w:ascii="Calibri" w:hAnsi="Calibri"/>
        </w:rPr>
      </w:pPr>
      <w:r w:rsidRPr="001825EC">
        <w:rPr>
          <w:rFonts w:ascii="Calibri" w:hAnsi="Calibri"/>
        </w:rPr>
        <w:t>Επιπλέον</w:t>
      </w:r>
      <w:r>
        <w:rPr>
          <w:rFonts w:ascii="Calibri" w:hAnsi="Calibri"/>
        </w:rPr>
        <w:t>,</w:t>
      </w:r>
      <w:r w:rsidRPr="001825EC">
        <w:rPr>
          <w:rFonts w:ascii="Calibri" w:hAnsi="Calibri"/>
        </w:rPr>
        <w:t xml:space="preserve"> θεσπίζεται η δυνατότητα ψηφιακής διακίνησης όλων των εγγράφων που αφορούν στις πειθαρχικές διαδικασίες</w:t>
      </w:r>
      <w:r>
        <w:rPr>
          <w:rFonts w:ascii="Calibri" w:hAnsi="Calibri"/>
        </w:rPr>
        <w:t>,</w:t>
      </w:r>
      <w:r w:rsidRPr="001825EC">
        <w:rPr>
          <w:rFonts w:ascii="Calibri" w:hAnsi="Calibri"/>
        </w:rPr>
        <w:t xml:space="preserve"> καθώς και η δυνατότητα ηλεκτρονικών επιδόσεων προς τους ενδιαφερόμενους υπαλλήλους. Προβλέπεται η δημιουργία της Ηλεκτρονικής Εφαρμογής Παρακολούθησης Πειθαρχικού Δικαίου για την πλήρη ψηφιακή φύλαξη κάθε στ</w:t>
      </w:r>
      <w:r>
        <w:rPr>
          <w:rFonts w:ascii="Calibri" w:hAnsi="Calibri"/>
        </w:rPr>
        <w:t>α</w:t>
      </w:r>
      <w:r w:rsidRPr="001825EC">
        <w:rPr>
          <w:rFonts w:ascii="Calibri" w:hAnsi="Calibri"/>
        </w:rPr>
        <w:t>δ</w:t>
      </w:r>
      <w:r>
        <w:rPr>
          <w:rFonts w:ascii="Calibri" w:hAnsi="Calibri"/>
        </w:rPr>
        <w:t>ί</w:t>
      </w:r>
      <w:r w:rsidRPr="001825EC">
        <w:rPr>
          <w:rFonts w:ascii="Calibri" w:hAnsi="Calibri"/>
        </w:rPr>
        <w:t>ο</w:t>
      </w:r>
      <w:r>
        <w:rPr>
          <w:rFonts w:ascii="Calibri" w:hAnsi="Calibri"/>
        </w:rPr>
        <w:t>υ</w:t>
      </w:r>
      <w:r w:rsidRPr="001825EC">
        <w:rPr>
          <w:rFonts w:ascii="Calibri" w:hAnsi="Calibri"/>
        </w:rPr>
        <w:t xml:space="preserve"> των υποθέσεων. </w:t>
      </w:r>
    </w:p>
    <w:p w:rsidR="00A66326" w:rsidRDefault="00A66326" w:rsidP="00431996">
      <w:pPr>
        <w:ind w:firstLine="720"/>
        <w:contextualSpacing/>
        <w:jc w:val="both"/>
        <w:rPr>
          <w:rFonts w:ascii="Calibri" w:hAnsi="Calibri"/>
        </w:rPr>
      </w:pPr>
      <w:r w:rsidRPr="001825EC">
        <w:rPr>
          <w:rFonts w:ascii="Calibri" w:hAnsi="Calibri"/>
        </w:rPr>
        <w:t>Από εκεί και πέρα</w:t>
      </w:r>
      <w:r>
        <w:rPr>
          <w:rFonts w:ascii="Calibri" w:hAnsi="Calibri"/>
        </w:rPr>
        <w:t>,</w:t>
      </w:r>
      <w:r w:rsidRPr="001825EC">
        <w:rPr>
          <w:rFonts w:ascii="Calibri" w:hAnsi="Calibri"/>
        </w:rPr>
        <w:t xml:space="preserve"> με σκοπό την ενίσχυση της πειθαρχικής αυστηρότητας στο καθεστώς των δημοσίων υπαλλήλων</w:t>
      </w:r>
      <w:r>
        <w:rPr>
          <w:rFonts w:ascii="Calibri" w:hAnsi="Calibri"/>
        </w:rPr>
        <w:t>,</w:t>
      </w:r>
      <w:r w:rsidRPr="001825EC">
        <w:rPr>
          <w:rFonts w:ascii="Calibri" w:hAnsi="Calibri"/>
        </w:rPr>
        <w:t xml:space="preserve"> εισάγονται συγκεκριμένες παρεμβάσεις που τροποποιούν το ισχύον Θεσμικό Πλαίσιο και ενισχύουν την αποτελεσματικότητά του. Αυστηροπο</w:t>
      </w:r>
      <w:r>
        <w:rPr>
          <w:rFonts w:ascii="Calibri" w:hAnsi="Calibri"/>
        </w:rPr>
        <w:t>ιούντ</w:t>
      </w:r>
      <w:r w:rsidR="00723E26">
        <w:rPr>
          <w:rFonts w:ascii="Calibri" w:hAnsi="Calibri"/>
        </w:rPr>
        <w:t>αι</w:t>
      </w:r>
      <w:r w:rsidRPr="001825EC">
        <w:rPr>
          <w:rFonts w:ascii="Calibri" w:hAnsi="Calibri"/>
        </w:rPr>
        <w:t xml:space="preserve"> οι προϋποθέσε</w:t>
      </w:r>
      <w:r>
        <w:rPr>
          <w:rFonts w:ascii="Calibri" w:hAnsi="Calibri"/>
        </w:rPr>
        <w:t>ις πρόσληψης και παραμονής στο Δ</w:t>
      </w:r>
      <w:r w:rsidRPr="001825EC">
        <w:rPr>
          <w:rFonts w:ascii="Calibri" w:hAnsi="Calibri"/>
        </w:rPr>
        <w:t>ημόσιο</w:t>
      </w:r>
      <w:r>
        <w:rPr>
          <w:rFonts w:ascii="Calibri" w:hAnsi="Calibri"/>
        </w:rPr>
        <w:t>,</w:t>
      </w:r>
      <w:r w:rsidRPr="001825EC">
        <w:rPr>
          <w:rFonts w:ascii="Calibri" w:hAnsi="Calibri"/>
        </w:rPr>
        <w:t xml:space="preserve"> καθώς προστίθενται νέα ποινικά αδικήματα που συνιστούν</w:t>
      </w:r>
      <w:r>
        <w:rPr>
          <w:rFonts w:ascii="Calibri" w:hAnsi="Calibri"/>
        </w:rPr>
        <w:t>,</w:t>
      </w:r>
      <w:r w:rsidRPr="001825EC">
        <w:rPr>
          <w:rFonts w:ascii="Calibri" w:hAnsi="Calibri"/>
        </w:rPr>
        <w:t xml:space="preserve"> αφενός</w:t>
      </w:r>
      <w:r>
        <w:rPr>
          <w:rFonts w:ascii="Calibri" w:hAnsi="Calibri"/>
        </w:rPr>
        <w:t>,</w:t>
      </w:r>
      <w:r w:rsidRPr="001825EC">
        <w:rPr>
          <w:rFonts w:ascii="Calibri" w:hAnsi="Calibri"/>
        </w:rPr>
        <w:t xml:space="preserve"> λόγους αποκλεισμού από διορισμό</w:t>
      </w:r>
      <w:r>
        <w:rPr>
          <w:rFonts w:ascii="Calibri" w:hAnsi="Calibri"/>
        </w:rPr>
        <w:t>,</w:t>
      </w:r>
      <w:r w:rsidRPr="001825EC">
        <w:rPr>
          <w:rFonts w:ascii="Calibri" w:hAnsi="Calibri"/>
        </w:rPr>
        <w:t xml:space="preserve"> αφετέρου</w:t>
      </w:r>
      <w:r>
        <w:rPr>
          <w:rFonts w:ascii="Calibri" w:hAnsi="Calibri"/>
        </w:rPr>
        <w:t>, αίτια έκπτωσης από την Υ</w:t>
      </w:r>
      <w:r w:rsidRPr="001825EC">
        <w:rPr>
          <w:rFonts w:ascii="Calibri" w:hAnsi="Calibri"/>
        </w:rPr>
        <w:t xml:space="preserve">πηρεσία. </w:t>
      </w:r>
    </w:p>
    <w:p w:rsidR="00A66326" w:rsidRDefault="00A66326" w:rsidP="00431996">
      <w:pPr>
        <w:ind w:firstLine="720"/>
        <w:contextualSpacing/>
        <w:jc w:val="both"/>
        <w:rPr>
          <w:rFonts w:ascii="Calibri" w:hAnsi="Calibri"/>
        </w:rPr>
      </w:pPr>
      <w:r w:rsidRPr="001825EC">
        <w:rPr>
          <w:rFonts w:ascii="Calibri" w:hAnsi="Calibri"/>
        </w:rPr>
        <w:t>Τα πειθαρχικά παραπτώματα επανακαθορίζονται με νέες προσθήκες</w:t>
      </w:r>
      <w:r>
        <w:rPr>
          <w:rFonts w:ascii="Calibri" w:hAnsi="Calibri"/>
        </w:rPr>
        <w:t>,</w:t>
      </w:r>
      <w:r w:rsidRPr="001825EC">
        <w:rPr>
          <w:rFonts w:ascii="Calibri" w:hAnsi="Calibri"/>
        </w:rPr>
        <w:t xml:space="preserve"> όπως η άρνηση υπαλλήλων </w:t>
      </w:r>
      <w:r>
        <w:rPr>
          <w:rFonts w:ascii="Calibri" w:hAnsi="Calibri"/>
        </w:rPr>
        <w:t xml:space="preserve">της να </w:t>
      </w:r>
      <w:r w:rsidR="00723E26">
        <w:rPr>
          <w:rFonts w:ascii="Calibri" w:hAnsi="Calibri"/>
        </w:rPr>
        <w:t>συ</w:t>
      </w:r>
      <w:r w:rsidR="00723E26" w:rsidRPr="001825EC">
        <w:rPr>
          <w:rFonts w:ascii="Calibri" w:hAnsi="Calibri"/>
        </w:rPr>
        <w:t>μμετάσχει</w:t>
      </w:r>
      <w:r>
        <w:rPr>
          <w:rFonts w:ascii="Calibri" w:hAnsi="Calibri"/>
        </w:rPr>
        <w:t>,</w:t>
      </w:r>
      <w:r w:rsidRPr="001825EC">
        <w:rPr>
          <w:rFonts w:ascii="Calibri" w:hAnsi="Calibri"/>
        </w:rPr>
        <w:t xml:space="preserve"> να διευκολύνει και να υλοποιήσει τη διαδικασία αξιολόγησης</w:t>
      </w:r>
      <w:r>
        <w:rPr>
          <w:rFonts w:ascii="Calibri" w:hAnsi="Calibri"/>
        </w:rPr>
        <w:t xml:space="preserve"> -</w:t>
      </w:r>
      <w:r w:rsidRPr="001825EC">
        <w:rPr>
          <w:rFonts w:ascii="Calibri" w:hAnsi="Calibri"/>
        </w:rPr>
        <w:t xml:space="preserve"> είτε ως αξιολογούμε</w:t>
      </w:r>
      <w:r>
        <w:rPr>
          <w:rFonts w:ascii="Calibri" w:hAnsi="Calibri"/>
        </w:rPr>
        <w:t>νος</w:t>
      </w:r>
      <w:r w:rsidRPr="001825EC">
        <w:rPr>
          <w:rFonts w:ascii="Calibri" w:hAnsi="Calibri"/>
        </w:rPr>
        <w:t xml:space="preserve"> είτε ως αξιολογητής</w:t>
      </w:r>
      <w:r>
        <w:rPr>
          <w:rFonts w:ascii="Calibri" w:hAnsi="Calibri"/>
        </w:rPr>
        <w:t xml:space="preserve"> –</w:t>
      </w:r>
      <w:r w:rsidRPr="001825EC">
        <w:rPr>
          <w:rFonts w:ascii="Calibri" w:hAnsi="Calibri"/>
        </w:rPr>
        <w:t xml:space="preserve"> ενώ</w:t>
      </w:r>
      <w:r>
        <w:rPr>
          <w:rFonts w:ascii="Calibri" w:hAnsi="Calibri"/>
        </w:rPr>
        <w:t>,</w:t>
      </w:r>
      <w:r w:rsidRPr="001825EC">
        <w:rPr>
          <w:rFonts w:ascii="Calibri" w:hAnsi="Calibri"/>
        </w:rPr>
        <w:t xml:space="preserve"> παράλληλα</w:t>
      </w:r>
      <w:r>
        <w:rPr>
          <w:rFonts w:ascii="Calibri" w:hAnsi="Calibri"/>
        </w:rPr>
        <w:t>,</w:t>
      </w:r>
      <w:r w:rsidRPr="001825EC">
        <w:rPr>
          <w:rFonts w:ascii="Calibri" w:hAnsi="Calibri"/>
        </w:rPr>
        <w:t xml:space="preserve"> κωδικοποιούνται παραπτώματα που ήδη προβλέπονται από υφιστάμενες διατάξεις ή ειδική νομοθεσία. Το τονίζουμε</w:t>
      </w:r>
      <w:r>
        <w:rPr>
          <w:rFonts w:ascii="Calibri" w:hAnsi="Calibri"/>
        </w:rPr>
        <w:t>,</w:t>
      </w:r>
      <w:r w:rsidRPr="001825EC">
        <w:rPr>
          <w:rFonts w:ascii="Calibri" w:hAnsi="Calibri"/>
        </w:rPr>
        <w:t xml:space="preserve"> στα πλαίσια της αναμόρφωσης του Πειθαρχικού Δικαίου </w:t>
      </w:r>
      <w:r>
        <w:rPr>
          <w:rFonts w:ascii="Calibri" w:hAnsi="Calibri"/>
        </w:rPr>
        <w:t>η</w:t>
      </w:r>
      <w:r w:rsidRPr="001825EC">
        <w:rPr>
          <w:rFonts w:ascii="Calibri" w:hAnsi="Calibri"/>
        </w:rPr>
        <w:t xml:space="preserve"> άρνηση της αξιολόγησης θα συνιστά πια πειθαρχικό παράπτωμα και θα αξιολογείται</w:t>
      </w:r>
      <w:r>
        <w:rPr>
          <w:rFonts w:ascii="Calibri" w:hAnsi="Calibri"/>
        </w:rPr>
        <w:t>,</w:t>
      </w:r>
      <w:r w:rsidRPr="001825EC">
        <w:rPr>
          <w:rFonts w:ascii="Calibri" w:hAnsi="Calibri"/>
        </w:rPr>
        <w:t xml:space="preserve"> αρμοδίως</w:t>
      </w:r>
      <w:r>
        <w:rPr>
          <w:rFonts w:ascii="Calibri" w:hAnsi="Calibri"/>
        </w:rPr>
        <w:t>,</w:t>
      </w:r>
      <w:r w:rsidRPr="001825EC">
        <w:rPr>
          <w:rFonts w:ascii="Calibri" w:hAnsi="Calibri"/>
        </w:rPr>
        <w:t xml:space="preserve"> από το αρμόδιο Πειθαρχικό Συμβούλιο. </w:t>
      </w:r>
    </w:p>
    <w:p w:rsidR="00A66326" w:rsidRDefault="00A66326" w:rsidP="00431996">
      <w:pPr>
        <w:ind w:firstLine="720"/>
        <w:contextualSpacing/>
        <w:jc w:val="both"/>
        <w:rPr>
          <w:rFonts w:ascii="Calibri" w:hAnsi="Calibri"/>
        </w:rPr>
      </w:pPr>
      <w:r w:rsidRPr="001825EC">
        <w:rPr>
          <w:rFonts w:ascii="Calibri" w:hAnsi="Calibri"/>
        </w:rPr>
        <w:t xml:space="preserve">Θεσπίζονται νέες πειθαρχικές κυρώσεις και διευρύνεται η λίστα των πειθαρχικών παραπτωμάτων που δύναται να επιφέρουν την κύρωση της οριστικής παύσης και αναπροσαρμόζονται τα κριτήρια και τα ποινικά αδικήματα που οδηγούν σε αυτοδίκαιη ή δυνητική αργία. Γίνεται μεγάλη προσπάθεια από την </w:t>
      </w:r>
      <w:r>
        <w:rPr>
          <w:rFonts w:ascii="Calibri" w:hAnsi="Calibri"/>
        </w:rPr>
        <w:t>Κ</w:t>
      </w:r>
      <w:r w:rsidRPr="001825EC">
        <w:rPr>
          <w:rFonts w:ascii="Calibri" w:hAnsi="Calibri"/>
        </w:rPr>
        <w:t>υβέρνηση που αφορά στη λογοδοσία του ευρύτερου Δημοσίου Τομέα</w:t>
      </w:r>
      <w:r>
        <w:rPr>
          <w:rFonts w:ascii="Calibri" w:hAnsi="Calibri"/>
        </w:rPr>
        <w:t>.</w:t>
      </w:r>
      <w:r w:rsidRPr="001825EC">
        <w:rPr>
          <w:rFonts w:ascii="Calibri" w:hAnsi="Calibri"/>
        </w:rPr>
        <w:t xml:space="preserve"> </w:t>
      </w:r>
      <w:r>
        <w:rPr>
          <w:rFonts w:ascii="Calibri" w:hAnsi="Calibri"/>
        </w:rPr>
        <w:t>Εκσυγχρονίζ</w:t>
      </w:r>
      <w:r w:rsidRPr="001825EC">
        <w:rPr>
          <w:rFonts w:ascii="Calibri" w:hAnsi="Calibri"/>
        </w:rPr>
        <w:t>ουμε διαδικασίες</w:t>
      </w:r>
      <w:r>
        <w:rPr>
          <w:rFonts w:ascii="Calibri" w:hAnsi="Calibri"/>
        </w:rPr>
        <w:t>,</w:t>
      </w:r>
      <w:r w:rsidRPr="001825EC">
        <w:rPr>
          <w:rFonts w:ascii="Calibri" w:hAnsi="Calibri"/>
        </w:rPr>
        <w:t xml:space="preserve"> έτσι ώστε οι πειθαρχικά ελεγχόμενοι Δημόσιοι Υπάλληλοι να μπορούν να κλείνουν τις εκκρεμότητές τους εντός κάποιων μηνών και όχι εντός πολλών ετώ</w:t>
      </w:r>
      <w:r>
        <w:rPr>
          <w:rFonts w:ascii="Calibri" w:hAnsi="Calibri"/>
        </w:rPr>
        <w:t>ν</w:t>
      </w:r>
      <w:r w:rsidRPr="001825EC">
        <w:rPr>
          <w:rFonts w:ascii="Calibri" w:hAnsi="Calibri"/>
        </w:rPr>
        <w:t>. Θέτουμε καθαρές γραμμές και όρια</w:t>
      </w:r>
      <w:r>
        <w:rPr>
          <w:rFonts w:ascii="Calibri" w:hAnsi="Calibri"/>
        </w:rPr>
        <w:t>, για να μπορεί η Κ</w:t>
      </w:r>
      <w:r w:rsidRPr="001825EC">
        <w:rPr>
          <w:rFonts w:ascii="Calibri" w:hAnsi="Calibri"/>
        </w:rPr>
        <w:t>οινωνία να αποκαταστήσ</w:t>
      </w:r>
      <w:r>
        <w:rPr>
          <w:rFonts w:ascii="Calibri" w:hAnsi="Calibri"/>
        </w:rPr>
        <w:t>ει τη σχέση εμπιστοσύνης με το Κράτος</w:t>
      </w:r>
      <w:r w:rsidRPr="001825EC">
        <w:rPr>
          <w:rFonts w:ascii="Calibri" w:hAnsi="Calibri"/>
        </w:rPr>
        <w:t xml:space="preserve">. </w:t>
      </w:r>
    </w:p>
    <w:p w:rsidR="00A66326" w:rsidRDefault="00A66326" w:rsidP="00431996">
      <w:pPr>
        <w:ind w:firstLine="720"/>
        <w:contextualSpacing/>
        <w:jc w:val="both"/>
        <w:rPr>
          <w:rFonts w:ascii="Calibri" w:hAnsi="Calibri"/>
        </w:rPr>
      </w:pPr>
      <w:r w:rsidRPr="001825EC">
        <w:rPr>
          <w:rFonts w:ascii="Calibri" w:hAnsi="Calibri"/>
        </w:rPr>
        <w:t>Κυρίες και κύριοι συνάδελφοι</w:t>
      </w:r>
      <w:r>
        <w:rPr>
          <w:rFonts w:ascii="Calibri" w:hAnsi="Calibri"/>
        </w:rPr>
        <w:t>, πε</w:t>
      </w:r>
      <w:r w:rsidRPr="001825EC">
        <w:rPr>
          <w:rFonts w:ascii="Calibri" w:hAnsi="Calibri"/>
        </w:rPr>
        <w:t>ρν</w:t>
      </w:r>
      <w:r>
        <w:rPr>
          <w:rFonts w:ascii="Calibri" w:hAnsi="Calibri"/>
        </w:rPr>
        <w:t>ώ,</w:t>
      </w:r>
      <w:r w:rsidRPr="001825EC">
        <w:rPr>
          <w:rFonts w:ascii="Calibri" w:hAnsi="Calibri"/>
        </w:rPr>
        <w:t xml:space="preserve"> τώρα</w:t>
      </w:r>
      <w:r>
        <w:rPr>
          <w:rFonts w:ascii="Calibri" w:hAnsi="Calibri"/>
        </w:rPr>
        <w:t>,</w:t>
      </w:r>
      <w:r w:rsidRPr="001825EC">
        <w:rPr>
          <w:rFonts w:ascii="Calibri" w:hAnsi="Calibri"/>
        </w:rPr>
        <w:t xml:space="preserve"> στο δεύτερο μέρος του νομοσχεδίου</w:t>
      </w:r>
      <w:r>
        <w:rPr>
          <w:rFonts w:ascii="Calibri" w:hAnsi="Calibri"/>
        </w:rPr>
        <w:t>,</w:t>
      </w:r>
      <w:r w:rsidRPr="001825EC">
        <w:rPr>
          <w:rFonts w:ascii="Calibri" w:hAnsi="Calibri"/>
        </w:rPr>
        <w:t xml:space="preserve"> το οποίο προβλέπει τη δημιουργία Νομικού Προσώπου Ιδιωτικού Δικαίου με τον τίτλο </w:t>
      </w:r>
      <w:r>
        <w:rPr>
          <w:rFonts w:ascii="Calibri" w:hAnsi="Calibri"/>
        </w:rPr>
        <w:t>«</w:t>
      </w:r>
      <w:r w:rsidRPr="001825EC">
        <w:rPr>
          <w:rFonts w:ascii="Calibri" w:hAnsi="Calibri"/>
        </w:rPr>
        <w:t>Ελληνικό Κέντρο Εμπειρογνωμοσύνης Διοικητικών Μεταρρυθμίσεων</w:t>
      </w:r>
      <w:r>
        <w:rPr>
          <w:rFonts w:ascii="Calibri" w:hAnsi="Calibri"/>
        </w:rPr>
        <w:t xml:space="preserve">», το </w:t>
      </w:r>
      <w:r w:rsidRPr="00DB58AA">
        <w:rPr>
          <w:rFonts w:ascii="Calibri" w:hAnsi="Calibri"/>
        </w:rPr>
        <w:t>Reform Greece</w:t>
      </w:r>
      <w:r>
        <w:rPr>
          <w:rFonts w:ascii="Calibri" w:hAnsi="Calibri"/>
        </w:rPr>
        <w:t xml:space="preserve"> που</w:t>
      </w:r>
      <w:r w:rsidRPr="001825EC">
        <w:rPr>
          <w:rFonts w:ascii="Calibri" w:hAnsi="Calibri"/>
        </w:rPr>
        <w:t xml:space="preserve">  στοχεύει στην ενίσχυση της διεθνούς εικόνας και εξωστρέφειας της Ελληνικής Δημόσιας Διοίκησης με έμφαση στις διοικητικές μεταρρυθμίσεις και στην ανάπτυξη των ανθρώπινων πόρων του Δημοσίου Τομέα. Παρόμοιες οργανωτικές δομές υπάρχουν ήδη σε ευρωπαϊκές χώρες</w:t>
      </w:r>
      <w:r>
        <w:rPr>
          <w:rFonts w:ascii="Calibri" w:hAnsi="Calibri"/>
        </w:rPr>
        <w:t>,</w:t>
      </w:r>
      <w:r w:rsidRPr="001825EC">
        <w:rPr>
          <w:rFonts w:ascii="Calibri" w:hAnsi="Calibri"/>
        </w:rPr>
        <w:t xml:space="preserve"> όπως η Γαλλία</w:t>
      </w:r>
      <w:r>
        <w:rPr>
          <w:rFonts w:ascii="Calibri" w:hAnsi="Calibri"/>
        </w:rPr>
        <w:t>,</w:t>
      </w:r>
      <w:r w:rsidRPr="001825EC">
        <w:rPr>
          <w:rFonts w:ascii="Calibri" w:hAnsi="Calibri"/>
        </w:rPr>
        <w:t xml:space="preserve"> η Γερμανία</w:t>
      </w:r>
      <w:r>
        <w:rPr>
          <w:rFonts w:ascii="Calibri" w:hAnsi="Calibri"/>
        </w:rPr>
        <w:t>,</w:t>
      </w:r>
      <w:r w:rsidRPr="001825EC">
        <w:rPr>
          <w:rFonts w:ascii="Calibri" w:hAnsi="Calibri"/>
        </w:rPr>
        <w:t xml:space="preserve"> η Σουηδία</w:t>
      </w:r>
      <w:r>
        <w:rPr>
          <w:rFonts w:ascii="Calibri" w:hAnsi="Calibri"/>
        </w:rPr>
        <w:t>.</w:t>
      </w:r>
      <w:r w:rsidRPr="001825EC">
        <w:rPr>
          <w:rFonts w:ascii="Calibri" w:hAnsi="Calibri"/>
        </w:rPr>
        <w:t xml:space="preserve"> </w:t>
      </w:r>
    </w:p>
    <w:p w:rsidR="00A66326" w:rsidRDefault="00A66326" w:rsidP="00431996">
      <w:pPr>
        <w:ind w:firstLine="720"/>
        <w:contextualSpacing/>
        <w:jc w:val="both"/>
        <w:rPr>
          <w:rFonts w:ascii="Calibri" w:hAnsi="Calibri"/>
        </w:rPr>
      </w:pPr>
      <w:r>
        <w:rPr>
          <w:rFonts w:ascii="Calibri" w:hAnsi="Calibri"/>
        </w:rPr>
        <w:t>Η</w:t>
      </w:r>
      <w:r w:rsidRPr="001825EC">
        <w:rPr>
          <w:rFonts w:ascii="Calibri" w:hAnsi="Calibri"/>
        </w:rPr>
        <w:t xml:space="preserve"> διεθνής αυτή η εξωστρέφεια επιτυγχάνεται μέσα από τη μεταφορά τεχνογνωσίας</w:t>
      </w:r>
      <w:r>
        <w:rPr>
          <w:rFonts w:ascii="Calibri" w:hAnsi="Calibri"/>
        </w:rPr>
        <w:t>,</w:t>
      </w:r>
      <w:r w:rsidRPr="001825EC">
        <w:rPr>
          <w:rFonts w:ascii="Calibri" w:hAnsi="Calibri"/>
        </w:rPr>
        <w:t xml:space="preserve"> βέλτιστων πρακτικών και εξειδίκευσης προς κράτη</w:t>
      </w:r>
      <w:r>
        <w:rPr>
          <w:rFonts w:ascii="Calibri" w:hAnsi="Calibri"/>
        </w:rPr>
        <w:t>-</w:t>
      </w:r>
      <w:r w:rsidRPr="001825EC">
        <w:rPr>
          <w:rFonts w:ascii="Calibri" w:hAnsi="Calibri"/>
        </w:rPr>
        <w:t>μέλη της Ευρωπαϊκής Ένωσης και τρίτες χώρες σε τομείς όπως η διοικητική μεταρρύθμιση και η διαχείριση ανθρώπινου δυναμικού</w:t>
      </w:r>
      <w:r>
        <w:rPr>
          <w:rFonts w:ascii="Calibri" w:hAnsi="Calibri"/>
        </w:rPr>
        <w:t>,</w:t>
      </w:r>
      <w:r w:rsidRPr="001825EC">
        <w:rPr>
          <w:rFonts w:ascii="Calibri" w:hAnsi="Calibri"/>
        </w:rPr>
        <w:t xml:space="preserve"> μέσω έργων και προγραμμάτων αντίστοιχου περιεχομένου. Βρισκόμαστε</w:t>
      </w:r>
      <w:r>
        <w:rPr>
          <w:rFonts w:ascii="Calibri" w:hAnsi="Calibri"/>
        </w:rPr>
        <w:t>,</w:t>
      </w:r>
      <w:r w:rsidRPr="001825EC">
        <w:rPr>
          <w:rFonts w:ascii="Calibri" w:hAnsi="Calibri"/>
        </w:rPr>
        <w:t xml:space="preserve"> πλέον</w:t>
      </w:r>
      <w:r>
        <w:rPr>
          <w:rFonts w:ascii="Calibri" w:hAnsi="Calibri"/>
        </w:rPr>
        <w:t>,</w:t>
      </w:r>
      <w:r w:rsidRPr="001825EC">
        <w:rPr>
          <w:rFonts w:ascii="Calibri" w:hAnsi="Calibri"/>
        </w:rPr>
        <w:t xml:space="preserve"> ως χώρα σε θέση να μπορούμε να εξάγουμε τεχνογνωσία. </w:t>
      </w:r>
    </w:p>
    <w:p w:rsidR="00A66326" w:rsidRDefault="00A66326" w:rsidP="00431996">
      <w:pPr>
        <w:ind w:firstLine="720"/>
        <w:contextualSpacing/>
        <w:jc w:val="both"/>
        <w:rPr>
          <w:rFonts w:ascii="Calibri" w:hAnsi="Calibri"/>
        </w:rPr>
      </w:pPr>
      <w:r>
        <w:rPr>
          <w:rFonts w:ascii="Calibri" w:hAnsi="Calibri"/>
        </w:rPr>
        <w:t>Μερικές,</w:t>
      </w:r>
      <w:r w:rsidRPr="001825EC">
        <w:rPr>
          <w:rFonts w:ascii="Calibri" w:hAnsi="Calibri"/>
        </w:rPr>
        <w:t xml:space="preserve"> επιπλέον</w:t>
      </w:r>
      <w:r>
        <w:rPr>
          <w:rFonts w:ascii="Calibri" w:hAnsi="Calibri"/>
        </w:rPr>
        <w:t>, πληροφορίες για το Κ</w:t>
      </w:r>
      <w:r w:rsidRPr="001825EC">
        <w:rPr>
          <w:rFonts w:ascii="Calibri" w:hAnsi="Calibri"/>
        </w:rPr>
        <w:t>έντρο</w:t>
      </w:r>
      <w:r>
        <w:rPr>
          <w:rFonts w:ascii="Calibri" w:hAnsi="Calibri"/>
        </w:rPr>
        <w:t>:</w:t>
      </w:r>
      <w:r w:rsidRPr="001825EC">
        <w:rPr>
          <w:rFonts w:ascii="Calibri" w:hAnsi="Calibri"/>
        </w:rPr>
        <w:t xml:space="preserve"> </w:t>
      </w:r>
      <w:r>
        <w:rPr>
          <w:rFonts w:ascii="Calibri" w:hAnsi="Calibri"/>
        </w:rPr>
        <w:t>Υ</w:t>
      </w:r>
      <w:r w:rsidRPr="001825EC">
        <w:rPr>
          <w:rFonts w:ascii="Calibri" w:hAnsi="Calibri"/>
        </w:rPr>
        <w:t>πάγεται και εποπτεύεται από το</w:t>
      </w:r>
      <w:r>
        <w:rPr>
          <w:rFonts w:ascii="Calibri" w:hAnsi="Calibri"/>
        </w:rPr>
        <w:t>ν</w:t>
      </w:r>
      <w:r w:rsidRPr="001825EC">
        <w:rPr>
          <w:rFonts w:ascii="Calibri" w:hAnsi="Calibri"/>
        </w:rPr>
        <w:t xml:space="preserve"> Υπουργ</w:t>
      </w:r>
      <w:r>
        <w:rPr>
          <w:rFonts w:ascii="Calibri" w:hAnsi="Calibri"/>
        </w:rPr>
        <w:t>ό</w:t>
      </w:r>
      <w:r w:rsidRPr="001825EC">
        <w:rPr>
          <w:rFonts w:ascii="Calibri" w:hAnsi="Calibri"/>
        </w:rPr>
        <w:t xml:space="preserve"> Εσω</w:t>
      </w:r>
      <w:r>
        <w:rPr>
          <w:rFonts w:ascii="Calibri" w:hAnsi="Calibri"/>
        </w:rPr>
        <w:t>τερικών</w:t>
      </w:r>
      <w:r w:rsidRPr="001825EC">
        <w:rPr>
          <w:rFonts w:ascii="Calibri" w:hAnsi="Calibri"/>
        </w:rPr>
        <w:t>. Μπορεί να συνεργάζεται με ελληνικούς</w:t>
      </w:r>
      <w:r>
        <w:rPr>
          <w:rFonts w:ascii="Calibri" w:hAnsi="Calibri"/>
        </w:rPr>
        <w:t>,</w:t>
      </w:r>
      <w:r w:rsidRPr="001825EC">
        <w:rPr>
          <w:rFonts w:ascii="Calibri" w:hAnsi="Calibri"/>
        </w:rPr>
        <w:t xml:space="preserve"> ευρωπαϊκούς και διεθνείς δημόσιους</w:t>
      </w:r>
      <w:r>
        <w:rPr>
          <w:rFonts w:ascii="Calibri" w:hAnsi="Calibri"/>
        </w:rPr>
        <w:t xml:space="preserve"> ή</w:t>
      </w:r>
      <w:r w:rsidRPr="001825EC">
        <w:rPr>
          <w:rFonts w:ascii="Calibri" w:hAnsi="Calibri"/>
        </w:rPr>
        <w:t xml:space="preserve"> ιδιωτικούς φορείς</w:t>
      </w:r>
      <w:r>
        <w:rPr>
          <w:rFonts w:ascii="Calibri" w:hAnsi="Calibri"/>
        </w:rPr>
        <w:t>,</w:t>
      </w:r>
      <w:r w:rsidRPr="001825EC">
        <w:rPr>
          <w:rFonts w:ascii="Calibri" w:hAnsi="Calibri"/>
        </w:rPr>
        <w:t xml:space="preserve"> αναλαμβάνοντας την εκπόνηση και εφαρμογή έργων </w:t>
      </w:r>
      <w:r>
        <w:rPr>
          <w:rFonts w:ascii="Calibri" w:hAnsi="Calibri"/>
        </w:rPr>
        <w:t xml:space="preserve">ή </w:t>
      </w:r>
      <w:r w:rsidRPr="001825EC">
        <w:rPr>
          <w:rFonts w:ascii="Calibri" w:hAnsi="Calibri"/>
        </w:rPr>
        <w:t>προγραμμάτων που σχετίζονται με διοικητικές μεταρρυθμίσεις</w:t>
      </w:r>
      <w:r>
        <w:rPr>
          <w:rFonts w:ascii="Calibri" w:hAnsi="Calibri"/>
        </w:rPr>
        <w:t>. Δ</w:t>
      </w:r>
      <w:r w:rsidRPr="001825EC">
        <w:rPr>
          <w:rFonts w:ascii="Calibri" w:hAnsi="Calibri"/>
        </w:rPr>
        <w:t>ιαχείριση προσωπικού</w:t>
      </w:r>
      <w:r>
        <w:rPr>
          <w:rFonts w:ascii="Calibri" w:hAnsi="Calibri"/>
        </w:rPr>
        <w:t>,</w:t>
      </w:r>
      <w:r w:rsidRPr="001825EC">
        <w:rPr>
          <w:rFonts w:ascii="Calibri" w:hAnsi="Calibri"/>
        </w:rPr>
        <w:t xml:space="preserve"> αξιοποίηση ψηφιακών τεχνολογιών</w:t>
      </w:r>
      <w:r>
        <w:rPr>
          <w:rFonts w:ascii="Calibri" w:hAnsi="Calibri"/>
        </w:rPr>
        <w:t>,</w:t>
      </w:r>
      <w:r w:rsidRPr="001825EC">
        <w:rPr>
          <w:rFonts w:ascii="Calibri" w:hAnsi="Calibri"/>
        </w:rPr>
        <w:t xml:space="preserve"> βελτίωση διαδικασιών και ενίσχυση της οργανωτικής αποτελεσματικότητας της Δημόσιας Διοίκησης</w:t>
      </w:r>
      <w:r>
        <w:rPr>
          <w:rFonts w:ascii="Calibri" w:hAnsi="Calibri"/>
        </w:rPr>
        <w:t>.</w:t>
      </w:r>
      <w:r w:rsidRPr="001825EC">
        <w:rPr>
          <w:rFonts w:ascii="Calibri" w:hAnsi="Calibri"/>
        </w:rPr>
        <w:t xml:space="preserve"> </w:t>
      </w:r>
      <w:r>
        <w:rPr>
          <w:rFonts w:ascii="Calibri" w:hAnsi="Calibri"/>
        </w:rPr>
        <w:t>Θ</w:t>
      </w:r>
      <w:r w:rsidRPr="001825EC">
        <w:rPr>
          <w:rFonts w:ascii="Calibri" w:hAnsi="Calibri"/>
        </w:rPr>
        <w:t>α μπορεί να αξιοποιεί πόρους από διεθνή και εθνικά χρηματοδοτικά εργαλεία και προγράμματα</w:t>
      </w:r>
      <w:r>
        <w:rPr>
          <w:rFonts w:ascii="Calibri" w:hAnsi="Calibri"/>
        </w:rPr>
        <w:t>,</w:t>
      </w:r>
      <w:r w:rsidRPr="001825EC">
        <w:rPr>
          <w:rFonts w:ascii="Calibri" w:hAnsi="Calibri"/>
        </w:rPr>
        <w:t xml:space="preserve"> καθώς</w:t>
      </w:r>
      <w:r>
        <w:rPr>
          <w:rFonts w:ascii="Calibri" w:hAnsi="Calibri"/>
        </w:rPr>
        <w:t>,</w:t>
      </w:r>
      <w:r w:rsidRPr="001825EC">
        <w:rPr>
          <w:rFonts w:ascii="Calibri" w:hAnsi="Calibri"/>
        </w:rPr>
        <w:t xml:space="preserve"> και από ιδιωτικούς φορείς</w:t>
      </w:r>
      <w:r>
        <w:rPr>
          <w:rFonts w:ascii="Calibri" w:hAnsi="Calibri"/>
        </w:rPr>
        <w:t>,</w:t>
      </w:r>
      <w:r w:rsidRPr="001825EC">
        <w:rPr>
          <w:rFonts w:ascii="Calibri" w:hAnsi="Calibri"/>
        </w:rPr>
        <w:t xml:space="preserve"> ενώ η οργανωτική του διάρθρωση είναι πλήρως ευθυγραμμισμένη με τα ευρωπαϊκά πρότυπα και τις απαιτήσεις για εξασφάλιση χρηματοδότησης έργων από την ευρωπαϊκή Ένωση. </w:t>
      </w:r>
    </w:p>
    <w:p w:rsidR="00A66326" w:rsidRDefault="00A66326" w:rsidP="00431996">
      <w:pPr>
        <w:ind w:firstLine="720"/>
        <w:contextualSpacing/>
        <w:jc w:val="both"/>
        <w:rPr>
          <w:rFonts w:ascii="Calibri" w:hAnsi="Calibri"/>
        </w:rPr>
      </w:pPr>
      <w:r w:rsidRPr="001825EC">
        <w:rPr>
          <w:rFonts w:ascii="Calibri" w:hAnsi="Calibri"/>
        </w:rPr>
        <w:t xml:space="preserve">Το </w:t>
      </w:r>
      <w:r w:rsidRPr="006161EF">
        <w:rPr>
          <w:rFonts w:ascii="Calibri" w:hAnsi="Calibri"/>
        </w:rPr>
        <w:t xml:space="preserve">Reform Greece </w:t>
      </w:r>
      <w:r w:rsidRPr="001825EC">
        <w:rPr>
          <w:rFonts w:ascii="Calibri" w:hAnsi="Calibri"/>
        </w:rPr>
        <w:t>θα καταθέτει ετησίως στον Υπουργό Εσωτερικών έκθεση με τις δράσεις και τα αποτελέσματα του έργου του</w:t>
      </w:r>
      <w:r>
        <w:rPr>
          <w:rFonts w:ascii="Calibri" w:hAnsi="Calibri"/>
        </w:rPr>
        <w:t>,</w:t>
      </w:r>
      <w:r w:rsidRPr="001825EC">
        <w:rPr>
          <w:rFonts w:ascii="Calibri" w:hAnsi="Calibri"/>
        </w:rPr>
        <w:t xml:space="preserve"> καθώς και πλήρη οικονομικό απολογισμό για τη διαχείριση του εκάστοτε διαχειριστικού έτους</w:t>
      </w:r>
      <w:r>
        <w:rPr>
          <w:rFonts w:ascii="Calibri" w:hAnsi="Calibri"/>
        </w:rPr>
        <w:t>.</w:t>
      </w:r>
      <w:r w:rsidRPr="001825EC">
        <w:rPr>
          <w:rFonts w:ascii="Calibri" w:hAnsi="Calibri"/>
        </w:rPr>
        <w:t xml:space="preserve"> </w:t>
      </w:r>
      <w:r>
        <w:rPr>
          <w:rFonts w:ascii="Calibri" w:hAnsi="Calibri"/>
        </w:rPr>
        <w:t>Γ</w:t>
      </w:r>
      <w:r w:rsidRPr="001825EC">
        <w:rPr>
          <w:rFonts w:ascii="Calibri" w:hAnsi="Calibri"/>
        </w:rPr>
        <w:t>ια να επιτελέσει την αποστολή του</w:t>
      </w:r>
      <w:r>
        <w:rPr>
          <w:rFonts w:ascii="Calibri" w:hAnsi="Calibri"/>
        </w:rPr>
        <w:t>,</w:t>
      </w:r>
      <w:r w:rsidRPr="001825EC">
        <w:rPr>
          <w:rFonts w:ascii="Calibri" w:hAnsi="Calibri"/>
        </w:rPr>
        <w:t xml:space="preserve"> θα συστήσει Μητρώο Εμπειρογνωμόνων Διοικητικών Μεταρρυθμίσεων</w:t>
      </w:r>
      <w:r>
        <w:rPr>
          <w:rFonts w:ascii="Calibri" w:hAnsi="Calibri"/>
        </w:rPr>
        <w:t>,</w:t>
      </w:r>
      <w:r w:rsidRPr="001825EC">
        <w:rPr>
          <w:rFonts w:ascii="Calibri" w:hAnsi="Calibri"/>
        </w:rPr>
        <w:t xml:space="preserve"> </w:t>
      </w:r>
      <w:r>
        <w:rPr>
          <w:rFonts w:ascii="Calibri" w:hAnsi="Calibri"/>
        </w:rPr>
        <w:t>σ</w:t>
      </w:r>
      <w:r w:rsidRPr="001825EC">
        <w:rPr>
          <w:rFonts w:ascii="Calibri" w:hAnsi="Calibri"/>
        </w:rPr>
        <w:t>το οποίο θα εντάσσονται εξειδικευμένοι επαγγελματίες</w:t>
      </w:r>
      <w:r>
        <w:rPr>
          <w:rFonts w:ascii="Calibri" w:hAnsi="Calibri"/>
        </w:rPr>
        <w:t>,</w:t>
      </w:r>
      <w:r w:rsidRPr="001825EC">
        <w:rPr>
          <w:rFonts w:ascii="Calibri" w:hAnsi="Calibri"/>
        </w:rPr>
        <w:t xml:space="preserve"> Έλληνες </w:t>
      </w:r>
      <w:r>
        <w:rPr>
          <w:rFonts w:ascii="Calibri" w:hAnsi="Calibri"/>
        </w:rPr>
        <w:t>ή</w:t>
      </w:r>
      <w:r w:rsidRPr="001825EC">
        <w:rPr>
          <w:rFonts w:ascii="Calibri" w:hAnsi="Calibri"/>
        </w:rPr>
        <w:t xml:space="preserve"> Αλλοδαποί</w:t>
      </w:r>
      <w:r>
        <w:rPr>
          <w:rFonts w:ascii="Calibri" w:hAnsi="Calibri"/>
        </w:rPr>
        <w:t>,</w:t>
      </w:r>
      <w:r w:rsidRPr="001825EC">
        <w:rPr>
          <w:rFonts w:ascii="Calibri" w:hAnsi="Calibri"/>
        </w:rPr>
        <w:t xml:space="preserve"> </w:t>
      </w:r>
      <w:r>
        <w:rPr>
          <w:rFonts w:ascii="Calibri" w:hAnsi="Calibri"/>
        </w:rPr>
        <w:t>προερχόμενοι</w:t>
      </w:r>
      <w:r w:rsidRPr="001825EC">
        <w:rPr>
          <w:rFonts w:ascii="Calibri" w:hAnsi="Calibri"/>
        </w:rPr>
        <w:t xml:space="preserve"> από τον Δημόσιο ή τον Ιδιωτικό Τομέα</w:t>
      </w:r>
      <w:r>
        <w:rPr>
          <w:rFonts w:ascii="Calibri" w:hAnsi="Calibri"/>
        </w:rPr>
        <w:t>,</w:t>
      </w:r>
      <w:r w:rsidRPr="001825EC">
        <w:rPr>
          <w:rFonts w:ascii="Calibri" w:hAnsi="Calibri"/>
        </w:rPr>
        <w:t xml:space="preserve"> ώστε να ανατίθενται </w:t>
      </w:r>
      <w:r>
        <w:rPr>
          <w:rFonts w:ascii="Calibri" w:hAnsi="Calibri"/>
        </w:rPr>
        <w:t xml:space="preserve">έργα ή </w:t>
      </w:r>
      <w:r w:rsidRPr="001825EC">
        <w:rPr>
          <w:rFonts w:ascii="Calibri" w:hAnsi="Calibri"/>
        </w:rPr>
        <w:t xml:space="preserve">προγράμματα στους πλέον κατάλληλους κατά περίπτωση. </w:t>
      </w:r>
    </w:p>
    <w:p w:rsidR="00A66326" w:rsidRDefault="00A66326" w:rsidP="00431996">
      <w:pPr>
        <w:ind w:firstLine="720"/>
        <w:contextualSpacing/>
        <w:jc w:val="both"/>
        <w:rPr>
          <w:rFonts w:ascii="Calibri" w:hAnsi="Calibri"/>
        </w:rPr>
      </w:pPr>
      <w:r w:rsidRPr="001825EC">
        <w:rPr>
          <w:rFonts w:ascii="Calibri" w:hAnsi="Calibri"/>
        </w:rPr>
        <w:t>Πρόκειται για ένα φιλόδοξο και πολλά υποσχόμενο εγχείρημα που σε καμία περίπτωση δεν θα λειτουργήσει ανταγωνιστικά με εξειδικευμένους φορείς</w:t>
      </w:r>
      <w:r>
        <w:rPr>
          <w:rFonts w:ascii="Calibri" w:hAnsi="Calibri"/>
        </w:rPr>
        <w:t>,</w:t>
      </w:r>
      <w:r w:rsidRPr="001825EC">
        <w:rPr>
          <w:rFonts w:ascii="Calibri" w:hAnsi="Calibri"/>
        </w:rPr>
        <w:t xml:space="preserve"> όπως το ΕΚΔΔΑ και ΕΑΒ</w:t>
      </w:r>
      <w:r>
        <w:rPr>
          <w:rFonts w:ascii="Calibri" w:hAnsi="Calibri"/>
        </w:rPr>
        <w:t>,</w:t>
      </w:r>
      <w:r w:rsidRPr="001825EC">
        <w:rPr>
          <w:rFonts w:ascii="Calibri" w:hAnsi="Calibri"/>
        </w:rPr>
        <w:t xml:space="preserve"> όπως τις προηγούμενες ημέρες ακούστηκε από μια μερίδα συναδέλφων. Απεναντίας</w:t>
      </w:r>
      <w:r>
        <w:rPr>
          <w:rFonts w:ascii="Calibri" w:hAnsi="Calibri"/>
        </w:rPr>
        <w:t>,</w:t>
      </w:r>
      <w:r w:rsidRPr="001825EC">
        <w:rPr>
          <w:rFonts w:ascii="Calibri" w:hAnsi="Calibri"/>
        </w:rPr>
        <w:t xml:space="preserve"> προβλέπεται σ</w:t>
      </w:r>
      <w:r>
        <w:rPr>
          <w:rFonts w:ascii="Calibri" w:hAnsi="Calibri"/>
        </w:rPr>
        <w:t>υνεργασία με αυτούς τους φορείς</w:t>
      </w:r>
      <w:r w:rsidRPr="001825EC">
        <w:rPr>
          <w:rFonts w:ascii="Calibri" w:hAnsi="Calibri"/>
        </w:rPr>
        <w:t xml:space="preserve">. </w:t>
      </w:r>
    </w:p>
    <w:p w:rsidR="00A66326" w:rsidRDefault="00A66326" w:rsidP="00431996">
      <w:pPr>
        <w:ind w:firstLine="720"/>
        <w:contextualSpacing/>
        <w:jc w:val="both"/>
        <w:rPr>
          <w:rFonts w:ascii="Calibri" w:hAnsi="Calibri"/>
        </w:rPr>
      </w:pPr>
      <w:r w:rsidRPr="001825EC">
        <w:rPr>
          <w:rFonts w:ascii="Calibri" w:hAnsi="Calibri"/>
        </w:rPr>
        <w:t>Τέλος</w:t>
      </w:r>
      <w:r>
        <w:rPr>
          <w:rFonts w:ascii="Calibri" w:hAnsi="Calibri"/>
        </w:rPr>
        <w:t>,</w:t>
      </w:r>
      <w:r w:rsidRPr="001825EC">
        <w:rPr>
          <w:rFonts w:ascii="Calibri" w:hAnsi="Calibri"/>
        </w:rPr>
        <w:t xml:space="preserve"> μέσα από το </w:t>
      </w:r>
      <w:r>
        <w:rPr>
          <w:rFonts w:ascii="Calibri" w:hAnsi="Calibri"/>
        </w:rPr>
        <w:t>3</w:t>
      </w:r>
      <w:r w:rsidRPr="001825EC">
        <w:rPr>
          <w:rFonts w:ascii="Calibri" w:hAnsi="Calibri"/>
        </w:rPr>
        <w:t xml:space="preserve">ο μέρος του νομοσχεδίου εισάγονται </w:t>
      </w:r>
      <w:proofErr w:type="spellStart"/>
      <w:r w:rsidRPr="001825EC">
        <w:rPr>
          <w:rFonts w:ascii="Calibri" w:hAnsi="Calibri"/>
        </w:rPr>
        <w:t>επικαιροποιημένες</w:t>
      </w:r>
      <w:proofErr w:type="spellEnd"/>
      <w:r w:rsidRPr="001825EC">
        <w:rPr>
          <w:rFonts w:ascii="Calibri" w:hAnsi="Calibri"/>
        </w:rPr>
        <w:t xml:space="preserve"> ρυθμίσεις για τη δυνατότητα κατ</w:t>
      </w:r>
      <w:r>
        <w:rPr>
          <w:rFonts w:ascii="Calibri" w:hAnsi="Calibri"/>
        </w:rPr>
        <w:t xml:space="preserve">’ </w:t>
      </w:r>
      <w:r w:rsidRPr="001825EC">
        <w:rPr>
          <w:rFonts w:ascii="Calibri" w:hAnsi="Calibri"/>
        </w:rPr>
        <w:t>εξαίρεση σύνταξης πρωτογενών ληξιαρχικών πράξεων στο Ειδικό Ληξιαρχείο</w:t>
      </w:r>
      <w:r>
        <w:rPr>
          <w:rFonts w:ascii="Calibri" w:hAnsi="Calibri"/>
        </w:rPr>
        <w:t>,</w:t>
      </w:r>
      <w:r w:rsidRPr="001825EC">
        <w:rPr>
          <w:rFonts w:ascii="Calibri" w:hAnsi="Calibri"/>
        </w:rPr>
        <w:t xml:space="preserve"> τη βελτίωση της διαδικασίας κτήσης της ελληνικής ιθαγένειας</w:t>
      </w:r>
      <w:r>
        <w:rPr>
          <w:rFonts w:ascii="Calibri" w:hAnsi="Calibri"/>
        </w:rPr>
        <w:t>,</w:t>
      </w:r>
      <w:r w:rsidRPr="001825EC">
        <w:rPr>
          <w:rFonts w:ascii="Calibri" w:hAnsi="Calibri"/>
        </w:rPr>
        <w:t xml:space="preserve"> </w:t>
      </w:r>
      <w:r>
        <w:rPr>
          <w:rFonts w:ascii="Calibri" w:hAnsi="Calibri"/>
        </w:rPr>
        <w:t>τ</w:t>
      </w:r>
      <w:r w:rsidRPr="001825EC">
        <w:rPr>
          <w:rFonts w:ascii="Calibri" w:hAnsi="Calibri"/>
        </w:rPr>
        <w:t>ο προσωπικό του Δημοσίου Τομέα σχετικά με την κινητικότητα και τη χορήγηση αδειών</w:t>
      </w:r>
      <w:r>
        <w:rPr>
          <w:rFonts w:ascii="Calibri" w:hAnsi="Calibri"/>
        </w:rPr>
        <w:t>,</w:t>
      </w:r>
      <w:r w:rsidRPr="001825EC">
        <w:rPr>
          <w:rFonts w:ascii="Calibri" w:hAnsi="Calibri"/>
        </w:rPr>
        <w:t xml:space="preserve"> τη λειτουργία περ</w:t>
      </w:r>
      <w:r>
        <w:rPr>
          <w:rFonts w:ascii="Calibri" w:hAnsi="Calibri"/>
        </w:rPr>
        <w:t>ιφραγμένων</w:t>
      </w:r>
      <w:r w:rsidRPr="001825EC">
        <w:rPr>
          <w:rFonts w:ascii="Calibri" w:hAnsi="Calibri"/>
        </w:rPr>
        <w:t xml:space="preserve"> παροχών σκύλων και την εκποίηση δημοτικών ακινήτων σε άστεγους δημότες. </w:t>
      </w:r>
    </w:p>
    <w:p w:rsidR="00A66326" w:rsidRDefault="00A66326" w:rsidP="00431996">
      <w:pPr>
        <w:ind w:firstLine="720"/>
        <w:contextualSpacing/>
        <w:jc w:val="both"/>
        <w:rPr>
          <w:rFonts w:ascii="Calibri" w:hAnsi="Calibri"/>
        </w:rPr>
      </w:pPr>
      <w:r w:rsidRPr="001825EC">
        <w:rPr>
          <w:rFonts w:ascii="Calibri" w:hAnsi="Calibri"/>
        </w:rPr>
        <w:t>Κυρίες και κύριοι συνάδελφοι</w:t>
      </w:r>
      <w:r>
        <w:rPr>
          <w:rFonts w:ascii="Calibri" w:hAnsi="Calibri"/>
        </w:rPr>
        <w:t>,</w:t>
      </w:r>
      <w:r w:rsidRPr="001825EC">
        <w:rPr>
          <w:rFonts w:ascii="Calibri" w:hAnsi="Calibri"/>
        </w:rPr>
        <w:t xml:space="preserve"> το νομοσχέδιο αποτελεί προϊόν ουσιαστικής και σε βάθος επεξεργασίας</w:t>
      </w:r>
      <w:r>
        <w:rPr>
          <w:rFonts w:ascii="Calibri" w:hAnsi="Calibri"/>
        </w:rPr>
        <w:t xml:space="preserve"> από τα στελέχη και την Η</w:t>
      </w:r>
      <w:r w:rsidRPr="001825EC">
        <w:rPr>
          <w:rFonts w:ascii="Calibri" w:hAnsi="Calibri"/>
        </w:rPr>
        <w:t>γεσία του Υπουργείου Εσωτερικών. Το αποτέλεσμα της ποιοτικής δουλειάς ανταποκρίνεται στις προκλήσεις και τις ανάγκες της σημερινής εποχής. Το υπερψηφίζου</w:t>
      </w:r>
      <w:r>
        <w:rPr>
          <w:rFonts w:ascii="Calibri" w:hAnsi="Calibri"/>
        </w:rPr>
        <w:t>με</w:t>
      </w:r>
      <w:r w:rsidRPr="001825EC">
        <w:rPr>
          <w:rFonts w:ascii="Calibri" w:hAnsi="Calibri"/>
        </w:rPr>
        <w:t xml:space="preserve"> και καλώ τους συναδέλφους</w:t>
      </w:r>
      <w:r>
        <w:rPr>
          <w:rFonts w:ascii="Calibri" w:hAnsi="Calibri"/>
        </w:rPr>
        <w:t>,</w:t>
      </w:r>
      <w:r w:rsidRPr="001825EC">
        <w:rPr>
          <w:rFonts w:ascii="Calibri" w:hAnsi="Calibri"/>
        </w:rPr>
        <w:t xml:space="preserve"> να πράξουν το ίδιο. </w:t>
      </w:r>
    </w:p>
    <w:p w:rsidR="00A66326" w:rsidRDefault="00A66326" w:rsidP="00431996">
      <w:pPr>
        <w:ind w:firstLine="720"/>
        <w:contextualSpacing/>
        <w:jc w:val="both"/>
        <w:rPr>
          <w:rFonts w:ascii="Calibri" w:hAnsi="Calibri"/>
        </w:rPr>
      </w:pPr>
      <w:r w:rsidRPr="001825EC">
        <w:rPr>
          <w:rFonts w:ascii="Calibri" w:hAnsi="Calibri"/>
          <w:b/>
        </w:rPr>
        <w:t xml:space="preserve">ΑΝΑΣΤΑΣΙΟΣ ΜΠΑΡΤΖΩΚΑΣ (Πρόεδρος της Επιτροπής): </w:t>
      </w:r>
      <w:r w:rsidR="00431996">
        <w:rPr>
          <w:rFonts w:ascii="Calibri" w:hAnsi="Calibri"/>
        </w:rPr>
        <w:t>Τον λόγο έχει η</w:t>
      </w:r>
      <w:r w:rsidRPr="001825EC">
        <w:rPr>
          <w:rFonts w:ascii="Calibri" w:hAnsi="Calibri"/>
        </w:rPr>
        <w:t xml:space="preserve"> Ειδική Αγορήτρια της Νέας Αριστεράς</w:t>
      </w:r>
      <w:r>
        <w:rPr>
          <w:rFonts w:ascii="Calibri" w:hAnsi="Calibri"/>
        </w:rPr>
        <w:t>,</w:t>
      </w:r>
      <w:r w:rsidRPr="001825EC">
        <w:rPr>
          <w:rFonts w:ascii="Calibri" w:hAnsi="Calibri"/>
        </w:rPr>
        <w:t xml:space="preserve"> κυρία Θεανώ Φωτίου</w:t>
      </w:r>
      <w:r>
        <w:rPr>
          <w:rFonts w:ascii="Calibri" w:hAnsi="Calibri"/>
        </w:rPr>
        <w:t>.</w:t>
      </w:r>
      <w:r w:rsidRPr="001825EC">
        <w:rPr>
          <w:rFonts w:ascii="Calibri" w:hAnsi="Calibri"/>
        </w:rPr>
        <w:t xml:space="preserve"> </w:t>
      </w:r>
    </w:p>
    <w:p w:rsidR="00A66326" w:rsidRDefault="00A66326" w:rsidP="00431996">
      <w:pPr>
        <w:ind w:firstLine="720"/>
        <w:contextualSpacing/>
        <w:jc w:val="both"/>
        <w:rPr>
          <w:rFonts w:ascii="Calibri" w:hAnsi="Calibri"/>
        </w:rPr>
      </w:pPr>
      <w:r w:rsidRPr="001825EC">
        <w:rPr>
          <w:rFonts w:ascii="Calibri" w:hAnsi="Calibri"/>
          <w:b/>
        </w:rPr>
        <w:t xml:space="preserve">ΘΕΑΝΩ ΦΩΤΙΟΥ </w:t>
      </w:r>
      <w:r>
        <w:rPr>
          <w:rFonts w:ascii="Calibri" w:hAnsi="Calibri"/>
          <w:b/>
        </w:rPr>
        <w:t>(</w:t>
      </w:r>
      <w:r w:rsidRPr="001825EC">
        <w:rPr>
          <w:rFonts w:ascii="Calibri" w:hAnsi="Calibri"/>
          <w:b/>
        </w:rPr>
        <w:t>Ειδική Αγορήτρια της Κ.Ο. «ΝΕΑ ΑΡΙΣΤΕΡΑ»</w:t>
      </w:r>
      <w:r>
        <w:rPr>
          <w:rFonts w:ascii="Calibri" w:hAnsi="Calibri"/>
          <w:b/>
        </w:rPr>
        <w:t>)</w:t>
      </w:r>
      <w:r w:rsidRPr="001825EC">
        <w:rPr>
          <w:rFonts w:ascii="Calibri" w:hAnsi="Calibri"/>
          <w:b/>
        </w:rPr>
        <w:t xml:space="preserve">: </w:t>
      </w:r>
      <w:r>
        <w:rPr>
          <w:rFonts w:ascii="Calibri" w:hAnsi="Calibri"/>
        </w:rPr>
        <w:t>Κυρίες και κύριοι Υ</w:t>
      </w:r>
      <w:r w:rsidRPr="001825EC">
        <w:rPr>
          <w:rFonts w:ascii="Calibri" w:hAnsi="Calibri"/>
        </w:rPr>
        <w:t>πουργοί</w:t>
      </w:r>
      <w:r>
        <w:rPr>
          <w:rFonts w:ascii="Calibri" w:hAnsi="Calibri"/>
        </w:rPr>
        <w:t>,</w:t>
      </w:r>
      <w:r w:rsidRPr="001825EC">
        <w:rPr>
          <w:rFonts w:ascii="Calibri" w:hAnsi="Calibri"/>
        </w:rPr>
        <w:t xml:space="preserve"> κυρίες και κύριοι συνάδελφοι</w:t>
      </w:r>
      <w:r>
        <w:rPr>
          <w:rFonts w:ascii="Calibri" w:hAnsi="Calibri"/>
        </w:rPr>
        <w:t>,</w:t>
      </w:r>
      <w:r w:rsidRPr="001825EC">
        <w:rPr>
          <w:rFonts w:ascii="Calibri" w:hAnsi="Calibri"/>
        </w:rPr>
        <w:t xml:space="preserve"> στις προηγούμενες </w:t>
      </w:r>
      <w:r>
        <w:rPr>
          <w:rFonts w:ascii="Calibri" w:hAnsi="Calibri"/>
        </w:rPr>
        <w:t>2</w:t>
      </w:r>
      <w:r w:rsidRPr="001825EC">
        <w:rPr>
          <w:rFonts w:ascii="Calibri" w:hAnsi="Calibri"/>
        </w:rPr>
        <w:t xml:space="preserve"> συνεδριάσεις της </w:t>
      </w:r>
      <w:r>
        <w:rPr>
          <w:rFonts w:ascii="Calibri" w:hAnsi="Calibri"/>
        </w:rPr>
        <w:t>Ε</w:t>
      </w:r>
      <w:r w:rsidRPr="001825EC">
        <w:rPr>
          <w:rFonts w:ascii="Calibri" w:hAnsi="Calibri"/>
        </w:rPr>
        <w:t xml:space="preserve">πιτροπής </w:t>
      </w:r>
      <w:r>
        <w:rPr>
          <w:rFonts w:ascii="Calibri" w:hAnsi="Calibri"/>
        </w:rPr>
        <w:t>μας -</w:t>
      </w:r>
      <w:r w:rsidRPr="001825EC">
        <w:rPr>
          <w:rFonts w:ascii="Calibri" w:hAnsi="Calibri"/>
        </w:rPr>
        <w:t xml:space="preserve"> δηλαδή των φορέων και της κατά άρθρον</w:t>
      </w:r>
      <w:r>
        <w:rPr>
          <w:rFonts w:ascii="Calibri" w:hAnsi="Calibri"/>
        </w:rPr>
        <w:t xml:space="preserve"> -</w:t>
      </w:r>
      <w:r w:rsidRPr="001825EC">
        <w:rPr>
          <w:rFonts w:ascii="Calibri" w:hAnsi="Calibri"/>
        </w:rPr>
        <w:t xml:space="preserve"> κατέ</w:t>
      </w:r>
      <w:r>
        <w:rPr>
          <w:rFonts w:ascii="Calibri" w:hAnsi="Calibri"/>
        </w:rPr>
        <w:t>ρρευσε η επιχειρηματολογία της Κ</w:t>
      </w:r>
      <w:r w:rsidRPr="001825EC">
        <w:rPr>
          <w:rFonts w:ascii="Calibri" w:hAnsi="Calibri"/>
        </w:rPr>
        <w:t>υβέρνησης υπέρ του νομοσχεδίου και</w:t>
      </w:r>
      <w:r>
        <w:rPr>
          <w:rFonts w:ascii="Calibri" w:hAnsi="Calibri"/>
        </w:rPr>
        <w:t>,</w:t>
      </w:r>
      <w:r w:rsidRPr="001825EC">
        <w:rPr>
          <w:rFonts w:ascii="Calibri" w:hAnsi="Calibri"/>
        </w:rPr>
        <w:t xml:space="preserve"> κυρίως</w:t>
      </w:r>
      <w:r>
        <w:rPr>
          <w:rFonts w:ascii="Calibri" w:hAnsi="Calibri"/>
        </w:rPr>
        <w:t>,</w:t>
      </w:r>
      <w:r w:rsidRPr="001825EC">
        <w:rPr>
          <w:rFonts w:ascii="Calibri" w:hAnsi="Calibri"/>
        </w:rPr>
        <w:t xml:space="preserve"> του πρώτου μέρους που αποτελεί την </w:t>
      </w:r>
      <w:r>
        <w:rPr>
          <w:rFonts w:ascii="Calibri" w:hAnsi="Calibri"/>
        </w:rPr>
        <w:t>«</w:t>
      </w:r>
      <w:r w:rsidRPr="001825EC">
        <w:rPr>
          <w:rFonts w:ascii="Calibri" w:hAnsi="Calibri"/>
        </w:rPr>
        <w:t>καρδιά</w:t>
      </w:r>
      <w:r>
        <w:rPr>
          <w:rFonts w:ascii="Calibri" w:hAnsi="Calibri"/>
        </w:rPr>
        <w:t>»</w:t>
      </w:r>
      <w:r w:rsidRPr="001825EC">
        <w:rPr>
          <w:rFonts w:ascii="Calibri" w:hAnsi="Calibri"/>
        </w:rPr>
        <w:t xml:space="preserve"> του</w:t>
      </w:r>
      <w:r>
        <w:rPr>
          <w:rFonts w:ascii="Calibri" w:hAnsi="Calibri"/>
        </w:rPr>
        <w:t xml:space="preserve"> –</w:t>
      </w:r>
      <w:r w:rsidRPr="001825EC">
        <w:rPr>
          <w:rFonts w:ascii="Calibri" w:hAnsi="Calibri"/>
        </w:rPr>
        <w:t xml:space="preserve"> άρθρ</w:t>
      </w:r>
      <w:r>
        <w:rPr>
          <w:rFonts w:ascii="Calibri" w:hAnsi="Calibri"/>
        </w:rPr>
        <w:t>α 1 έως</w:t>
      </w:r>
      <w:r w:rsidRPr="001825EC">
        <w:rPr>
          <w:rFonts w:ascii="Calibri" w:hAnsi="Calibri"/>
        </w:rPr>
        <w:t xml:space="preserve"> 67. </w:t>
      </w:r>
    </w:p>
    <w:p w:rsidR="00A66326" w:rsidRDefault="00A66326" w:rsidP="00431996">
      <w:pPr>
        <w:ind w:firstLine="720"/>
        <w:contextualSpacing/>
        <w:jc w:val="both"/>
        <w:rPr>
          <w:rFonts w:ascii="Calibri" w:hAnsi="Calibri"/>
        </w:rPr>
      </w:pPr>
      <w:r>
        <w:rPr>
          <w:rFonts w:ascii="Calibri" w:hAnsi="Calibri"/>
        </w:rPr>
        <w:t xml:space="preserve">Λέει </w:t>
      </w:r>
      <w:r w:rsidRPr="001825EC">
        <w:rPr>
          <w:rFonts w:ascii="Calibri" w:hAnsi="Calibri"/>
        </w:rPr>
        <w:t xml:space="preserve">η </w:t>
      </w:r>
      <w:r>
        <w:rPr>
          <w:rFonts w:ascii="Calibri" w:hAnsi="Calibri"/>
        </w:rPr>
        <w:t>Κ</w:t>
      </w:r>
      <w:r w:rsidRPr="001825EC">
        <w:rPr>
          <w:rFonts w:ascii="Calibri" w:hAnsi="Calibri"/>
        </w:rPr>
        <w:t>υβέρνηση</w:t>
      </w:r>
      <w:r>
        <w:rPr>
          <w:rFonts w:ascii="Calibri" w:hAnsi="Calibri"/>
        </w:rPr>
        <w:t>:</w:t>
      </w:r>
      <w:r w:rsidRPr="001825EC">
        <w:rPr>
          <w:rFonts w:ascii="Calibri" w:hAnsi="Calibri"/>
        </w:rPr>
        <w:t xml:space="preserve"> </w:t>
      </w:r>
      <w:r>
        <w:rPr>
          <w:rFonts w:ascii="Calibri" w:hAnsi="Calibri"/>
        </w:rPr>
        <w:t>«Α</w:t>
      </w:r>
      <w:r w:rsidRPr="001825EC">
        <w:rPr>
          <w:rFonts w:ascii="Calibri" w:hAnsi="Calibri"/>
        </w:rPr>
        <w:t>ναμορφών</w:t>
      </w:r>
      <w:r>
        <w:rPr>
          <w:rFonts w:ascii="Calibri" w:hAnsi="Calibri"/>
        </w:rPr>
        <w:t>ουμε</w:t>
      </w:r>
      <w:r w:rsidRPr="001825EC">
        <w:rPr>
          <w:rFonts w:ascii="Calibri" w:hAnsi="Calibri"/>
        </w:rPr>
        <w:t xml:space="preserve"> το Πειθαρχικό Δίκαιο των Δημοσίων Υπαλλήλ</w:t>
      </w:r>
      <w:r>
        <w:rPr>
          <w:rFonts w:ascii="Calibri" w:hAnsi="Calibri"/>
        </w:rPr>
        <w:t>ων,</w:t>
      </w:r>
      <w:r w:rsidRPr="001825EC">
        <w:rPr>
          <w:rFonts w:ascii="Calibri" w:hAnsi="Calibri"/>
        </w:rPr>
        <w:t xml:space="preserve"> </w:t>
      </w:r>
      <w:r>
        <w:rPr>
          <w:rFonts w:ascii="Calibri" w:hAnsi="Calibri"/>
        </w:rPr>
        <w:t>γ</w:t>
      </w:r>
      <w:r w:rsidRPr="001825EC">
        <w:rPr>
          <w:rFonts w:ascii="Calibri" w:hAnsi="Calibri"/>
        </w:rPr>
        <w:t xml:space="preserve">ια να επιταχύνουμε την τιμωρία επίορκων </w:t>
      </w:r>
      <w:r>
        <w:rPr>
          <w:rFonts w:ascii="Calibri" w:hAnsi="Calibri"/>
        </w:rPr>
        <w:t>- π</w:t>
      </w:r>
      <w:r w:rsidRPr="001825EC">
        <w:rPr>
          <w:rFonts w:ascii="Calibri" w:hAnsi="Calibri"/>
        </w:rPr>
        <w:t>οιος δε θέλει</w:t>
      </w:r>
      <w:r>
        <w:rPr>
          <w:rFonts w:ascii="Calibri" w:hAnsi="Calibri"/>
        </w:rPr>
        <w:t>,</w:t>
      </w:r>
      <w:r w:rsidRPr="001825EC">
        <w:rPr>
          <w:rFonts w:ascii="Calibri" w:hAnsi="Calibri"/>
        </w:rPr>
        <w:t xml:space="preserve"> άλλωστε</w:t>
      </w:r>
      <w:r>
        <w:rPr>
          <w:rFonts w:ascii="Calibri" w:hAnsi="Calibri"/>
        </w:rPr>
        <w:t xml:space="preserve"> -</w:t>
      </w:r>
      <w:r w:rsidRPr="001825EC">
        <w:rPr>
          <w:rFonts w:ascii="Calibri" w:hAnsi="Calibri"/>
        </w:rPr>
        <w:t xml:space="preserve"> που καθυστερεί και για να </w:t>
      </w:r>
      <w:r>
        <w:rPr>
          <w:rFonts w:ascii="Calibri" w:hAnsi="Calibri"/>
        </w:rPr>
        <w:t>αυστηρ</w:t>
      </w:r>
      <w:r w:rsidRPr="001825EC">
        <w:rPr>
          <w:rFonts w:ascii="Calibri" w:hAnsi="Calibri"/>
        </w:rPr>
        <w:t>οποιήσουμε ποινές για σοβαρά αδικήματα που δεν υπ</w:t>
      </w:r>
      <w:r>
        <w:rPr>
          <w:rFonts w:ascii="Calibri" w:hAnsi="Calibri"/>
        </w:rPr>
        <w:t>ήρχαν στον προηγούμενο Κ</w:t>
      </w:r>
      <w:r w:rsidRPr="001825EC">
        <w:rPr>
          <w:rFonts w:ascii="Calibri" w:hAnsi="Calibri"/>
        </w:rPr>
        <w:t>ώδικα</w:t>
      </w:r>
      <w:r>
        <w:rPr>
          <w:rFonts w:ascii="Calibri" w:hAnsi="Calibri"/>
        </w:rPr>
        <w:t>. Γ</w:t>
      </w:r>
      <w:r w:rsidRPr="001825EC">
        <w:rPr>
          <w:rFonts w:ascii="Calibri" w:hAnsi="Calibri"/>
        </w:rPr>
        <w:t>ι</w:t>
      </w:r>
      <w:r>
        <w:rPr>
          <w:rFonts w:ascii="Calibri" w:hAnsi="Calibri"/>
        </w:rPr>
        <w:t>α</w:t>
      </w:r>
      <w:r w:rsidRPr="001825EC">
        <w:rPr>
          <w:rFonts w:ascii="Calibri" w:hAnsi="Calibri"/>
        </w:rPr>
        <w:t xml:space="preserve"> αυτό καταργούμε τα Πειθαρχικά Συμβούλια </w:t>
      </w:r>
      <w:r>
        <w:rPr>
          <w:rFonts w:ascii="Calibri" w:hAnsi="Calibri"/>
        </w:rPr>
        <w:t>1</w:t>
      </w:r>
      <w:r w:rsidRPr="001825EC">
        <w:rPr>
          <w:rFonts w:ascii="Calibri" w:hAnsi="Calibri"/>
        </w:rPr>
        <w:t xml:space="preserve">ου και </w:t>
      </w:r>
      <w:r>
        <w:rPr>
          <w:rFonts w:ascii="Calibri" w:hAnsi="Calibri"/>
        </w:rPr>
        <w:t>2</w:t>
      </w:r>
      <w:r w:rsidRPr="001825EC">
        <w:rPr>
          <w:rFonts w:ascii="Calibri" w:hAnsi="Calibri"/>
        </w:rPr>
        <w:t>ου βαθμού</w:t>
      </w:r>
      <w:r>
        <w:rPr>
          <w:rFonts w:ascii="Calibri" w:hAnsi="Calibri"/>
        </w:rPr>
        <w:t>,</w:t>
      </w:r>
      <w:r w:rsidRPr="001825EC">
        <w:rPr>
          <w:rFonts w:ascii="Calibri" w:hAnsi="Calibri"/>
        </w:rPr>
        <w:t xml:space="preserve"> </w:t>
      </w:r>
      <w:r>
        <w:rPr>
          <w:rFonts w:ascii="Calibri" w:hAnsi="Calibri"/>
        </w:rPr>
        <w:t>δ</w:t>
      </w:r>
      <w:r w:rsidRPr="001825EC">
        <w:rPr>
          <w:rFonts w:ascii="Calibri" w:hAnsi="Calibri"/>
        </w:rPr>
        <w:t>ημιουργούμε ένα νέο Πειθαρχικό Συμβούλιο</w:t>
      </w:r>
      <w:r>
        <w:rPr>
          <w:rFonts w:ascii="Calibri" w:hAnsi="Calibri"/>
        </w:rPr>
        <w:t>,</w:t>
      </w:r>
      <w:r w:rsidRPr="001825EC">
        <w:rPr>
          <w:rFonts w:ascii="Calibri" w:hAnsi="Calibri"/>
        </w:rPr>
        <w:t xml:space="preserve"> αποκλειστικά</w:t>
      </w:r>
      <w:r>
        <w:rPr>
          <w:rFonts w:ascii="Calibri" w:hAnsi="Calibri"/>
        </w:rPr>
        <w:t>,</w:t>
      </w:r>
      <w:r w:rsidRPr="001825EC">
        <w:rPr>
          <w:rFonts w:ascii="Calibri" w:hAnsi="Calibri"/>
        </w:rPr>
        <w:t xml:space="preserve"> από συμβούλους του Νομικού Συμβουλίου του Κράτους </w:t>
      </w:r>
      <w:r>
        <w:rPr>
          <w:rFonts w:ascii="Calibri" w:hAnsi="Calibri"/>
        </w:rPr>
        <w:t>όπου δε</w:t>
      </w:r>
      <w:r w:rsidRPr="001825EC">
        <w:rPr>
          <w:rFonts w:ascii="Calibri" w:hAnsi="Calibri"/>
        </w:rPr>
        <w:t xml:space="preserve"> θα μετέχουν ούτε εκπρόσωποι των δημοσίων υπαλλήλων ούτε θα προΐστανται δικαστικοί</w:t>
      </w:r>
      <w:r>
        <w:rPr>
          <w:rFonts w:ascii="Calibri" w:hAnsi="Calibri"/>
        </w:rPr>
        <w:t>,</w:t>
      </w:r>
      <w:r w:rsidRPr="001825EC">
        <w:rPr>
          <w:rFonts w:ascii="Calibri" w:hAnsi="Calibri"/>
        </w:rPr>
        <w:t xml:space="preserve"> άρθρα 17</w:t>
      </w:r>
      <w:r>
        <w:rPr>
          <w:rFonts w:ascii="Calibri" w:hAnsi="Calibri"/>
        </w:rPr>
        <w:t>,</w:t>
      </w:r>
      <w:r w:rsidRPr="001825EC">
        <w:rPr>
          <w:rFonts w:ascii="Calibri" w:hAnsi="Calibri"/>
        </w:rPr>
        <w:t xml:space="preserve"> 20</w:t>
      </w:r>
      <w:r>
        <w:rPr>
          <w:rFonts w:ascii="Calibri" w:hAnsi="Calibri"/>
        </w:rPr>
        <w:t>,</w:t>
      </w:r>
      <w:r w:rsidRPr="001825EC">
        <w:rPr>
          <w:rFonts w:ascii="Calibri" w:hAnsi="Calibri"/>
        </w:rPr>
        <w:t xml:space="preserve"> 24</w:t>
      </w:r>
      <w:r>
        <w:rPr>
          <w:rFonts w:ascii="Calibri" w:hAnsi="Calibri"/>
        </w:rPr>
        <w:t xml:space="preserve">». </w:t>
      </w:r>
    </w:p>
    <w:p w:rsidR="00A66326" w:rsidRDefault="00A66326" w:rsidP="00431996">
      <w:pPr>
        <w:ind w:firstLine="720"/>
        <w:contextualSpacing/>
        <w:jc w:val="both"/>
        <w:rPr>
          <w:rFonts w:ascii="Calibri" w:hAnsi="Calibri"/>
        </w:rPr>
      </w:pPr>
      <w:r>
        <w:rPr>
          <w:rFonts w:ascii="Calibri" w:hAnsi="Calibri"/>
        </w:rPr>
        <w:t>Σύσσωμη η Α</w:t>
      </w:r>
      <w:r w:rsidRPr="001825EC">
        <w:rPr>
          <w:rFonts w:ascii="Calibri" w:hAnsi="Calibri"/>
        </w:rPr>
        <w:t>ντιπολίτευση και η συντριπτική πλειοψηφία των φορέων</w:t>
      </w:r>
      <w:r>
        <w:rPr>
          <w:rFonts w:ascii="Calibri" w:hAnsi="Calibri"/>
        </w:rPr>
        <w:t xml:space="preserve"> -</w:t>
      </w:r>
      <w:r w:rsidRPr="001825EC">
        <w:rPr>
          <w:rFonts w:ascii="Calibri" w:hAnsi="Calibri"/>
        </w:rPr>
        <w:t xml:space="preserve"> 14 </w:t>
      </w:r>
      <w:r>
        <w:rPr>
          <w:rFonts w:ascii="Calibri" w:hAnsi="Calibri"/>
        </w:rPr>
        <w:t>στους</w:t>
      </w:r>
      <w:r w:rsidRPr="001825EC">
        <w:rPr>
          <w:rFonts w:ascii="Calibri" w:hAnsi="Calibri"/>
        </w:rPr>
        <w:t xml:space="preserve"> 17 </w:t>
      </w:r>
      <w:r>
        <w:rPr>
          <w:rFonts w:ascii="Calibri" w:hAnsi="Calibri"/>
        </w:rPr>
        <w:t xml:space="preserve">- </w:t>
      </w:r>
      <w:r w:rsidRPr="001825EC">
        <w:rPr>
          <w:rFonts w:ascii="Calibri" w:hAnsi="Calibri"/>
        </w:rPr>
        <w:t>σας είπαν</w:t>
      </w:r>
      <w:r>
        <w:rPr>
          <w:rFonts w:ascii="Calibri" w:hAnsi="Calibri"/>
        </w:rPr>
        <w:t xml:space="preserve">: </w:t>
      </w:r>
    </w:p>
    <w:p w:rsidR="00A66326" w:rsidRDefault="00A66326" w:rsidP="00431996">
      <w:pPr>
        <w:ind w:firstLine="720"/>
        <w:contextualSpacing/>
        <w:jc w:val="both"/>
        <w:rPr>
          <w:rFonts w:ascii="Calibri" w:hAnsi="Calibri"/>
        </w:rPr>
      </w:pPr>
      <w:r>
        <w:rPr>
          <w:rFonts w:ascii="Calibri" w:hAnsi="Calibri"/>
        </w:rPr>
        <w:t>Π</w:t>
      </w:r>
      <w:r w:rsidRPr="001825EC">
        <w:rPr>
          <w:rFonts w:ascii="Calibri" w:hAnsi="Calibri"/>
        </w:rPr>
        <w:t>ρώτον</w:t>
      </w:r>
      <w:r>
        <w:rPr>
          <w:rFonts w:ascii="Calibri" w:hAnsi="Calibri"/>
        </w:rPr>
        <w:t>,</w:t>
      </w:r>
      <w:r w:rsidRPr="001825EC">
        <w:rPr>
          <w:rFonts w:ascii="Calibri" w:hAnsi="Calibri"/>
        </w:rPr>
        <w:t xml:space="preserve"> ότι αυτή η αντικατάσταση κατα</w:t>
      </w:r>
      <w:r>
        <w:rPr>
          <w:rFonts w:ascii="Calibri" w:hAnsi="Calibri"/>
        </w:rPr>
        <w:t>ργεί</w:t>
      </w:r>
      <w:r w:rsidRPr="001825EC">
        <w:rPr>
          <w:rFonts w:ascii="Calibri" w:hAnsi="Calibri"/>
        </w:rPr>
        <w:t xml:space="preserve"> βασικές έννοιες του Ποινικού</w:t>
      </w:r>
      <w:r>
        <w:rPr>
          <w:rFonts w:ascii="Calibri" w:hAnsi="Calibri"/>
        </w:rPr>
        <w:t>,</w:t>
      </w:r>
      <w:r w:rsidRPr="001825EC">
        <w:rPr>
          <w:rFonts w:ascii="Calibri" w:hAnsi="Calibri"/>
        </w:rPr>
        <w:t xml:space="preserve"> Αστικού και Διοικητικού Δικαίου και εγείρει ζητήματα αντισυνταγματικότητας</w:t>
      </w:r>
      <w:r>
        <w:rPr>
          <w:rFonts w:ascii="Calibri" w:hAnsi="Calibri"/>
        </w:rPr>
        <w:t>.</w:t>
      </w:r>
      <w:r w:rsidRPr="001825EC">
        <w:rPr>
          <w:rFonts w:ascii="Calibri" w:hAnsi="Calibri"/>
        </w:rPr>
        <w:t xml:space="preserve"> </w:t>
      </w:r>
    </w:p>
    <w:p w:rsidR="00A66326" w:rsidRDefault="00A66326" w:rsidP="00431996">
      <w:pPr>
        <w:ind w:firstLine="720"/>
        <w:contextualSpacing/>
        <w:jc w:val="both"/>
        <w:rPr>
          <w:rFonts w:ascii="Calibri" w:hAnsi="Calibri"/>
        </w:rPr>
      </w:pPr>
      <w:r>
        <w:rPr>
          <w:rFonts w:ascii="Calibri" w:hAnsi="Calibri"/>
        </w:rPr>
        <w:t>Δ</w:t>
      </w:r>
      <w:r w:rsidRPr="001825EC">
        <w:rPr>
          <w:rFonts w:ascii="Calibri" w:hAnsi="Calibri"/>
        </w:rPr>
        <w:t>εύτερον</w:t>
      </w:r>
      <w:r>
        <w:rPr>
          <w:rFonts w:ascii="Calibri" w:hAnsi="Calibri"/>
        </w:rPr>
        <w:t>,</w:t>
      </w:r>
      <w:r w:rsidRPr="001825EC">
        <w:rPr>
          <w:rFonts w:ascii="Calibri" w:hAnsi="Calibri"/>
        </w:rPr>
        <w:t xml:space="preserve"> ότι οι καθυστερήσεις δεν οφείλονται στα πειθαρχικά όργανα</w:t>
      </w:r>
      <w:r>
        <w:rPr>
          <w:rFonts w:ascii="Calibri" w:hAnsi="Calibri"/>
        </w:rPr>
        <w:t>,</w:t>
      </w:r>
      <w:r w:rsidRPr="001825EC">
        <w:rPr>
          <w:rFonts w:ascii="Calibri" w:hAnsi="Calibri"/>
        </w:rPr>
        <w:t xml:space="preserve"> αλλά στις ΕΔΕ</w:t>
      </w:r>
      <w:r>
        <w:rPr>
          <w:rFonts w:ascii="Calibri" w:hAnsi="Calibri"/>
        </w:rPr>
        <w:t>,</w:t>
      </w:r>
      <w:r w:rsidRPr="001825EC">
        <w:rPr>
          <w:rFonts w:ascii="Calibri" w:hAnsi="Calibri"/>
        </w:rPr>
        <w:t xml:space="preserve"> δηλαδή</w:t>
      </w:r>
      <w:r>
        <w:rPr>
          <w:rFonts w:ascii="Calibri" w:hAnsi="Calibri"/>
        </w:rPr>
        <w:t>,</w:t>
      </w:r>
      <w:r w:rsidRPr="001825EC">
        <w:rPr>
          <w:rFonts w:ascii="Calibri" w:hAnsi="Calibri"/>
        </w:rPr>
        <w:t xml:space="preserve"> τις Ένορκες Διοικητικές Εξετάσεις</w:t>
      </w:r>
      <w:r>
        <w:rPr>
          <w:rFonts w:ascii="Calibri" w:hAnsi="Calibri"/>
        </w:rPr>
        <w:t>,</w:t>
      </w:r>
      <w:r w:rsidRPr="001825EC">
        <w:rPr>
          <w:rFonts w:ascii="Calibri" w:hAnsi="Calibri"/>
        </w:rPr>
        <w:t xml:space="preserve"> </w:t>
      </w:r>
      <w:r>
        <w:rPr>
          <w:rFonts w:ascii="Calibri" w:hAnsi="Calibri"/>
        </w:rPr>
        <w:t>επιτροπές που</w:t>
      </w:r>
      <w:r w:rsidRPr="001825EC">
        <w:rPr>
          <w:rFonts w:ascii="Calibri" w:hAnsi="Calibri"/>
        </w:rPr>
        <w:t xml:space="preserve"> γίνονται για ΕΔΕ και οι οποίες δεν τελειώνουν και πολλές φορές επανακάμπτ</w:t>
      </w:r>
      <w:r>
        <w:rPr>
          <w:rFonts w:ascii="Calibri" w:hAnsi="Calibri"/>
        </w:rPr>
        <w:t>ουν</w:t>
      </w:r>
      <w:r w:rsidRPr="001825EC">
        <w:rPr>
          <w:rFonts w:ascii="Calibri" w:hAnsi="Calibri"/>
        </w:rPr>
        <w:t xml:space="preserve"> π</w:t>
      </w:r>
      <w:r>
        <w:rPr>
          <w:rFonts w:ascii="Calibri" w:hAnsi="Calibri"/>
        </w:rPr>
        <w:t>ριν παραπεμφθούν στα πειθαρχικά</w:t>
      </w:r>
      <w:r w:rsidRPr="001825EC">
        <w:rPr>
          <w:rFonts w:ascii="Calibri" w:hAnsi="Calibri"/>
        </w:rPr>
        <w:t xml:space="preserve">. </w:t>
      </w:r>
    </w:p>
    <w:p w:rsidR="00A66326" w:rsidRDefault="00A66326" w:rsidP="00431996">
      <w:pPr>
        <w:ind w:firstLine="720"/>
        <w:contextualSpacing/>
        <w:jc w:val="both"/>
        <w:rPr>
          <w:rFonts w:ascii="Calibri" w:hAnsi="Calibri"/>
        </w:rPr>
      </w:pPr>
      <w:r>
        <w:rPr>
          <w:rFonts w:ascii="Calibri" w:hAnsi="Calibri"/>
        </w:rPr>
        <w:t>Τρίτον, ό</w:t>
      </w:r>
      <w:r w:rsidRPr="001825EC">
        <w:rPr>
          <w:rFonts w:ascii="Calibri" w:hAnsi="Calibri"/>
        </w:rPr>
        <w:t xml:space="preserve">τι το νέο Πειθαρχικό Σώμα </w:t>
      </w:r>
      <w:r>
        <w:rPr>
          <w:rFonts w:ascii="Calibri" w:hAnsi="Calibri"/>
        </w:rPr>
        <w:t>είναι κρατικά ελεγχόμενο.</w:t>
      </w:r>
      <w:r w:rsidRPr="001825EC">
        <w:rPr>
          <w:rFonts w:ascii="Calibri" w:hAnsi="Calibri"/>
        </w:rPr>
        <w:t xml:space="preserve"> </w:t>
      </w:r>
      <w:r>
        <w:rPr>
          <w:rFonts w:ascii="Calibri" w:hAnsi="Calibri"/>
        </w:rPr>
        <w:t>Δ</w:t>
      </w:r>
      <w:r w:rsidRPr="001825EC">
        <w:rPr>
          <w:rFonts w:ascii="Calibri" w:hAnsi="Calibri"/>
        </w:rPr>
        <w:t>ηλαδή</w:t>
      </w:r>
      <w:r>
        <w:rPr>
          <w:rFonts w:ascii="Calibri" w:hAnsi="Calibri"/>
        </w:rPr>
        <w:t>, υπάλληλοι του Δ</w:t>
      </w:r>
      <w:r w:rsidRPr="001825EC">
        <w:rPr>
          <w:rFonts w:ascii="Calibri" w:hAnsi="Calibri"/>
        </w:rPr>
        <w:t>ημοσίου ενώ καταργούνται οι δικαστές που ήταν γνώστης της δικονομίας και εγγυητές αμεροληψίας</w:t>
      </w:r>
      <w:r>
        <w:rPr>
          <w:rFonts w:ascii="Calibri" w:hAnsi="Calibri"/>
        </w:rPr>
        <w:t>.</w:t>
      </w:r>
      <w:r w:rsidRPr="001825EC">
        <w:rPr>
          <w:rFonts w:ascii="Calibri" w:hAnsi="Calibri"/>
        </w:rPr>
        <w:t xml:space="preserve"> </w:t>
      </w:r>
    </w:p>
    <w:p w:rsidR="00A66326" w:rsidRDefault="00A66326" w:rsidP="00431996">
      <w:pPr>
        <w:ind w:firstLine="720"/>
        <w:contextualSpacing/>
        <w:jc w:val="both"/>
        <w:rPr>
          <w:rFonts w:ascii="Calibri" w:hAnsi="Calibri"/>
        </w:rPr>
      </w:pPr>
      <w:r>
        <w:rPr>
          <w:rFonts w:ascii="Calibri" w:hAnsi="Calibri"/>
        </w:rPr>
        <w:t>Γ</w:t>
      </w:r>
      <w:r w:rsidRPr="001825EC">
        <w:rPr>
          <w:rFonts w:ascii="Calibri" w:hAnsi="Calibri"/>
        </w:rPr>
        <w:t>ια αυτές τις μείζονες αλλαγές που καταλ</w:t>
      </w:r>
      <w:r>
        <w:rPr>
          <w:rFonts w:ascii="Calibri" w:hAnsi="Calibri"/>
        </w:rPr>
        <w:t>ύουν άρθρα του Σ</w:t>
      </w:r>
      <w:r w:rsidRPr="001825EC">
        <w:rPr>
          <w:rFonts w:ascii="Calibri" w:hAnsi="Calibri"/>
        </w:rPr>
        <w:t>υντάγματος για το δικαίωμα σε Δίκαιη Δίκη και την προστασία του Τεκμηρίου της Αθωότητας</w:t>
      </w:r>
      <w:r>
        <w:rPr>
          <w:rFonts w:ascii="Calibri" w:hAnsi="Calibri"/>
        </w:rPr>
        <w:t>,</w:t>
      </w:r>
      <w:r w:rsidRPr="001825EC">
        <w:rPr>
          <w:rFonts w:ascii="Calibri" w:hAnsi="Calibri"/>
        </w:rPr>
        <w:t xml:space="preserve"> δεν υπάρχει στην Αιτιολογική Έκθεση καμία τεκμηρίωση</w:t>
      </w:r>
      <w:r>
        <w:rPr>
          <w:rFonts w:ascii="Calibri" w:hAnsi="Calibri"/>
        </w:rPr>
        <w:t>.</w:t>
      </w:r>
      <w:r w:rsidRPr="001825EC">
        <w:rPr>
          <w:rFonts w:ascii="Calibri" w:hAnsi="Calibri"/>
        </w:rPr>
        <w:t xml:space="preserve"> </w:t>
      </w:r>
      <w:r>
        <w:rPr>
          <w:rFonts w:ascii="Calibri" w:hAnsi="Calibri"/>
        </w:rPr>
        <w:t>Ο</w:t>
      </w:r>
      <w:r w:rsidRPr="001825EC">
        <w:rPr>
          <w:rFonts w:ascii="Calibri" w:hAnsi="Calibri"/>
        </w:rPr>
        <w:t xml:space="preserve"> ισχυρισμός ότι υπάρχουν καθυστερήσεις που μόλις ακούσαμε</w:t>
      </w:r>
      <w:r>
        <w:rPr>
          <w:rFonts w:ascii="Calibri" w:hAnsi="Calibri"/>
        </w:rPr>
        <w:t>,</w:t>
      </w:r>
      <w:r w:rsidRPr="001825EC">
        <w:rPr>
          <w:rFonts w:ascii="Calibri" w:hAnsi="Calibri"/>
        </w:rPr>
        <w:t xml:space="preserve"> 2</w:t>
      </w:r>
      <w:r w:rsidR="00001F0D">
        <w:rPr>
          <w:rFonts w:ascii="Calibri" w:hAnsi="Calibri"/>
        </w:rPr>
        <w:t>.</w:t>
      </w:r>
      <w:r w:rsidRPr="001825EC">
        <w:rPr>
          <w:rFonts w:ascii="Calibri" w:hAnsi="Calibri"/>
        </w:rPr>
        <w:t>300 υποθέσεις για τις οποίες ο βασικός λόγος εντοπίζεται στη συγκρότηση των Πρωτοβάθμιων Πειθαρχικών Συμβουλίων</w:t>
      </w:r>
      <w:r>
        <w:rPr>
          <w:rFonts w:ascii="Calibri" w:hAnsi="Calibri"/>
        </w:rPr>
        <w:t>,</w:t>
      </w:r>
      <w:r w:rsidRPr="001825EC">
        <w:rPr>
          <w:rFonts w:ascii="Calibri" w:hAnsi="Calibri"/>
        </w:rPr>
        <w:t xml:space="preserve"> στα οποία </w:t>
      </w:r>
      <w:r>
        <w:rPr>
          <w:rFonts w:ascii="Calibri" w:hAnsi="Calibri"/>
        </w:rPr>
        <w:t>προ</w:t>
      </w:r>
      <w:r w:rsidRPr="001825EC">
        <w:rPr>
          <w:rFonts w:ascii="Calibri" w:hAnsi="Calibri"/>
        </w:rPr>
        <w:t>εδρεύουν δικαστές</w:t>
      </w:r>
      <w:r>
        <w:rPr>
          <w:rFonts w:ascii="Calibri" w:hAnsi="Calibri"/>
        </w:rPr>
        <w:t>,</w:t>
      </w:r>
      <w:r w:rsidRPr="001825EC">
        <w:rPr>
          <w:rFonts w:ascii="Calibri" w:hAnsi="Calibri"/>
        </w:rPr>
        <w:t xml:space="preserve"> είναι</w:t>
      </w:r>
      <w:r>
        <w:rPr>
          <w:rFonts w:ascii="Calibri" w:hAnsi="Calibri"/>
        </w:rPr>
        <w:t>,</w:t>
      </w:r>
      <w:r w:rsidRPr="001825EC">
        <w:rPr>
          <w:rFonts w:ascii="Calibri" w:hAnsi="Calibri"/>
        </w:rPr>
        <w:t xml:space="preserve"> τελείως</w:t>
      </w:r>
      <w:r>
        <w:rPr>
          <w:rFonts w:ascii="Calibri" w:hAnsi="Calibri"/>
        </w:rPr>
        <w:t>,</w:t>
      </w:r>
      <w:r w:rsidRPr="001825EC">
        <w:rPr>
          <w:rFonts w:ascii="Calibri" w:hAnsi="Calibri"/>
        </w:rPr>
        <w:t xml:space="preserve"> αναπό</w:t>
      </w:r>
      <w:r>
        <w:rPr>
          <w:rFonts w:ascii="Calibri" w:hAnsi="Calibri"/>
        </w:rPr>
        <w:t>δεικτος</w:t>
      </w:r>
      <w:r w:rsidRPr="001825EC">
        <w:rPr>
          <w:rFonts w:ascii="Calibri" w:hAnsi="Calibri"/>
        </w:rPr>
        <w:t xml:space="preserve">. </w:t>
      </w:r>
    </w:p>
    <w:p w:rsidR="00A66326" w:rsidRDefault="00A66326" w:rsidP="00431996">
      <w:pPr>
        <w:ind w:firstLine="720"/>
        <w:contextualSpacing/>
        <w:jc w:val="both"/>
        <w:rPr>
          <w:rFonts w:ascii="Calibri" w:hAnsi="Calibri"/>
        </w:rPr>
      </w:pPr>
      <w:r w:rsidRPr="001825EC">
        <w:rPr>
          <w:rFonts w:ascii="Calibri" w:hAnsi="Calibri"/>
        </w:rPr>
        <w:t>Επιπλέον</w:t>
      </w:r>
      <w:r>
        <w:rPr>
          <w:rFonts w:ascii="Calibri" w:hAnsi="Calibri"/>
        </w:rPr>
        <w:t>, όπως ανέφερε ο Π</w:t>
      </w:r>
      <w:r w:rsidRPr="001825EC">
        <w:rPr>
          <w:rFonts w:ascii="Calibri" w:hAnsi="Calibri"/>
        </w:rPr>
        <w:t>ρόεδρος του Διοικητικού Επιμελητηρίου Ελλάδος</w:t>
      </w:r>
      <w:r>
        <w:rPr>
          <w:rFonts w:ascii="Calibri" w:hAnsi="Calibri"/>
        </w:rPr>
        <w:t>,</w:t>
      </w:r>
      <w:r w:rsidRPr="001825EC">
        <w:rPr>
          <w:rFonts w:ascii="Calibri" w:hAnsi="Calibri"/>
        </w:rPr>
        <w:t xml:space="preserve"> </w:t>
      </w:r>
      <w:r>
        <w:rPr>
          <w:rFonts w:ascii="Calibri" w:hAnsi="Calibri"/>
        </w:rPr>
        <w:t>καθ' ύλην αρμόδιος -</w:t>
      </w:r>
      <w:r w:rsidRPr="008E4B98">
        <w:rPr>
          <w:rFonts w:ascii="Calibri" w:hAnsi="Calibri"/>
        </w:rPr>
        <w:t xml:space="preserve"> </w:t>
      </w:r>
      <w:r w:rsidRPr="001825EC">
        <w:rPr>
          <w:rFonts w:ascii="Calibri" w:hAnsi="Calibri"/>
        </w:rPr>
        <w:t xml:space="preserve">πιστεύουμε </w:t>
      </w:r>
      <w:r>
        <w:rPr>
          <w:rFonts w:ascii="Calibri" w:hAnsi="Calibri"/>
        </w:rPr>
        <w:t>– «</w:t>
      </w:r>
      <w:r w:rsidRPr="001825EC">
        <w:rPr>
          <w:rFonts w:ascii="Calibri" w:hAnsi="Calibri"/>
        </w:rPr>
        <w:t>κατά πόσον έχει το Νομικό Συμβούλιο αναγνώριση αμεροληψίας</w:t>
      </w:r>
      <w:r>
        <w:rPr>
          <w:rFonts w:ascii="Calibri" w:hAnsi="Calibri"/>
        </w:rPr>
        <w:t>,</w:t>
      </w:r>
      <w:r w:rsidRPr="001825EC">
        <w:rPr>
          <w:rFonts w:ascii="Calibri" w:hAnsi="Calibri"/>
        </w:rPr>
        <w:t xml:space="preserve"> όταν η ίδια η δικαστική εξο</w:t>
      </w:r>
      <w:r>
        <w:rPr>
          <w:rFonts w:ascii="Calibri" w:hAnsi="Calibri"/>
        </w:rPr>
        <w:t>υσ</w:t>
      </w:r>
      <w:r w:rsidRPr="001825EC">
        <w:rPr>
          <w:rFonts w:ascii="Calibri" w:hAnsi="Calibri"/>
        </w:rPr>
        <w:t>ία στη χώρα μας δεν έχει τόσο υψηλή αναγνώριση αμεροληψίας</w:t>
      </w:r>
      <w:r>
        <w:rPr>
          <w:rFonts w:ascii="Calibri" w:hAnsi="Calibri"/>
        </w:rPr>
        <w:t>». Έτσι είπε και σε κανένα σημείο της αιτιολογικής</w:t>
      </w:r>
      <w:r w:rsidRPr="001825EC">
        <w:rPr>
          <w:rFonts w:ascii="Calibri" w:hAnsi="Calibri"/>
        </w:rPr>
        <w:t xml:space="preserve"> δεν αιτιολογείται η κατάργηση των εκπροσώπων των εργαζομένων. </w:t>
      </w:r>
    </w:p>
    <w:p w:rsidR="00A66326" w:rsidRPr="001825EC" w:rsidRDefault="00A66326" w:rsidP="00431996">
      <w:pPr>
        <w:ind w:firstLine="720"/>
        <w:contextualSpacing/>
        <w:jc w:val="both"/>
        <w:rPr>
          <w:rFonts w:ascii="Calibri" w:hAnsi="Calibri"/>
          <w:b/>
        </w:rPr>
      </w:pPr>
      <w:r w:rsidRPr="001825EC">
        <w:rPr>
          <w:rFonts w:ascii="Calibri" w:hAnsi="Calibri"/>
        </w:rPr>
        <w:t>Άλλωστε</w:t>
      </w:r>
      <w:r>
        <w:rPr>
          <w:rFonts w:ascii="Calibri" w:hAnsi="Calibri"/>
        </w:rPr>
        <w:t>,</w:t>
      </w:r>
      <w:r w:rsidRPr="001825EC">
        <w:rPr>
          <w:rFonts w:ascii="Calibri" w:hAnsi="Calibri"/>
        </w:rPr>
        <w:t xml:space="preserve"> όπως επεσήμανε</w:t>
      </w:r>
      <w:r>
        <w:rPr>
          <w:rFonts w:ascii="Calibri" w:hAnsi="Calibri"/>
        </w:rPr>
        <w:t>,</w:t>
      </w:r>
      <w:r w:rsidRPr="001825EC">
        <w:rPr>
          <w:rFonts w:ascii="Calibri" w:hAnsi="Calibri"/>
        </w:rPr>
        <w:t xml:space="preserve"> πάλι</w:t>
      </w:r>
      <w:r>
        <w:rPr>
          <w:rFonts w:ascii="Calibri" w:hAnsi="Calibri"/>
        </w:rPr>
        <w:t>,</w:t>
      </w:r>
      <w:r w:rsidRPr="001825EC">
        <w:rPr>
          <w:rFonts w:ascii="Calibri" w:hAnsi="Calibri"/>
        </w:rPr>
        <w:t xml:space="preserve"> </w:t>
      </w:r>
      <w:r>
        <w:rPr>
          <w:rFonts w:ascii="Calibri" w:hAnsi="Calibri"/>
        </w:rPr>
        <w:t>ο Π</w:t>
      </w:r>
      <w:r w:rsidRPr="001825EC">
        <w:rPr>
          <w:rFonts w:ascii="Calibri" w:hAnsi="Calibri"/>
        </w:rPr>
        <w:t>ρόεδρος του Διοικητικού Επιμελητηρίου Ελλάδος</w:t>
      </w:r>
      <w:r>
        <w:rPr>
          <w:rFonts w:ascii="Calibri" w:hAnsi="Calibri"/>
        </w:rPr>
        <w:t>,</w:t>
      </w:r>
      <w:r w:rsidRPr="001825EC">
        <w:rPr>
          <w:rFonts w:ascii="Calibri" w:hAnsi="Calibri"/>
        </w:rPr>
        <w:t xml:space="preserve"> η δημιουργία ενός οργάνου το οποίο θα στελεχώνεται</w:t>
      </w:r>
      <w:r>
        <w:rPr>
          <w:rFonts w:ascii="Calibri" w:hAnsi="Calibri"/>
        </w:rPr>
        <w:t>,</w:t>
      </w:r>
      <w:r w:rsidRPr="001825EC">
        <w:rPr>
          <w:rFonts w:ascii="Calibri" w:hAnsi="Calibri"/>
        </w:rPr>
        <w:t xml:space="preserve"> αποκλειστικά</w:t>
      </w:r>
      <w:r>
        <w:rPr>
          <w:rFonts w:ascii="Calibri" w:hAnsi="Calibri"/>
        </w:rPr>
        <w:t>,</w:t>
      </w:r>
      <w:r w:rsidRPr="001825EC">
        <w:rPr>
          <w:rFonts w:ascii="Calibri" w:hAnsi="Calibri"/>
        </w:rPr>
        <w:t xml:space="preserve"> από ανθρώπους λίγο</w:t>
      </w:r>
      <w:r>
        <w:rPr>
          <w:rFonts w:ascii="Calibri" w:hAnsi="Calibri"/>
        </w:rPr>
        <w:t>-</w:t>
      </w:r>
      <w:r w:rsidRPr="001825EC">
        <w:rPr>
          <w:rFonts w:ascii="Calibri" w:hAnsi="Calibri"/>
        </w:rPr>
        <w:t xml:space="preserve">πολύ με τις ίδιες </w:t>
      </w:r>
      <w:r>
        <w:rPr>
          <w:rFonts w:ascii="Calibri" w:hAnsi="Calibri"/>
        </w:rPr>
        <w:t>σπουδές,</w:t>
      </w:r>
      <w:r w:rsidRPr="001825EC">
        <w:rPr>
          <w:rFonts w:ascii="Calibri" w:hAnsi="Calibri"/>
        </w:rPr>
        <w:t xml:space="preserve"> ίδιες κοινωνικές καταβολές</w:t>
      </w:r>
      <w:r>
        <w:rPr>
          <w:rFonts w:ascii="Calibri" w:hAnsi="Calibri"/>
        </w:rPr>
        <w:t>,</w:t>
      </w:r>
      <w:r w:rsidRPr="001825EC">
        <w:rPr>
          <w:rFonts w:ascii="Calibri" w:hAnsi="Calibri"/>
        </w:rPr>
        <w:t xml:space="preserve"> οδηγεί σε στρεβλώσεις </w:t>
      </w:r>
      <w:r>
        <w:rPr>
          <w:rFonts w:ascii="Calibri" w:hAnsi="Calibri"/>
        </w:rPr>
        <w:t xml:space="preserve">και </w:t>
      </w:r>
      <w:proofErr w:type="spellStart"/>
      <w:r>
        <w:rPr>
          <w:rFonts w:ascii="Calibri" w:hAnsi="Calibri"/>
        </w:rPr>
        <w:t>αυτοα</w:t>
      </w:r>
      <w:r w:rsidRPr="001825EC">
        <w:rPr>
          <w:rFonts w:ascii="Calibri" w:hAnsi="Calibri"/>
        </w:rPr>
        <w:t>να</w:t>
      </w:r>
      <w:r>
        <w:rPr>
          <w:rFonts w:ascii="Calibri" w:hAnsi="Calibri"/>
        </w:rPr>
        <w:t>φ</w:t>
      </w:r>
      <w:r w:rsidRPr="001825EC">
        <w:rPr>
          <w:rFonts w:ascii="Calibri" w:hAnsi="Calibri"/>
        </w:rPr>
        <w:t>ο</w:t>
      </w:r>
      <w:r>
        <w:rPr>
          <w:rFonts w:ascii="Calibri" w:hAnsi="Calibri"/>
        </w:rPr>
        <w:t>ρ</w:t>
      </w:r>
      <w:r w:rsidRPr="001825EC">
        <w:rPr>
          <w:rFonts w:ascii="Calibri" w:hAnsi="Calibri"/>
        </w:rPr>
        <w:t>ικότητας</w:t>
      </w:r>
      <w:proofErr w:type="spellEnd"/>
      <w:r>
        <w:rPr>
          <w:rFonts w:ascii="Calibri" w:hAnsi="Calibri"/>
        </w:rPr>
        <w:t>,</w:t>
      </w:r>
      <w:r w:rsidRPr="001825EC">
        <w:rPr>
          <w:rFonts w:ascii="Calibri" w:hAnsi="Calibri"/>
        </w:rPr>
        <w:t xml:space="preserve"> αλλά και </w:t>
      </w:r>
      <w:r>
        <w:rPr>
          <w:rFonts w:ascii="Calibri" w:hAnsi="Calibri"/>
        </w:rPr>
        <w:t xml:space="preserve"> </w:t>
      </w:r>
      <w:proofErr w:type="spellStart"/>
      <w:r>
        <w:rPr>
          <w:rFonts w:ascii="Calibri" w:hAnsi="Calibri"/>
        </w:rPr>
        <w:t>ιδρυματοποιήσεις</w:t>
      </w:r>
      <w:proofErr w:type="spellEnd"/>
      <w:r>
        <w:rPr>
          <w:rFonts w:ascii="Calibri" w:hAnsi="Calibri"/>
        </w:rPr>
        <w:t>,</w:t>
      </w:r>
      <w:r w:rsidRPr="001825EC">
        <w:rPr>
          <w:rFonts w:ascii="Calibri" w:hAnsi="Calibri"/>
        </w:rPr>
        <w:t xml:space="preserve"> </w:t>
      </w:r>
      <w:r>
        <w:rPr>
          <w:rFonts w:ascii="Calibri" w:hAnsi="Calibri"/>
        </w:rPr>
        <w:t>φ</w:t>
      </w:r>
      <w:r w:rsidRPr="001825EC">
        <w:rPr>
          <w:rFonts w:ascii="Calibri" w:hAnsi="Calibri"/>
        </w:rPr>
        <w:t>αιν</w:t>
      </w:r>
      <w:r>
        <w:rPr>
          <w:rFonts w:ascii="Calibri" w:hAnsi="Calibri"/>
        </w:rPr>
        <w:t>ομένων</w:t>
      </w:r>
      <w:r w:rsidRPr="001825EC">
        <w:rPr>
          <w:rFonts w:ascii="Calibri" w:hAnsi="Calibri"/>
        </w:rPr>
        <w:t xml:space="preserve"> </w:t>
      </w:r>
      <w:r w:rsidRPr="00506CBC">
        <w:rPr>
          <w:rFonts w:ascii="Calibri" w:hAnsi="Calibri"/>
        </w:rPr>
        <w:t>ιδρυματοπο</w:t>
      </w:r>
      <w:r>
        <w:rPr>
          <w:rFonts w:ascii="Calibri" w:hAnsi="Calibri"/>
        </w:rPr>
        <w:t>ίησης.</w:t>
      </w:r>
    </w:p>
    <w:p w:rsidR="00A66326" w:rsidRDefault="00A66326" w:rsidP="00431996">
      <w:pPr>
        <w:contextualSpacing/>
        <w:jc w:val="both"/>
      </w:pPr>
    </w:p>
    <w:p w:rsidR="00A66326" w:rsidRDefault="00A66326" w:rsidP="00431996">
      <w:pPr>
        <w:contextualSpacing/>
        <w:sectPr w:rsidR="00A66326">
          <w:headerReference w:type="default" r:id="rId13"/>
          <w:footerReference w:type="default" r:id="rId14"/>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cstheme="minorHAnsi"/>
        </w:rPr>
      </w:pPr>
      <w:r>
        <w:rPr>
          <w:rFonts w:cstheme="minorHAnsi"/>
        </w:rPr>
        <w:t>Τέταρτον, ακούσαμε, μάλιστα και από τον Υπουργό, το επιχείρημα, κατά την άποψή μας δεν ευσταθεί, αγγίζει και τα όρια της γελοιότητας, ότι άλλοι νομικοί σύμβουλοι θα μετέχουν στο πειθαρχικό συμβούλιο και άλλοι θα παρίστανται στις δίκες αναίρεσης της απόφασης που θα προσφεύγει ο κατηγορούμενος. Μα αφού στο δικαστήριο ο νομικός σύμβουλος υπερασπίζεται το δημόσιο, δηλαδή την ειλημμένη απόφαση του πειθαρχικού συμβουλίου, τι θέλει να πει ο Υπουργός, ότι οι άλλοι νομικοί σύμβουλοι του κράτους θα πάνε εναντίον των προηγουμένων;</w:t>
      </w:r>
    </w:p>
    <w:p w:rsidR="00A66326" w:rsidRDefault="00A66326" w:rsidP="00431996">
      <w:pPr>
        <w:spacing w:line="276" w:lineRule="auto"/>
        <w:ind w:firstLine="720"/>
        <w:contextualSpacing/>
        <w:jc w:val="both"/>
        <w:rPr>
          <w:rFonts w:cstheme="minorHAnsi"/>
        </w:rPr>
      </w:pPr>
      <w:r>
        <w:rPr>
          <w:rFonts w:cstheme="minorHAnsi"/>
        </w:rPr>
        <w:t xml:space="preserve">Πέμπτο, επεκτείνει και μεγιστοποιεί τις ποινές για υφιστάμενα ασαφή και γενικόλογα παραπτώματα, ποινικοποιώντας έτσι το δικαίωμα αντίστασης του δημοσίου υπαλλήλου στο κράτος εργοδότη. Ποιος κλείνει κατά πόσο οι συνδικαλιστικές, πολιτικές ή κοινωνικές δράσεις του υπαλλήλου είναι άρνηση αναγνώρισης του Συντάγματος ή έλλειψη αφοσίωσης της πατρίδας και της δημοκρατίας ή ανάξια για υπάλληλο διαγωγή για εντός ή εκτός υπηρεσίας, πόσω μάλλον της παραβίασης </w:t>
      </w:r>
      <w:r w:rsidR="001B73D8">
        <w:rPr>
          <w:rFonts w:cstheme="minorHAnsi"/>
        </w:rPr>
        <w:t xml:space="preserve">υποχρέωσης της </w:t>
      </w:r>
      <w:r>
        <w:rPr>
          <w:rFonts w:cstheme="minorHAnsi"/>
        </w:rPr>
        <w:t xml:space="preserve">εχεμύθειας; Εχεμύθεια σε τι; Στην κάλυψη παρανομιών; Άρθρα 12 και 10. </w:t>
      </w:r>
    </w:p>
    <w:p w:rsidR="00A66326" w:rsidRDefault="00A66326" w:rsidP="00431996">
      <w:pPr>
        <w:spacing w:line="276" w:lineRule="auto"/>
        <w:ind w:firstLine="720"/>
        <w:contextualSpacing/>
        <w:jc w:val="both"/>
        <w:rPr>
          <w:rFonts w:cstheme="minorHAnsi"/>
        </w:rPr>
      </w:pPr>
      <w:r>
        <w:rPr>
          <w:rFonts w:cstheme="minorHAnsi"/>
        </w:rPr>
        <w:t>Έκτο, όσο για την ντροπιαστική, πειθαρχική διαπραγμάτευση του υπαλλήλου με τον προϊστάμενό του ή το πειθαρχικό συμβούλιο, πρόκειται για πειθαρχική συνδιαλλαγή, η οποία είναι φοβερή. Δηλαδή, για να πέσουν στα μαλακά οι επίορκοι.</w:t>
      </w:r>
    </w:p>
    <w:p w:rsidR="00A66326" w:rsidRDefault="00A66326" w:rsidP="00431996">
      <w:pPr>
        <w:spacing w:line="276" w:lineRule="auto"/>
        <w:ind w:firstLine="720"/>
        <w:contextualSpacing/>
        <w:jc w:val="both"/>
        <w:rPr>
          <w:rFonts w:cstheme="minorHAnsi"/>
        </w:rPr>
      </w:pPr>
      <w:r>
        <w:rPr>
          <w:rFonts w:cstheme="minorHAnsi"/>
        </w:rPr>
        <w:t>Έβδομο, μεγάλος είναι ο κίνδυνος για τους εκπαιδευτικούς. Οι εκπρόσωποι ΔΟΕ και ΟΛΜΕ, ζήτησαν την πλήρη απόσυρση του νομοσχεδίου. Αυτός είναι ο ρόλος τους, να μπολιάζουν τα παιδιά μας για την ειρήνη, τη δημοκρατία, την ελευθερία, με σεβασμό στα ανθρώπινα δικαιώματα, την διαφορετικότητα, με ενσυναίσθηση και αλληλεγγύη, αλλά διώκονται όποτε τα διδάγματα αυτά δεν συμφωνούν με την επίσημη πολιτική. Ήδη διώκονται δάσκαλοι και καθηγητές για μηνύματα αλληλεγγύης στο λαό της Παλαιστίνης, για υπεράσπιση ανάπηρων μαθητών που οι ελλείψεις τους κρατούν απο</w:t>
      </w:r>
      <w:r w:rsidR="001B73D8">
        <w:rPr>
          <w:rFonts w:cstheme="minorHAnsi"/>
        </w:rPr>
        <w:t>κλεισμένους</w:t>
      </w:r>
      <w:r>
        <w:rPr>
          <w:rFonts w:cstheme="minorHAnsi"/>
        </w:rPr>
        <w:t xml:space="preserve"> από τη μάθηση. Χτες ο Υπουργός Δικαιοσύνης, ο κ. Φλωρίδης, κατηγόρησε όσους βουλευτές μιλούσαν για γενοκτονία μέσω λιμοκτονίας του παλαιστινιακού λαού ως προδότες του λαού. Ακούσαμε και αυτό χθες ή μήπως δεν το ακούσατε κύριε Υπουργέ εσείς; </w:t>
      </w:r>
    </w:p>
    <w:p w:rsidR="00A66326" w:rsidRDefault="00A66326" w:rsidP="00431996">
      <w:pPr>
        <w:spacing w:line="276" w:lineRule="auto"/>
        <w:ind w:firstLine="720"/>
        <w:contextualSpacing/>
        <w:jc w:val="both"/>
        <w:rPr>
          <w:rFonts w:cstheme="minorHAnsi"/>
        </w:rPr>
      </w:pPr>
      <w:r>
        <w:rPr>
          <w:rFonts w:cstheme="minorHAnsi"/>
        </w:rPr>
        <w:t xml:space="preserve">Όγδοο, αυξάνει τις ποινές που μπορούν να επιβάλλουν κατά βούληση μονοπρόσωπα όργανα, υπουργός, διοικητής, γενικός διευθυντής, διευθυντής δήμαρχος και πάει λέγοντας. Άνθρωποι που εκτός από τους δημάρχους δεν έχουν κριθεί για να βρίσκονται σε αυτή τη θέση, αλλά τοποθετήθηκαν ως γαλάζια παιδιά από την ΝΔ, καλούνται τώρα να κρίνουν, με βάση τις προσωπικές και πολιτικές συμπάθειες ή αντιπάθειες. Δηλαδή, εδώ πλέον θα ευνοούνται μονίμως τα γαλάζια παιδιά. </w:t>
      </w:r>
    </w:p>
    <w:p w:rsidR="00A66326" w:rsidRDefault="00A66326" w:rsidP="00431996">
      <w:pPr>
        <w:spacing w:line="276" w:lineRule="auto"/>
        <w:ind w:firstLine="720"/>
        <w:contextualSpacing/>
        <w:jc w:val="both"/>
        <w:rPr>
          <w:rFonts w:cstheme="minorHAnsi"/>
        </w:rPr>
      </w:pPr>
      <w:r>
        <w:rPr>
          <w:rFonts w:cstheme="minorHAnsi"/>
        </w:rPr>
        <w:t xml:space="preserve">Ένατο, δεν προβλέπεται προηγούμενη ακρόαση του υπό κρίση υπαλλήλου. Παραβιάζεται έτσι το άρθρο 20 παράγραφος 2 του Συντάγματος και της νομολογίας του ΣτΕ. </w:t>
      </w:r>
    </w:p>
    <w:p w:rsidR="00A66326" w:rsidRDefault="00A66326" w:rsidP="00431996">
      <w:pPr>
        <w:spacing w:line="276" w:lineRule="auto"/>
        <w:ind w:firstLine="720"/>
        <w:contextualSpacing/>
        <w:jc w:val="both"/>
        <w:rPr>
          <w:rFonts w:cstheme="minorHAnsi"/>
        </w:rPr>
      </w:pPr>
      <w:r>
        <w:rPr>
          <w:rFonts w:cstheme="minorHAnsi"/>
        </w:rPr>
        <w:t xml:space="preserve">Θεωρούμε, λοιπόν, εν κατακλείδι, ότι η ίδρυση του νέου πειθαρχικού και η αυστηροποίηση των ποινών ένα σκοπό έχουν, το καθεστώς Μητσοτάκη κλυδωνιζόμενο από τα τεράστια σκάνδαλα, με το πιο πρόσφατο εκείνο του ΟΠΕΚΕΠΕ, από τις ευθύνες </w:t>
      </w:r>
      <w:r w:rsidR="001B73D8">
        <w:rPr>
          <w:rFonts w:cstheme="minorHAnsi"/>
        </w:rPr>
        <w:t xml:space="preserve">του οποίου </w:t>
      </w:r>
      <w:r>
        <w:rPr>
          <w:rFonts w:cstheme="minorHAnsi"/>
        </w:rPr>
        <w:t xml:space="preserve">πασχίζει να γλιτώσει με πρωτοφανή μέσα, όπως αυτά που εξελίχθηκαν χθες στη Βουλή, όχι μόνο αποτελούν πραξικόπημα, δεν έχουμε ξαναζήσει τέτοιες σκηνές στη Βουλή των Ελλήνων, όπου ήρθατε οι βουλευτές της πλειοψηφίας με επιστολικές ψήφους να ψηφίσετε ακριβώς γιατί ο Μητσοτάκης φοβόταν ότι αν δεν σας μαντρώσει όλους δεν θα μπορούσε να ελέγξει τους βουλευτές του και δεν θα μπορούσε να έχει πλειοψηφία. Αυτό προσπαθείτε να κάνετε με το νομοσχέδιο αυτό. Δηλαδή, από τη μια έναν αντιπερισπασμό, αναδεικνύοντας ως υπευθύνους για τις παρανομίες τους επίορκους δημοσίους υπαλλήλους, οι οποίοι ασφαλώς και πρέπει να τιμωρηθούν, μη γίνει καμία παρανόηση σε αυτά που λέω. </w:t>
      </w:r>
      <w:r w:rsidRPr="002A1C57">
        <w:rPr>
          <w:rFonts w:cstheme="minorHAnsi"/>
        </w:rPr>
        <w:t>Εδώ</w:t>
      </w:r>
      <w:r>
        <w:rPr>
          <w:rFonts w:cstheme="minorHAnsi"/>
        </w:rPr>
        <w:t>,</w:t>
      </w:r>
      <w:r w:rsidRPr="002A1C57">
        <w:rPr>
          <w:rFonts w:cstheme="minorHAnsi"/>
        </w:rPr>
        <w:t xml:space="preserve"> </w:t>
      </w:r>
      <w:r>
        <w:rPr>
          <w:rFonts w:cstheme="minorHAnsi"/>
        </w:rPr>
        <w:t>όμως,</w:t>
      </w:r>
      <w:r w:rsidRPr="002A1C57">
        <w:rPr>
          <w:rFonts w:cstheme="minorHAnsi"/>
        </w:rPr>
        <w:t xml:space="preserve"> δεν κάνει αυτό το νομοσχέδιο</w:t>
      </w:r>
      <w:r>
        <w:rPr>
          <w:rFonts w:cstheme="minorHAnsi"/>
        </w:rPr>
        <w:t>.</w:t>
      </w:r>
      <w:r w:rsidRPr="002A1C57">
        <w:rPr>
          <w:rFonts w:cstheme="minorHAnsi"/>
        </w:rPr>
        <w:t xml:space="preserve"> Στην πραγματικότητα κάνει το ακριβώς αντίθετο</w:t>
      </w:r>
      <w:r>
        <w:rPr>
          <w:rFonts w:cstheme="minorHAnsi"/>
        </w:rPr>
        <w:t>,</w:t>
      </w:r>
      <w:r w:rsidRPr="002A1C57">
        <w:rPr>
          <w:rFonts w:cstheme="minorHAnsi"/>
        </w:rPr>
        <w:t xml:space="preserve"> δηλαδή επιχειρεί να μετατρέψει τους δημόσιους υπαλλήλους σε απομονωμένα</w:t>
      </w:r>
      <w:r>
        <w:rPr>
          <w:rFonts w:cstheme="minorHAnsi"/>
        </w:rPr>
        <w:t>, τρομοκρατημένα</w:t>
      </w:r>
      <w:r w:rsidRPr="002A1C57">
        <w:rPr>
          <w:rFonts w:cstheme="minorHAnsi"/>
        </w:rPr>
        <w:t xml:space="preserve"> άτομα</w:t>
      </w:r>
      <w:r>
        <w:rPr>
          <w:rFonts w:cstheme="minorHAnsi"/>
        </w:rPr>
        <w:t>,</w:t>
      </w:r>
      <w:r w:rsidRPr="002A1C57">
        <w:rPr>
          <w:rFonts w:cstheme="minorHAnsi"/>
        </w:rPr>
        <w:t xml:space="preserve"> χωρίς συνδικαλιστική και κοινωνική δράση δεν θα τολμούν να υψώσουν το ανάστημά </w:t>
      </w:r>
      <w:r>
        <w:rPr>
          <w:rFonts w:cstheme="minorHAnsi"/>
        </w:rPr>
        <w:t>τους,</w:t>
      </w:r>
      <w:r w:rsidRPr="002A1C57">
        <w:rPr>
          <w:rFonts w:cstheme="minorHAnsi"/>
        </w:rPr>
        <w:t xml:space="preserve"> για να υπερασπιστούν το δημόσιο συμφέρον</w:t>
      </w:r>
      <w:r>
        <w:rPr>
          <w:rFonts w:cstheme="minorHAnsi"/>
        </w:rPr>
        <w:t>.</w:t>
      </w:r>
      <w:r w:rsidRPr="002A1C57">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Ό</w:t>
      </w:r>
      <w:r w:rsidRPr="002A1C57">
        <w:rPr>
          <w:rFonts w:cstheme="minorHAnsi"/>
        </w:rPr>
        <w:t>σον αφορά δε στα άρθρα που έχουν αναφορά στην αξιολόγηση</w:t>
      </w:r>
      <w:r>
        <w:rPr>
          <w:rFonts w:cstheme="minorHAnsi"/>
        </w:rPr>
        <w:t>,</w:t>
      </w:r>
      <w:r w:rsidRPr="002A1C57">
        <w:rPr>
          <w:rFonts w:cstheme="minorHAnsi"/>
        </w:rPr>
        <w:t xml:space="preserve"> δ</w:t>
      </w:r>
      <w:r>
        <w:rPr>
          <w:rFonts w:cstheme="minorHAnsi"/>
        </w:rPr>
        <w:t>ιακρίνεται πολύ καθαρά</w:t>
      </w:r>
      <w:r w:rsidRPr="002A1C57">
        <w:rPr>
          <w:rFonts w:cstheme="minorHAnsi"/>
        </w:rPr>
        <w:t xml:space="preserve"> η πρόθεση της κυβέρνησης να ξεκαθαρίσει</w:t>
      </w:r>
      <w:r>
        <w:rPr>
          <w:rFonts w:cstheme="minorHAnsi"/>
        </w:rPr>
        <w:t xml:space="preserve"> το δημόσιο από όσους </w:t>
      </w:r>
      <w:r w:rsidRPr="002A1C57">
        <w:rPr>
          <w:rFonts w:cstheme="minorHAnsi"/>
        </w:rPr>
        <w:t xml:space="preserve">δεν συμμορφώνονται με τις αποφάσεις και την πολιτική </w:t>
      </w:r>
      <w:r>
        <w:rPr>
          <w:rFonts w:cstheme="minorHAnsi"/>
        </w:rPr>
        <w:t>της, αίροντας με το</w:t>
      </w:r>
      <w:r w:rsidRPr="002A1C57">
        <w:rPr>
          <w:rFonts w:cstheme="minorHAnsi"/>
        </w:rPr>
        <w:t xml:space="preserve"> πειθαρχικό δίκαιο τη μονιμότητα τους</w:t>
      </w:r>
      <w:r>
        <w:rPr>
          <w:rFonts w:cstheme="minorHAnsi"/>
        </w:rPr>
        <w:t>.</w:t>
      </w:r>
      <w:r w:rsidRPr="002A1C57">
        <w:rPr>
          <w:rFonts w:cstheme="minorHAnsi"/>
        </w:rPr>
        <w:t xml:space="preserve"> Η απόλυση είναι δαμόκλειος σπάθη</w:t>
      </w:r>
      <w:r>
        <w:rPr>
          <w:rFonts w:cstheme="minorHAnsi"/>
        </w:rPr>
        <w:t>,</w:t>
      </w:r>
      <w:r w:rsidRPr="002A1C57">
        <w:rPr>
          <w:rFonts w:cstheme="minorHAnsi"/>
        </w:rPr>
        <w:t xml:space="preserve"> αφού πρώτον η άρνηση συμμετοχής στην αξιολόγηση</w:t>
      </w:r>
      <w:r>
        <w:rPr>
          <w:rFonts w:cstheme="minorHAnsi"/>
        </w:rPr>
        <w:t>,</w:t>
      </w:r>
      <w:r w:rsidRPr="002A1C57">
        <w:rPr>
          <w:rFonts w:cstheme="minorHAnsi"/>
        </w:rPr>
        <w:t xml:space="preserve"> διευκόλυνση της εφαρμογής της για δύο συνεχείς περιόδους</w:t>
      </w:r>
      <w:r>
        <w:rPr>
          <w:rFonts w:cstheme="minorHAnsi"/>
        </w:rPr>
        <w:t>,</w:t>
      </w:r>
      <w:r w:rsidRPr="002A1C57">
        <w:rPr>
          <w:rFonts w:cstheme="minorHAnsi"/>
        </w:rPr>
        <w:t xml:space="preserve"> μετατρέπεται σε βαρύ ιδιώνυμο πειθαρχικό αδίκημα</w:t>
      </w:r>
      <w:r>
        <w:rPr>
          <w:rFonts w:cstheme="minorHAnsi"/>
        </w:rPr>
        <w:t>,</w:t>
      </w:r>
      <w:r w:rsidRPr="002A1C57">
        <w:rPr>
          <w:rFonts w:cstheme="minorHAnsi"/>
        </w:rPr>
        <w:t xml:space="preserve"> που οδηγεί και σε απόλυση</w:t>
      </w:r>
      <w:r>
        <w:rPr>
          <w:rFonts w:cstheme="minorHAnsi"/>
        </w:rPr>
        <w:t>. Α</w:t>
      </w:r>
      <w:r w:rsidRPr="002A1C57">
        <w:rPr>
          <w:rFonts w:cstheme="minorHAnsi"/>
        </w:rPr>
        <w:t>υτή τη στιγμή ήδη δυόμισι χιλιάδες εκπαιδευτικοί διώκονται με αυτό το κατηγορητήριο</w:t>
      </w:r>
      <w:r>
        <w:rPr>
          <w:rFonts w:cstheme="minorHAnsi"/>
        </w:rPr>
        <w:t>. Όμως,</w:t>
      </w:r>
      <w:r w:rsidRPr="002A1C57">
        <w:rPr>
          <w:rFonts w:cstheme="minorHAnsi"/>
        </w:rPr>
        <w:t xml:space="preserve"> η άρνηση </w:t>
      </w:r>
      <w:r>
        <w:rPr>
          <w:rFonts w:cstheme="minorHAnsi"/>
        </w:rPr>
        <w:t xml:space="preserve">της </w:t>
      </w:r>
      <w:r w:rsidRPr="002A1C57">
        <w:rPr>
          <w:rFonts w:cstheme="minorHAnsi"/>
        </w:rPr>
        <w:t>αξιολόγηση</w:t>
      </w:r>
      <w:r>
        <w:rPr>
          <w:rFonts w:cstheme="minorHAnsi"/>
        </w:rPr>
        <w:t>ς</w:t>
      </w:r>
      <w:r w:rsidRPr="002A1C57">
        <w:rPr>
          <w:rFonts w:cstheme="minorHAnsi"/>
        </w:rPr>
        <w:t xml:space="preserve"> </w:t>
      </w:r>
      <w:r>
        <w:rPr>
          <w:rFonts w:cstheme="minorHAnsi"/>
        </w:rPr>
        <w:t xml:space="preserve">στην </w:t>
      </w:r>
      <w:r w:rsidRPr="002A1C57">
        <w:rPr>
          <w:rFonts w:cstheme="minorHAnsi"/>
        </w:rPr>
        <w:t>εφαρμογή αποφάσεων συνδικαλιστικών οργάνων και η υλοποίηση του δικαιώματος της απεργίας</w:t>
      </w:r>
      <w:r>
        <w:rPr>
          <w:rFonts w:cstheme="minorHAnsi"/>
        </w:rPr>
        <w:t xml:space="preserve">. Άρα </w:t>
      </w:r>
      <w:proofErr w:type="spellStart"/>
      <w:r>
        <w:rPr>
          <w:rFonts w:cstheme="minorHAnsi"/>
        </w:rPr>
        <w:t>ποινικοποιείτε</w:t>
      </w:r>
      <w:proofErr w:type="spellEnd"/>
      <w:r w:rsidRPr="002A1C57">
        <w:rPr>
          <w:rFonts w:cstheme="minorHAnsi"/>
        </w:rPr>
        <w:t xml:space="preserve"> και τη συνδικαλιστική δράση</w:t>
      </w:r>
      <w:r>
        <w:rPr>
          <w:rFonts w:cstheme="minorHAnsi"/>
        </w:rPr>
        <w:t>. Και δύο,</w:t>
      </w:r>
      <w:r w:rsidRPr="002A1C57">
        <w:rPr>
          <w:rFonts w:cstheme="minorHAnsi"/>
        </w:rPr>
        <w:t xml:space="preserve"> διευρύνονται οι περιπτώσεις αυτοδίκαιης αργίας</w:t>
      </w:r>
      <w:r>
        <w:rPr>
          <w:rFonts w:cstheme="minorHAnsi"/>
        </w:rPr>
        <w:t xml:space="preserve">, με αποτέλεσμα να ακυρώνετε </w:t>
      </w:r>
      <w:r w:rsidRPr="002A1C57">
        <w:rPr>
          <w:rFonts w:cstheme="minorHAnsi"/>
        </w:rPr>
        <w:t>το συνταγματικά κατοχυρωμένο τεκμήριο της αθωότητας</w:t>
      </w:r>
      <w:r>
        <w:rPr>
          <w:rFonts w:cstheme="minorHAnsi"/>
        </w:rPr>
        <w:t>.</w:t>
      </w:r>
      <w:r w:rsidRPr="002A1C57">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Γ</w:t>
      </w:r>
      <w:r w:rsidRPr="002A1C57">
        <w:rPr>
          <w:rFonts w:cstheme="minorHAnsi"/>
        </w:rPr>
        <w:t>ια το μέρος β</w:t>
      </w:r>
      <w:r>
        <w:rPr>
          <w:rFonts w:cstheme="minorHAnsi"/>
        </w:rPr>
        <w:t>’</w:t>
      </w:r>
      <w:r w:rsidRPr="002A1C57">
        <w:rPr>
          <w:rFonts w:cstheme="minorHAnsi"/>
        </w:rPr>
        <w:t xml:space="preserve"> του νομοσχεδίου έχουμε μιλήσει αναλυτικά</w:t>
      </w:r>
      <w:r>
        <w:rPr>
          <w:rFonts w:cstheme="minorHAnsi"/>
        </w:rPr>
        <w:t>,</w:t>
      </w:r>
      <w:r w:rsidRPr="002A1C57">
        <w:rPr>
          <w:rFonts w:cstheme="minorHAnsi"/>
        </w:rPr>
        <w:t xml:space="preserve"> όχι μόνο δεν χρειάζεται</w:t>
      </w:r>
      <w:r>
        <w:rPr>
          <w:rFonts w:cstheme="minorHAnsi"/>
        </w:rPr>
        <w:t xml:space="preserve"> η ίδρυση του ΕΛΚΕΔΙΜ,</w:t>
      </w:r>
      <w:r w:rsidRPr="002A1C57">
        <w:rPr>
          <w:rFonts w:cstheme="minorHAnsi"/>
        </w:rPr>
        <w:t xml:space="preserve"> διότι το ίδιο α</w:t>
      </w:r>
      <w:r>
        <w:rPr>
          <w:rFonts w:cstheme="minorHAnsi"/>
        </w:rPr>
        <w:t>κριβώς έργο επιτελεί το ΕΚΔΔΑ και το ΕΣΔΔΑ,</w:t>
      </w:r>
      <w:r w:rsidRPr="002A1C57">
        <w:rPr>
          <w:rFonts w:cstheme="minorHAnsi"/>
        </w:rPr>
        <w:t xml:space="preserve"> όπως σας είπε και ο σύλλογος αποφοίτων του</w:t>
      </w:r>
      <w:r>
        <w:rPr>
          <w:rFonts w:cstheme="minorHAnsi"/>
        </w:rPr>
        <w:t xml:space="preserve"> ΕΣΔΔΑ</w:t>
      </w:r>
      <w:r w:rsidRPr="002A1C57">
        <w:rPr>
          <w:rFonts w:cstheme="minorHAnsi"/>
        </w:rPr>
        <w:t xml:space="preserve"> κατά την ακρό</w:t>
      </w:r>
      <w:r>
        <w:rPr>
          <w:rFonts w:cstheme="minorHAnsi"/>
        </w:rPr>
        <w:t>αση των φορέων και τεκμηρίωσε εξαιρετικά</w:t>
      </w:r>
      <w:r w:rsidRPr="002A1C57">
        <w:rPr>
          <w:rFonts w:cstheme="minorHAnsi"/>
        </w:rPr>
        <w:t xml:space="preserve"> την επιχειρηματολογία του</w:t>
      </w:r>
      <w:r>
        <w:rPr>
          <w:rFonts w:cstheme="minorHAnsi"/>
        </w:rPr>
        <w:t>,</w:t>
      </w:r>
      <w:r w:rsidRPr="002A1C57">
        <w:rPr>
          <w:rFonts w:cstheme="minorHAnsi"/>
        </w:rPr>
        <w:t xml:space="preserve"> αλλά είναι ένας φορέας ιδιωτικού δικαίου</w:t>
      </w:r>
      <w:r>
        <w:rPr>
          <w:rFonts w:cstheme="minorHAnsi"/>
        </w:rPr>
        <w:t>, απολύτως διοριζόμενος</w:t>
      </w:r>
      <w:r w:rsidRPr="002A1C57">
        <w:rPr>
          <w:rFonts w:cstheme="minorHAnsi"/>
        </w:rPr>
        <w:t xml:space="preserve"> και ελεγχόμενος από την κυβέρνηση</w:t>
      </w:r>
      <w:r>
        <w:rPr>
          <w:rFonts w:cstheme="minorHAnsi"/>
        </w:rPr>
        <w:t>,</w:t>
      </w:r>
      <w:r w:rsidRPr="002A1C57">
        <w:rPr>
          <w:rFonts w:cstheme="minorHAnsi"/>
        </w:rPr>
        <w:t xml:space="preserve"> με στόχο να εκμεταλλεύεται η κυβέρνηση το φορέα για πελατειακές σχέσεις</w:t>
      </w:r>
      <w:r>
        <w:rPr>
          <w:rFonts w:cstheme="minorHAnsi"/>
        </w:rPr>
        <w:t>,</w:t>
      </w:r>
      <w:r w:rsidRPr="002A1C57">
        <w:rPr>
          <w:rFonts w:cstheme="minorHAnsi"/>
        </w:rPr>
        <w:t xml:space="preserve"> ευνοιοκρατία</w:t>
      </w:r>
      <w:r>
        <w:rPr>
          <w:rFonts w:cstheme="minorHAnsi"/>
        </w:rPr>
        <w:t>,</w:t>
      </w:r>
      <w:r w:rsidRPr="002A1C57">
        <w:rPr>
          <w:rFonts w:cstheme="minorHAnsi"/>
        </w:rPr>
        <w:t xml:space="preserve"> ρουσφέτια</w:t>
      </w:r>
      <w:r>
        <w:rPr>
          <w:rFonts w:cstheme="minorHAnsi"/>
        </w:rPr>
        <w:t>,</w:t>
      </w:r>
      <w:r w:rsidRPr="002A1C57">
        <w:rPr>
          <w:rFonts w:cstheme="minorHAnsi"/>
        </w:rPr>
        <w:t xml:space="preserve"> αδιαφάνεια</w:t>
      </w:r>
      <w:r>
        <w:rPr>
          <w:rFonts w:cstheme="minorHAnsi"/>
        </w:rPr>
        <w:t>,</w:t>
      </w:r>
      <w:r w:rsidRPr="002A1C57">
        <w:rPr>
          <w:rFonts w:cstheme="minorHAnsi"/>
        </w:rPr>
        <w:t xml:space="preserve"> διαπλοκή</w:t>
      </w:r>
      <w:r>
        <w:rPr>
          <w:rFonts w:cstheme="minorHAnsi"/>
        </w:rPr>
        <w:t>,</w:t>
      </w:r>
      <w:r w:rsidRPr="002A1C57">
        <w:rPr>
          <w:rFonts w:cstheme="minorHAnsi"/>
        </w:rPr>
        <w:t xml:space="preserve"> συναλλαγές διαφθορά</w:t>
      </w:r>
      <w:r>
        <w:rPr>
          <w:rFonts w:cstheme="minorHAnsi"/>
        </w:rPr>
        <w:t>ς.</w:t>
      </w:r>
      <w:r w:rsidRPr="002A1C57">
        <w:rPr>
          <w:rFonts w:cstheme="minorHAnsi"/>
        </w:rPr>
        <w:t xml:space="preserve"> Γι</w:t>
      </w:r>
      <w:r>
        <w:rPr>
          <w:rFonts w:cstheme="minorHAnsi"/>
        </w:rPr>
        <w:t>’</w:t>
      </w:r>
      <w:r w:rsidRPr="002A1C57">
        <w:rPr>
          <w:rFonts w:cstheme="minorHAnsi"/>
        </w:rPr>
        <w:t xml:space="preserve"> αυτό στο νέο κέντρο γενικός διευθυντής ορίζεται αρχικά με απόφαση υπουργού και στη συνέχεια με μη αξιοκρατικές διαδικασίες </w:t>
      </w:r>
      <w:r>
        <w:rPr>
          <w:rFonts w:cstheme="minorHAnsi"/>
        </w:rPr>
        <w:t xml:space="preserve">χωρίς </w:t>
      </w:r>
      <w:r w:rsidRPr="002A1C57">
        <w:rPr>
          <w:rFonts w:cstheme="minorHAnsi"/>
        </w:rPr>
        <w:t>ΑΣΕΠ</w:t>
      </w:r>
      <w:r>
        <w:rPr>
          <w:rFonts w:cstheme="minorHAnsi"/>
        </w:rPr>
        <w:t>, τ</w:t>
      </w:r>
      <w:r w:rsidRPr="002A1C57">
        <w:rPr>
          <w:rFonts w:cstheme="minorHAnsi"/>
        </w:rPr>
        <w:t>ο ίδιο και οι προϊστάμενοι</w:t>
      </w:r>
      <w:r>
        <w:rPr>
          <w:rFonts w:cstheme="minorHAnsi"/>
        </w:rPr>
        <w:t>.</w:t>
      </w:r>
      <w:r w:rsidRPr="002A1C57">
        <w:rPr>
          <w:rFonts w:cstheme="minorHAnsi"/>
        </w:rPr>
        <w:t xml:space="preserve"> Δηλαδή</w:t>
      </w:r>
      <w:r>
        <w:rPr>
          <w:rFonts w:cstheme="minorHAnsi"/>
        </w:rPr>
        <w:t>,</w:t>
      </w:r>
      <w:r w:rsidRPr="002A1C57">
        <w:rPr>
          <w:rFonts w:cstheme="minorHAnsi"/>
        </w:rPr>
        <w:t xml:space="preserve"> το φαγοπότι καλά κρατεί</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 Σ</w:t>
      </w:r>
      <w:r w:rsidRPr="002A1C57">
        <w:rPr>
          <w:rFonts w:cstheme="minorHAnsi"/>
        </w:rPr>
        <w:t>το μέρος γ</w:t>
      </w:r>
      <w:r>
        <w:rPr>
          <w:rFonts w:cstheme="minorHAnsi"/>
        </w:rPr>
        <w:t>’</w:t>
      </w:r>
      <w:r w:rsidRPr="002A1C57">
        <w:rPr>
          <w:rFonts w:cstheme="minorHAnsi"/>
        </w:rPr>
        <w:t xml:space="preserve"> ένα συνονθύλευμα </w:t>
      </w:r>
      <w:r>
        <w:rPr>
          <w:rFonts w:cstheme="minorHAnsi"/>
        </w:rPr>
        <w:t>από διατάξεις αρμοδιότητας του Υπουργείου Ε</w:t>
      </w:r>
      <w:r w:rsidRPr="002A1C57">
        <w:rPr>
          <w:rFonts w:cstheme="minorHAnsi"/>
        </w:rPr>
        <w:t>σωτερικών</w:t>
      </w:r>
      <w:r>
        <w:rPr>
          <w:rFonts w:cstheme="minorHAnsi"/>
        </w:rPr>
        <w:t>. Θα σταθώ κυρίως στο άρθρο</w:t>
      </w:r>
      <w:r w:rsidRPr="002A1C57">
        <w:rPr>
          <w:rFonts w:cstheme="minorHAnsi"/>
        </w:rPr>
        <w:t xml:space="preserve"> 101</w:t>
      </w:r>
      <w:r>
        <w:rPr>
          <w:rFonts w:cstheme="minorHAnsi"/>
        </w:rPr>
        <w:t>, όπου προσθέτετε</w:t>
      </w:r>
      <w:r w:rsidRPr="002A1C57">
        <w:rPr>
          <w:rFonts w:cstheme="minorHAnsi"/>
        </w:rPr>
        <w:t xml:space="preserve"> ως προϋπόθεση για συμμετο</w:t>
      </w:r>
      <w:r>
        <w:rPr>
          <w:rFonts w:cstheme="minorHAnsi"/>
        </w:rPr>
        <w:t>χή στην κινητικότητα υπαλλήλων ΟΤΑ β’</w:t>
      </w:r>
      <w:r w:rsidRPr="002A1C57">
        <w:rPr>
          <w:rFonts w:cstheme="minorHAnsi"/>
        </w:rPr>
        <w:t xml:space="preserve"> βαθμού</w:t>
      </w:r>
      <w:r>
        <w:rPr>
          <w:rFonts w:cstheme="minorHAnsi"/>
        </w:rPr>
        <w:t>, δηλαδή τη σύμφωνη γνώμη του περιφερειάρχη.</w:t>
      </w:r>
      <w:r w:rsidRPr="002A1C57">
        <w:rPr>
          <w:rFonts w:cstheme="minorHAnsi"/>
        </w:rPr>
        <w:t xml:space="preserve"> Μέχρι</w:t>
      </w:r>
      <w:r>
        <w:rPr>
          <w:rFonts w:cstheme="minorHAnsi"/>
        </w:rPr>
        <w:t xml:space="preserve"> στιγμής με σχετική διάταξη του</w:t>
      </w:r>
      <w:r w:rsidRPr="002A1C57">
        <w:rPr>
          <w:rFonts w:cstheme="minorHAnsi"/>
        </w:rPr>
        <w:t xml:space="preserve"> </w:t>
      </w:r>
      <w:r>
        <w:rPr>
          <w:rFonts w:cstheme="minorHAnsi"/>
        </w:rPr>
        <w:t>202</w:t>
      </w:r>
      <w:r w:rsidRPr="002A1C57">
        <w:rPr>
          <w:rFonts w:cstheme="minorHAnsi"/>
        </w:rPr>
        <w:t>1 αυτό ίσχυε και με σύμφωνη γνώμη του δημάρχου στους δήμους</w:t>
      </w:r>
      <w:r>
        <w:rPr>
          <w:rFonts w:cstheme="minorHAnsi"/>
        </w:rPr>
        <w:t>. Έτσι στην ουσία αποκλείετε</w:t>
      </w:r>
      <w:r w:rsidRPr="002A1C57">
        <w:rPr>
          <w:rFonts w:cstheme="minorHAnsi"/>
        </w:rPr>
        <w:t xml:space="preserve"> τους υπαλλήλους των ΟΤΑ</w:t>
      </w:r>
      <w:r>
        <w:rPr>
          <w:rFonts w:cstheme="minorHAnsi"/>
        </w:rPr>
        <w:t xml:space="preserve"> την κ</w:t>
      </w:r>
      <w:r w:rsidRPr="002A1C57">
        <w:rPr>
          <w:rFonts w:cstheme="minorHAnsi"/>
        </w:rPr>
        <w:t>ινητικότητα</w:t>
      </w:r>
      <w:r>
        <w:rPr>
          <w:rFonts w:cstheme="minorHAnsi"/>
        </w:rPr>
        <w:t>. Σ</w:t>
      </w:r>
      <w:r w:rsidRPr="002A1C57">
        <w:rPr>
          <w:rFonts w:cstheme="minorHAnsi"/>
        </w:rPr>
        <w:t>ε τελευταία ανάλυση</w:t>
      </w:r>
      <w:r>
        <w:rPr>
          <w:rFonts w:cstheme="minorHAnsi"/>
        </w:rPr>
        <w:t>,</w:t>
      </w:r>
      <w:r w:rsidRPr="002A1C57">
        <w:rPr>
          <w:rFonts w:cstheme="minorHAnsi"/>
        </w:rPr>
        <w:t xml:space="preserve"> τι ήταν αυτ</w:t>
      </w:r>
      <w:r>
        <w:rPr>
          <w:rFonts w:cstheme="minorHAnsi"/>
        </w:rPr>
        <w:t>ή η περιβόητη κινητικότητα την</w:t>
      </w:r>
      <w:r w:rsidRPr="002A1C57">
        <w:rPr>
          <w:rFonts w:cstheme="minorHAnsi"/>
        </w:rPr>
        <w:t xml:space="preserve"> οποία κ</w:t>
      </w:r>
      <w:r>
        <w:rPr>
          <w:rFonts w:cstheme="minorHAnsi"/>
        </w:rPr>
        <w:t>αταργείτε</w:t>
      </w:r>
      <w:r w:rsidRPr="002A1C57">
        <w:rPr>
          <w:rFonts w:cstheme="minorHAnsi"/>
        </w:rPr>
        <w:t xml:space="preserve"> για όλους αυτούς τους υπαλλήλους του δημοσίου</w:t>
      </w:r>
      <w:r>
        <w:rPr>
          <w:rFonts w:cstheme="minorHAnsi"/>
        </w:rPr>
        <w:t>; Ή</w:t>
      </w:r>
      <w:r w:rsidRPr="002A1C57">
        <w:rPr>
          <w:rFonts w:cstheme="minorHAnsi"/>
        </w:rPr>
        <w:t>ταν η δυνατότητα των δημοσίων υπαλλήλων να αξιοποιήσουν καλύτερα τα προσόντα τους και να λειτουργήσουν καλύτερα σε μια άλλη θέση</w:t>
      </w:r>
      <w:r>
        <w:rPr>
          <w:rFonts w:cstheme="minorHAnsi"/>
        </w:rPr>
        <w:t>, από εκείνη</w:t>
      </w:r>
      <w:r w:rsidRPr="002A1C57">
        <w:rPr>
          <w:rFonts w:cstheme="minorHAnsi"/>
        </w:rPr>
        <w:t xml:space="preserve"> που είχαν προσληφθεί</w:t>
      </w:r>
      <w:r>
        <w:rPr>
          <w:rFonts w:cstheme="minorHAnsi"/>
        </w:rPr>
        <w:t>.</w:t>
      </w:r>
      <w:r w:rsidRPr="002A1C57">
        <w:rPr>
          <w:rFonts w:cstheme="minorHAnsi"/>
        </w:rPr>
        <w:t xml:space="preserve"> Αυτό ήταν</w:t>
      </w:r>
      <w:r>
        <w:rPr>
          <w:rFonts w:cstheme="minorHAnsi"/>
        </w:rPr>
        <w:t xml:space="preserve"> όλο και όλο. Αυτό πια τελείωσε, καλύπτετε</w:t>
      </w:r>
      <w:r w:rsidRPr="002A1C57">
        <w:rPr>
          <w:rFonts w:cstheme="minorHAnsi"/>
        </w:rPr>
        <w:t xml:space="preserve"> το 90%</w:t>
      </w:r>
      <w:r>
        <w:rPr>
          <w:rFonts w:cstheme="minorHAnsi"/>
        </w:rPr>
        <w:t xml:space="preserve"> γ</w:t>
      </w:r>
      <w:r w:rsidRPr="002A1C57">
        <w:rPr>
          <w:rFonts w:cstheme="minorHAnsi"/>
        </w:rPr>
        <w:t>ια να μην υπάρχει κινητικότητα</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 Τ</w:t>
      </w:r>
      <w:r w:rsidRPr="002A1C57">
        <w:rPr>
          <w:rFonts w:cstheme="minorHAnsi"/>
        </w:rPr>
        <w:t>έλος</w:t>
      </w:r>
      <w:r>
        <w:rPr>
          <w:rFonts w:cstheme="minorHAnsi"/>
        </w:rPr>
        <w:t>,</w:t>
      </w:r>
      <w:r w:rsidRPr="002A1C57">
        <w:rPr>
          <w:rFonts w:cstheme="minorHAnsi"/>
        </w:rPr>
        <w:t xml:space="preserve"> η εκπρόσωπος της ΕΣΑΜΕΑ τόνισε κατά την ακρόαση ότι </w:t>
      </w:r>
      <w:r>
        <w:rPr>
          <w:rFonts w:cstheme="minorHAnsi"/>
        </w:rPr>
        <w:t>η γενίκευση αυτή</w:t>
      </w:r>
      <w:r w:rsidRPr="002A1C57">
        <w:rPr>
          <w:rFonts w:cstheme="minorHAnsi"/>
        </w:rPr>
        <w:t xml:space="preserve"> συμπαρασύρει τ</w:t>
      </w:r>
      <w:r>
        <w:rPr>
          <w:rFonts w:cstheme="minorHAnsi"/>
        </w:rPr>
        <w:t>ους συμμετέχοντες στην κινητικότητα</w:t>
      </w:r>
      <w:r w:rsidRPr="002A1C57">
        <w:rPr>
          <w:rFonts w:cstheme="minorHAnsi"/>
        </w:rPr>
        <w:t xml:space="preserve"> λόγω προβλημάτων υγείας</w:t>
      </w:r>
      <w:r>
        <w:rPr>
          <w:rFonts w:cstheme="minorHAnsi"/>
        </w:rPr>
        <w:t>,</w:t>
      </w:r>
      <w:r w:rsidRPr="002A1C57">
        <w:rPr>
          <w:rFonts w:cstheme="minorHAnsi"/>
        </w:rPr>
        <w:t xml:space="preserve"> κάτι που συνιστά σοβαρό και αυθαίρετο περιορισμό του συνταγματικά κατοχυρωμένου δικαιώματος στην υγεία και η πιθανή άρνηση απόσπασης</w:t>
      </w:r>
      <w:r>
        <w:rPr>
          <w:rFonts w:cstheme="minorHAnsi"/>
        </w:rPr>
        <w:t xml:space="preserve">, ανεξαρτήτως </w:t>
      </w:r>
      <w:r w:rsidRPr="002A1C57">
        <w:rPr>
          <w:rFonts w:cstheme="minorHAnsi"/>
        </w:rPr>
        <w:t>της ιατρικής τεκμηρίωσης</w:t>
      </w:r>
      <w:r>
        <w:rPr>
          <w:rFonts w:cstheme="minorHAnsi"/>
        </w:rPr>
        <w:t>,</w:t>
      </w:r>
      <w:r w:rsidRPr="002A1C57">
        <w:rPr>
          <w:rFonts w:cstheme="minorHAnsi"/>
        </w:rPr>
        <w:t xml:space="preserve"> αναιρεί </w:t>
      </w:r>
      <w:r>
        <w:rPr>
          <w:rFonts w:cstheme="minorHAnsi"/>
        </w:rPr>
        <w:t>τη φύση και το σκοπό του σχετικού μέτρου του ν.4440/20</w:t>
      </w:r>
      <w:r w:rsidRPr="002A1C57">
        <w:rPr>
          <w:rFonts w:cstheme="minorHAnsi"/>
        </w:rPr>
        <w:t>16</w:t>
      </w:r>
      <w:r>
        <w:rPr>
          <w:rFonts w:cstheme="minorHAnsi"/>
        </w:rPr>
        <w:t>,</w:t>
      </w:r>
      <w:r w:rsidRPr="002A1C57">
        <w:rPr>
          <w:rFonts w:cstheme="minorHAnsi"/>
        </w:rPr>
        <w:t xml:space="preserve"> που είναι η προστασία της υγείας του υπαλλήλου </w:t>
      </w:r>
      <w:r>
        <w:rPr>
          <w:rFonts w:cstheme="minorHAnsi"/>
        </w:rPr>
        <w:t xml:space="preserve">και </w:t>
      </w:r>
      <w:r w:rsidRPr="002A1C57">
        <w:rPr>
          <w:rFonts w:cstheme="minorHAnsi"/>
        </w:rPr>
        <w:t>των οικείων του</w:t>
      </w:r>
      <w:r>
        <w:rPr>
          <w:rFonts w:cstheme="minorHAnsi"/>
        </w:rPr>
        <w:t>.</w:t>
      </w:r>
      <w:r w:rsidRPr="002A1C57">
        <w:rPr>
          <w:rFonts w:cstheme="minorHAnsi"/>
        </w:rPr>
        <w:t xml:space="preserve"> Η ρύθμιση γενικότερα δημιουργεί κινδύνους για ανισότητα μεταχείριση</w:t>
      </w:r>
      <w:r>
        <w:rPr>
          <w:rFonts w:cstheme="minorHAnsi"/>
        </w:rPr>
        <w:t>ς,</w:t>
      </w:r>
      <w:r w:rsidRPr="002A1C57">
        <w:rPr>
          <w:rFonts w:cstheme="minorHAnsi"/>
        </w:rPr>
        <w:t xml:space="preserve"> δημιουργία πελατειακών σχέσεων</w:t>
      </w:r>
      <w:r>
        <w:rPr>
          <w:rFonts w:cstheme="minorHAnsi"/>
        </w:rPr>
        <w:t>,</w:t>
      </w:r>
      <w:r w:rsidRPr="002A1C57">
        <w:rPr>
          <w:rFonts w:cstheme="minorHAnsi"/>
        </w:rPr>
        <w:t xml:space="preserve"> καταστρατήγηση αρχής νομιμότητας και</w:t>
      </w:r>
      <w:r>
        <w:rPr>
          <w:rFonts w:cstheme="minorHAnsi"/>
        </w:rPr>
        <w:t xml:space="preserve"> της</w:t>
      </w:r>
      <w:r w:rsidRPr="002A1C57">
        <w:rPr>
          <w:rFonts w:cstheme="minorHAnsi"/>
        </w:rPr>
        <w:t xml:space="preserve"> ίσης μεταχείρισης</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 Γ</w:t>
      </w:r>
      <w:r w:rsidRPr="002A1C57">
        <w:rPr>
          <w:rFonts w:cstheme="minorHAnsi"/>
        </w:rPr>
        <w:t xml:space="preserve">ια </w:t>
      </w:r>
      <w:r>
        <w:rPr>
          <w:rFonts w:cstheme="minorHAnsi"/>
        </w:rPr>
        <w:t xml:space="preserve">το άρθρο </w:t>
      </w:r>
      <w:r w:rsidRPr="002A1C57">
        <w:rPr>
          <w:rFonts w:cstheme="minorHAnsi"/>
        </w:rPr>
        <w:t>106</w:t>
      </w:r>
      <w:r>
        <w:rPr>
          <w:rFonts w:cstheme="minorHAnsi"/>
        </w:rPr>
        <w:t>,</w:t>
      </w:r>
      <w:r w:rsidRPr="002A1C57">
        <w:rPr>
          <w:rFonts w:cstheme="minorHAnsi"/>
        </w:rPr>
        <w:t xml:space="preserve"> έχουμε τοποθετηθεί πάρα πολλές φορές</w:t>
      </w:r>
      <w:r>
        <w:rPr>
          <w:rFonts w:cstheme="minorHAnsi"/>
        </w:rPr>
        <w:t>,</w:t>
      </w:r>
      <w:r w:rsidRPr="002A1C57">
        <w:rPr>
          <w:rFonts w:cstheme="minorHAnsi"/>
        </w:rPr>
        <w:t xml:space="preserve"> πιστεύουμε ότι είναι επικίνδυνη η ρύθμιση για τους ίδιους εργαζόμενους</w:t>
      </w:r>
      <w:r>
        <w:rPr>
          <w:rFonts w:cstheme="minorHAnsi"/>
        </w:rPr>
        <w:t>,</w:t>
      </w:r>
      <w:r w:rsidRPr="002A1C57">
        <w:rPr>
          <w:rFonts w:cstheme="minorHAnsi"/>
        </w:rPr>
        <w:t xml:space="preserve"> τους δήμους</w:t>
      </w:r>
      <w:r>
        <w:rPr>
          <w:rFonts w:cstheme="minorHAnsi"/>
        </w:rPr>
        <w:t>,</w:t>
      </w:r>
      <w:r w:rsidRPr="002A1C57">
        <w:rPr>
          <w:rFonts w:cstheme="minorHAnsi"/>
        </w:rPr>
        <w:t xml:space="preserve"> αλλά και τους επισκέπτες και την εικόνα της χώρας στο εξωτερικό</w:t>
      </w:r>
      <w:r>
        <w:rPr>
          <w:rFonts w:cstheme="minorHAnsi"/>
        </w:rPr>
        <w:t>.</w:t>
      </w:r>
      <w:r w:rsidRPr="002A1C57">
        <w:rPr>
          <w:rFonts w:cstheme="minorHAnsi"/>
        </w:rPr>
        <w:t xml:space="preserve"> Το έχουμε πει εκατό φορές</w:t>
      </w:r>
      <w:r>
        <w:rPr>
          <w:rFonts w:cstheme="minorHAnsi"/>
        </w:rPr>
        <w:t xml:space="preserve">, αυτό που πάτε να κάνετε </w:t>
      </w:r>
      <w:r w:rsidRPr="002A1C57">
        <w:rPr>
          <w:rFonts w:cstheme="minorHAnsi"/>
        </w:rPr>
        <w:t>ταυτόχρονη εκπαίδευση με το διορισμό</w:t>
      </w:r>
      <w:r>
        <w:rPr>
          <w:rFonts w:cstheme="minorHAnsi"/>
        </w:rPr>
        <w:t>, π</w:t>
      </w:r>
      <w:r w:rsidRPr="002A1C57">
        <w:rPr>
          <w:rFonts w:cstheme="minorHAnsi"/>
        </w:rPr>
        <w:t>ιστεύουμε ότι είναι επικίνδυνο</w:t>
      </w:r>
      <w:r>
        <w:rPr>
          <w:rFonts w:cstheme="minorHAnsi"/>
        </w:rPr>
        <w:t xml:space="preserve">. </w:t>
      </w:r>
    </w:p>
    <w:p w:rsidR="00A66326" w:rsidRDefault="00A66326" w:rsidP="00431996">
      <w:pPr>
        <w:spacing w:line="276" w:lineRule="auto"/>
        <w:ind w:firstLine="720"/>
        <w:contextualSpacing/>
        <w:jc w:val="both"/>
      </w:pPr>
      <w:r>
        <w:rPr>
          <w:rFonts w:cstheme="minorHAnsi"/>
        </w:rPr>
        <w:t>Π</w:t>
      </w:r>
      <w:r w:rsidRPr="002A1C57">
        <w:rPr>
          <w:rFonts w:cstheme="minorHAnsi"/>
        </w:rPr>
        <w:t>ροφανώς</w:t>
      </w:r>
      <w:r>
        <w:rPr>
          <w:rFonts w:cstheme="minorHAnsi"/>
        </w:rPr>
        <w:t>,</w:t>
      </w:r>
      <w:r w:rsidRPr="002A1C57">
        <w:rPr>
          <w:rFonts w:cstheme="minorHAnsi"/>
        </w:rPr>
        <w:t xml:space="preserve"> καταψηφίζουμε και καταγγέλλουμε το νομοσχέδιο και τη διαδικασία επεξεργασίας και ψήφισης του</w:t>
      </w:r>
      <w:r>
        <w:rPr>
          <w:rFonts w:cstheme="minorHAnsi"/>
        </w:rPr>
        <w:t>.</w:t>
      </w:r>
      <w:r w:rsidRPr="002A1C57">
        <w:rPr>
          <w:rFonts w:cstheme="minorHAnsi"/>
        </w:rPr>
        <w:t xml:space="preserve"> Πρωτοφανή κόλπα</w:t>
      </w:r>
      <w:r>
        <w:rPr>
          <w:rFonts w:cstheme="minorHAnsi"/>
        </w:rPr>
        <w:t>,</w:t>
      </w:r>
      <w:r w:rsidRPr="002A1C57">
        <w:rPr>
          <w:rFonts w:cstheme="minorHAnsi"/>
        </w:rPr>
        <w:t xml:space="preserve"> για να μην</w:t>
      </w:r>
      <w:r>
        <w:rPr>
          <w:rFonts w:cstheme="minorHAnsi"/>
        </w:rPr>
        <w:t xml:space="preserve"> υπάρχει καμία δυνατότητα συγκρό</w:t>
      </w:r>
      <w:r w:rsidRPr="002A1C57">
        <w:rPr>
          <w:rFonts w:cstheme="minorHAnsi"/>
        </w:rPr>
        <w:t>τησης αντιστάσεων των εργαζομένων</w:t>
      </w:r>
      <w:r>
        <w:rPr>
          <w:rFonts w:cstheme="minorHAnsi"/>
        </w:rPr>
        <w:t>.</w:t>
      </w:r>
      <w:r w:rsidRPr="002A1C57">
        <w:rPr>
          <w:rFonts w:cstheme="minorHAnsi"/>
        </w:rPr>
        <w:t xml:space="preserve"> Δεν είμαστε αφελείς για να σας ζητήσουμε να το αποσύρετε</w:t>
      </w:r>
      <w:r>
        <w:rPr>
          <w:rFonts w:cstheme="minorHAnsi"/>
        </w:rPr>
        <w:t>.</w:t>
      </w:r>
      <w:r w:rsidRPr="002A1C57">
        <w:rPr>
          <w:rFonts w:cstheme="minorHAnsi"/>
        </w:rPr>
        <w:t xml:space="preserve"> Είμαστε</w:t>
      </w:r>
      <w:r>
        <w:rPr>
          <w:rFonts w:cstheme="minorHAnsi"/>
        </w:rPr>
        <w:t>,</w:t>
      </w:r>
      <w:r w:rsidRPr="002A1C57">
        <w:rPr>
          <w:rFonts w:cstheme="minorHAnsi"/>
        </w:rPr>
        <w:t xml:space="preserve"> </w:t>
      </w:r>
      <w:r>
        <w:rPr>
          <w:rFonts w:cstheme="minorHAnsi"/>
        </w:rPr>
        <w:t>όμως,</w:t>
      </w:r>
      <w:r w:rsidRPr="002A1C57">
        <w:rPr>
          <w:rFonts w:cstheme="minorHAnsi"/>
        </w:rPr>
        <w:t xml:space="preserve"> αποφασισμένοι να σας εμποδίσουμε με όλα τα μέσα να μην το εφαρμόσετε</w:t>
      </w:r>
      <w:r>
        <w:rPr>
          <w:rFonts w:cstheme="minorHAnsi"/>
        </w:rPr>
        <w:t xml:space="preserve">. </w:t>
      </w:r>
    </w:p>
    <w:p w:rsidR="00A66326" w:rsidRDefault="00A66326" w:rsidP="00431996">
      <w:pPr>
        <w:contextualSpacing/>
        <w:sectPr w:rsidR="00A66326">
          <w:headerReference w:type="default" r:id="rId15"/>
          <w:footerReference w:type="default" r:id="rId16"/>
          <w:pgSz w:w="11906" w:h="16838"/>
          <w:pgMar w:top="1440" w:right="1800" w:bottom="1440" w:left="1800" w:header="708" w:footer="708" w:gutter="0"/>
          <w:cols w:space="708"/>
          <w:docGrid w:linePitch="360"/>
        </w:sectPr>
      </w:pPr>
    </w:p>
    <w:p w:rsidR="00A66326" w:rsidRDefault="00A66326" w:rsidP="00431996">
      <w:pPr>
        <w:spacing w:line="276" w:lineRule="auto"/>
        <w:ind w:firstLine="851"/>
        <w:contextualSpacing/>
        <w:jc w:val="both"/>
        <w:rPr>
          <w:rFonts w:cstheme="minorHAnsi"/>
        </w:rPr>
      </w:pPr>
      <w:r w:rsidRPr="00AF32C9">
        <w:rPr>
          <w:rFonts w:cstheme="minorHAnsi"/>
        </w:rPr>
        <w:t xml:space="preserve"> </w:t>
      </w:r>
      <w:r w:rsidRPr="00DA4307">
        <w:rPr>
          <w:rFonts w:cstheme="minorHAnsi"/>
          <w:b/>
        </w:rPr>
        <w:t>ΑΝΑΣΤΑΣΙΟΣ ΜΠΑΡΤΖΩΚΑΣ</w:t>
      </w:r>
      <w:r>
        <w:rPr>
          <w:rFonts w:cstheme="minorHAnsi"/>
          <w:b/>
        </w:rPr>
        <w:t xml:space="preserve"> </w:t>
      </w:r>
      <w:r w:rsidRPr="00DA4307">
        <w:rPr>
          <w:rFonts w:cstheme="minorHAnsi"/>
          <w:b/>
        </w:rPr>
        <w:t>(Πρόεδρος της Επιτροπής)</w:t>
      </w:r>
      <w:r w:rsidRPr="00AF32C9">
        <w:rPr>
          <w:rFonts w:cstheme="minorHAnsi"/>
        </w:rPr>
        <w:t>:</w:t>
      </w:r>
      <w:r>
        <w:rPr>
          <w:rFonts w:cstheme="minorHAnsi"/>
        </w:rPr>
        <w:t xml:space="preserve"> Το</w:t>
      </w:r>
      <w:r w:rsidR="000E2D8B">
        <w:rPr>
          <w:rFonts w:cstheme="minorHAnsi"/>
        </w:rPr>
        <w:t>ν</w:t>
      </w:r>
      <w:r>
        <w:rPr>
          <w:rFonts w:cstheme="minorHAnsi"/>
        </w:rPr>
        <w:t xml:space="preserve"> λόγο έχει ο κ. Ξανθόπουλος.</w:t>
      </w:r>
    </w:p>
    <w:p w:rsidR="00A66326" w:rsidRDefault="00A66326" w:rsidP="00431996">
      <w:pPr>
        <w:spacing w:line="276" w:lineRule="auto"/>
        <w:ind w:firstLine="851"/>
        <w:contextualSpacing/>
        <w:jc w:val="both"/>
        <w:rPr>
          <w:rFonts w:cstheme="minorHAnsi"/>
        </w:rPr>
      </w:pPr>
      <w:r w:rsidRPr="00DA4307">
        <w:rPr>
          <w:rFonts w:cstheme="minorHAnsi"/>
          <w:b/>
        </w:rPr>
        <w:t>ΘΕΟΦΙΛΟΣ ΞΑΝΘΟΠΟΥΛΟΣ</w:t>
      </w:r>
      <w:r>
        <w:rPr>
          <w:rFonts w:cstheme="minorHAnsi"/>
          <w:b/>
        </w:rPr>
        <w:t xml:space="preserve"> </w:t>
      </w:r>
      <w:r w:rsidRPr="00DA4307">
        <w:rPr>
          <w:rFonts w:cstheme="minorHAnsi"/>
          <w:b/>
        </w:rPr>
        <w:t>(Ειδικός Αγορητής της Κ.Ο. ΣΥΡΙΖΑ – Προοδευτική Συμμαχία</w:t>
      </w:r>
      <w:r>
        <w:rPr>
          <w:rFonts w:cstheme="minorHAnsi"/>
        </w:rPr>
        <w:t xml:space="preserve">): </w:t>
      </w:r>
      <w:r w:rsidRPr="00DA4307">
        <w:rPr>
          <w:rFonts w:cstheme="minorHAnsi"/>
        </w:rPr>
        <w:t>Κύριε Υπουργέ</w:t>
      </w:r>
      <w:r>
        <w:rPr>
          <w:rFonts w:cstheme="minorHAnsi"/>
        </w:rPr>
        <w:t>,</w:t>
      </w:r>
      <w:r w:rsidRPr="00DA4307">
        <w:rPr>
          <w:rFonts w:cstheme="minorHAnsi"/>
        </w:rPr>
        <w:t xml:space="preserve"> κ</w:t>
      </w:r>
      <w:r>
        <w:rPr>
          <w:rFonts w:cstheme="minorHAnsi"/>
        </w:rPr>
        <w:t>υρία Υφ</w:t>
      </w:r>
      <w:r w:rsidRPr="00DA4307">
        <w:rPr>
          <w:rFonts w:cstheme="minorHAnsi"/>
        </w:rPr>
        <w:t>υπουργέ</w:t>
      </w:r>
      <w:r>
        <w:rPr>
          <w:rFonts w:cstheme="minorHAnsi"/>
        </w:rPr>
        <w:t>,</w:t>
      </w:r>
      <w:r w:rsidRPr="00DA4307">
        <w:rPr>
          <w:rFonts w:cstheme="minorHAnsi"/>
        </w:rPr>
        <w:t xml:space="preserve"> θα επαναλάβω ακροθιγώς τα όσα αναφέραμε στις προηγούμενες συνεδριάσεις</w:t>
      </w:r>
      <w:r>
        <w:rPr>
          <w:rFonts w:cstheme="minorHAnsi"/>
        </w:rPr>
        <w:t>,</w:t>
      </w:r>
      <w:r w:rsidRPr="00DA4307">
        <w:rPr>
          <w:rFonts w:cstheme="minorHAnsi"/>
        </w:rPr>
        <w:t xml:space="preserve"> γιατί για εμάς αυτό το συζητούμε</w:t>
      </w:r>
      <w:r>
        <w:rPr>
          <w:rFonts w:cstheme="minorHAnsi"/>
        </w:rPr>
        <w:t>ν</w:t>
      </w:r>
      <w:r w:rsidRPr="00DA4307">
        <w:rPr>
          <w:rFonts w:cstheme="minorHAnsi"/>
        </w:rPr>
        <w:t>ο νομοσχέδιο είναι ένα νομοσχέδιο τομή σε αυτό που ξέρουμε για τα δικαιώματα των εργαζομένων</w:t>
      </w:r>
      <w:r>
        <w:rPr>
          <w:rFonts w:cstheme="minorHAnsi"/>
        </w:rPr>
        <w:t>.</w:t>
      </w:r>
      <w:r w:rsidRPr="00DA4307">
        <w:rPr>
          <w:rFonts w:cstheme="minorHAnsi"/>
        </w:rPr>
        <w:t xml:space="preserve"> Ουσιαστικά και για λόγους δικούς </w:t>
      </w:r>
      <w:r>
        <w:rPr>
          <w:rFonts w:cstheme="minorHAnsi"/>
        </w:rPr>
        <w:t>σας και απόλυτα</w:t>
      </w:r>
      <w:r w:rsidRPr="00DA4307">
        <w:rPr>
          <w:rFonts w:cstheme="minorHAnsi"/>
        </w:rPr>
        <w:t xml:space="preserve"> καταν</w:t>
      </w:r>
      <w:r>
        <w:rPr>
          <w:rFonts w:cstheme="minorHAnsi"/>
        </w:rPr>
        <w:t>οητούς</w:t>
      </w:r>
      <w:r w:rsidRPr="00DA4307">
        <w:rPr>
          <w:rFonts w:cstheme="minorHAnsi"/>
        </w:rPr>
        <w:t xml:space="preserve"> σε σχέση με την πολιτική σας επιλογή</w:t>
      </w:r>
      <w:r>
        <w:rPr>
          <w:rFonts w:cstheme="minorHAnsi"/>
        </w:rPr>
        <w:t>,</w:t>
      </w:r>
      <w:r w:rsidRPr="00DA4307">
        <w:rPr>
          <w:rFonts w:cstheme="minorHAnsi"/>
        </w:rPr>
        <w:t xml:space="preserve"> βάλλετ</w:t>
      </w:r>
      <w:r>
        <w:rPr>
          <w:rFonts w:cstheme="minorHAnsi"/>
        </w:rPr>
        <w:t>ε</w:t>
      </w:r>
      <w:r w:rsidRPr="00DA4307">
        <w:rPr>
          <w:rFonts w:cstheme="minorHAnsi"/>
        </w:rPr>
        <w:t xml:space="preserve"> κατά των συνδικαλιστικών</w:t>
      </w:r>
      <w:r>
        <w:rPr>
          <w:rFonts w:cstheme="minorHAnsi"/>
        </w:rPr>
        <w:t>,</w:t>
      </w:r>
      <w:r w:rsidRPr="00DA4307">
        <w:rPr>
          <w:rFonts w:cstheme="minorHAnsi"/>
        </w:rPr>
        <w:t xml:space="preserve"> κοινωνικών και πολιτικών δικαιωμάτων των εργαζομένων</w:t>
      </w:r>
      <w:r>
        <w:rPr>
          <w:rFonts w:cstheme="minorHAnsi"/>
        </w:rPr>
        <w:t>.</w:t>
      </w:r>
      <w:r w:rsidRPr="00DA4307">
        <w:rPr>
          <w:rFonts w:cstheme="minorHAnsi"/>
        </w:rPr>
        <w:t xml:space="preserve"> </w:t>
      </w:r>
      <w:r>
        <w:rPr>
          <w:rFonts w:cstheme="minorHAnsi"/>
        </w:rPr>
        <w:t>Επινοείτε, εγκαθι</w:t>
      </w:r>
      <w:r w:rsidRPr="00DA4307">
        <w:rPr>
          <w:rFonts w:cstheme="minorHAnsi"/>
        </w:rPr>
        <w:t>δρ</w:t>
      </w:r>
      <w:r>
        <w:rPr>
          <w:rFonts w:cstheme="minorHAnsi"/>
        </w:rPr>
        <w:t>ύετε</w:t>
      </w:r>
      <w:r w:rsidRPr="00DA4307">
        <w:rPr>
          <w:rFonts w:cstheme="minorHAnsi"/>
        </w:rPr>
        <w:t xml:space="preserve"> και ψηφίζετ</w:t>
      </w:r>
      <w:r>
        <w:rPr>
          <w:rFonts w:cstheme="minorHAnsi"/>
        </w:rPr>
        <w:t>ε</w:t>
      </w:r>
      <w:r w:rsidRPr="00DA4307">
        <w:rPr>
          <w:rFonts w:cstheme="minorHAnsi"/>
        </w:rPr>
        <w:t xml:space="preserve"> ένα πειθαρχικό δίκαιο στο οποίο η συνδικαλιστική συμπεριφορά</w:t>
      </w:r>
      <w:r>
        <w:rPr>
          <w:rFonts w:cstheme="minorHAnsi"/>
        </w:rPr>
        <w:t>,</w:t>
      </w:r>
      <w:r w:rsidRPr="00DA4307">
        <w:rPr>
          <w:rFonts w:cstheme="minorHAnsi"/>
        </w:rPr>
        <w:t xml:space="preserve"> η διεκδίκηση</w:t>
      </w:r>
      <w:r>
        <w:rPr>
          <w:rFonts w:cstheme="minorHAnsi"/>
        </w:rPr>
        <w:t xml:space="preserve">, αγωνιστικότητα, </w:t>
      </w:r>
      <w:r w:rsidRPr="00DA4307">
        <w:rPr>
          <w:rFonts w:cstheme="minorHAnsi"/>
        </w:rPr>
        <w:t xml:space="preserve">ο πόθος των εργαζομένων για να διευρύνουν τις κατακτήσεις </w:t>
      </w:r>
      <w:r>
        <w:rPr>
          <w:rFonts w:cstheme="minorHAnsi"/>
        </w:rPr>
        <w:t>τους,</w:t>
      </w:r>
      <w:r w:rsidRPr="00DA4307">
        <w:rPr>
          <w:rFonts w:cstheme="minorHAnsi"/>
        </w:rPr>
        <w:t xml:space="preserve"> μπορούν να αποτελέσουν λόγο απόλυσ</w:t>
      </w:r>
      <w:r>
        <w:rPr>
          <w:rFonts w:cstheme="minorHAnsi"/>
        </w:rPr>
        <w:t>η</w:t>
      </w:r>
      <w:r w:rsidRPr="00DA4307">
        <w:rPr>
          <w:rFonts w:cstheme="minorHAnsi"/>
        </w:rPr>
        <w:t>ς</w:t>
      </w:r>
      <w:r>
        <w:rPr>
          <w:rFonts w:cstheme="minorHAnsi"/>
        </w:rPr>
        <w:t xml:space="preserve"> κ</w:t>
      </w:r>
      <w:r w:rsidRPr="00DA4307">
        <w:rPr>
          <w:rFonts w:cstheme="minorHAnsi"/>
        </w:rPr>
        <w:t>αι αυτό αποτελεί για όλη την κοινωνία για την αριστερά την οποία εγώ εκφράζω</w:t>
      </w:r>
      <w:r>
        <w:rPr>
          <w:rFonts w:cstheme="minorHAnsi"/>
        </w:rPr>
        <w:t>,</w:t>
      </w:r>
      <w:r w:rsidRPr="00DA4307">
        <w:rPr>
          <w:rFonts w:cstheme="minorHAnsi"/>
        </w:rPr>
        <w:t xml:space="preserve"> έναν λόγο απόλυτης αντιπαράθεσης</w:t>
      </w:r>
      <w:r>
        <w:rPr>
          <w:rFonts w:cstheme="minorHAnsi"/>
        </w:rPr>
        <w:t>.</w:t>
      </w:r>
      <w:r w:rsidRPr="00DA4307">
        <w:rPr>
          <w:rFonts w:cstheme="minorHAnsi"/>
        </w:rPr>
        <w:t xml:space="preserve"> </w:t>
      </w:r>
    </w:p>
    <w:p w:rsidR="00A66326" w:rsidRDefault="00A66326" w:rsidP="00431996">
      <w:pPr>
        <w:spacing w:line="276" w:lineRule="auto"/>
        <w:ind w:firstLine="851"/>
        <w:contextualSpacing/>
        <w:jc w:val="both"/>
        <w:rPr>
          <w:rFonts w:cstheme="minorHAnsi"/>
        </w:rPr>
      </w:pPr>
      <w:r w:rsidRPr="00DA4307">
        <w:rPr>
          <w:rFonts w:cstheme="minorHAnsi"/>
        </w:rPr>
        <w:t xml:space="preserve">Μου κάνει εντύπωση και σαν </w:t>
      </w:r>
      <w:r>
        <w:rPr>
          <w:rFonts w:cstheme="minorHAnsi"/>
        </w:rPr>
        <w:t>νο</w:t>
      </w:r>
      <w:r w:rsidRPr="00DA4307">
        <w:rPr>
          <w:rFonts w:cstheme="minorHAnsi"/>
        </w:rPr>
        <w:t>μικό</w:t>
      </w:r>
      <w:r>
        <w:rPr>
          <w:rFonts w:cstheme="minorHAnsi"/>
        </w:rPr>
        <w:t>,</w:t>
      </w:r>
      <w:r w:rsidRPr="00DA4307">
        <w:rPr>
          <w:rFonts w:cstheme="minorHAnsi"/>
        </w:rPr>
        <w:t xml:space="preserve"> ότι την άρνηση στην αξιολόγηση τη</w:t>
      </w:r>
      <w:r>
        <w:rPr>
          <w:rFonts w:cstheme="minorHAnsi"/>
        </w:rPr>
        <w:t xml:space="preserve"> συνδέεται με κατάπτυστα</w:t>
      </w:r>
      <w:r w:rsidRPr="00DA4307">
        <w:rPr>
          <w:rFonts w:cstheme="minorHAnsi"/>
        </w:rPr>
        <w:t xml:space="preserve"> αδικήματα του ποινικού δικαίου</w:t>
      </w:r>
      <w:r>
        <w:rPr>
          <w:rFonts w:cstheme="minorHAnsi"/>
        </w:rPr>
        <w:t xml:space="preserve"> -</w:t>
      </w:r>
      <w:r w:rsidRPr="00DA4307">
        <w:rPr>
          <w:rFonts w:cstheme="minorHAnsi"/>
        </w:rPr>
        <w:t xml:space="preserve"> </w:t>
      </w:r>
      <w:r>
        <w:rPr>
          <w:rFonts w:cstheme="minorHAnsi"/>
        </w:rPr>
        <w:t>για</w:t>
      </w:r>
      <w:r w:rsidRPr="00DA4307">
        <w:rPr>
          <w:rFonts w:cstheme="minorHAnsi"/>
        </w:rPr>
        <w:t xml:space="preserve"> τα οποία προφανώς και το συνδικαλιστικό κίνημα</w:t>
      </w:r>
      <w:r>
        <w:rPr>
          <w:rFonts w:cstheme="minorHAnsi"/>
        </w:rPr>
        <w:t xml:space="preserve"> εκεί</w:t>
      </w:r>
      <w:r w:rsidRPr="00DA4307">
        <w:rPr>
          <w:rFonts w:cstheme="minorHAnsi"/>
        </w:rPr>
        <w:t xml:space="preserve"> έχει εκφράσει άποψη</w:t>
      </w:r>
      <w:r>
        <w:rPr>
          <w:rFonts w:cstheme="minorHAnsi"/>
        </w:rPr>
        <w:t xml:space="preserve"> -</w:t>
      </w:r>
      <w:r w:rsidRPr="00DA4307">
        <w:rPr>
          <w:rFonts w:cstheme="minorHAnsi"/>
        </w:rPr>
        <w:t xml:space="preserve"> αποτελούν λόγω απόλυσης</w:t>
      </w:r>
      <w:r>
        <w:rPr>
          <w:rFonts w:cstheme="minorHAnsi"/>
        </w:rPr>
        <w:t>, α</w:t>
      </w:r>
      <w:r w:rsidRPr="00DA4307">
        <w:rPr>
          <w:rFonts w:cstheme="minorHAnsi"/>
        </w:rPr>
        <w:t>λλά το να συνδέετ</w:t>
      </w:r>
      <w:r>
        <w:rPr>
          <w:rFonts w:cstheme="minorHAnsi"/>
        </w:rPr>
        <w:t>ε</w:t>
      </w:r>
      <w:r w:rsidRPr="00DA4307">
        <w:rPr>
          <w:rFonts w:cstheme="minorHAnsi"/>
        </w:rPr>
        <w:t xml:space="preserve"> με αυτού του είδους τα ατιμωτικ</w:t>
      </w:r>
      <w:r>
        <w:rPr>
          <w:rFonts w:cstheme="minorHAnsi"/>
        </w:rPr>
        <w:t>ά</w:t>
      </w:r>
      <w:r w:rsidRPr="00DA4307">
        <w:rPr>
          <w:rFonts w:cstheme="minorHAnsi"/>
        </w:rPr>
        <w:t xml:space="preserve"> αδικήματα με τη συνδικαλιστική δράση</w:t>
      </w:r>
      <w:r>
        <w:rPr>
          <w:rFonts w:cstheme="minorHAnsi"/>
        </w:rPr>
        <w:t>,</w:t>
      </w:r>
      <w:r w:rsidRPr="00DA4307">
        <w:rPr>
          <w:rFonts w:cstheme="minorHAnsi"/>
        </w:rPr>
        <w:t xml:space="preserve"> με την περίφημη αξιολόγηση και την άρνηση αξιολόγησης</w:t>
      </w:r>
      <w:r>
        <w:rPr>
          <w:rFonts w:cstheme="minorHAnsi"/>
        </w:rPr>
        <w:t>,</w:t>
      </w:r>
      <w:r w:rsidRPr="00DA4307">
        <w:rPr>
          <w:rFonts w:cstheme="minorHAnsi"/>
        </w:rPr>
        <w:t xml:space="preserve"> αποτελεί καταρχάς μεθοδολογικ</w:t>
      </w:r>
      <w:r>
        <w:rPr>
          <w:rFonts w:cstheme="minorHAnsi"/>
        </w:rPr>
        <w:t>ό</w:t>
      </w:r>
      <w:r w:rsidRPr="00DA4307">
        <w:rPr>
          <w:rFonts w:cstheme="minorHAnsi"/>
        </w:rPr>
        <w:t xml:space="preserve"> απαράδεκτο λάθος και κατά δεύτερον</w:t>
      </w:r>
      <w:r>
        <w:rPr>
          <w:rFonts w:cstheme="minorHAnsi"/>
        </w:rPr>
        <w:t>,</w:t>
      </w:r>
      <w:r w:rsidRPr="00DA4307">
        <w:rPr>
          <w:rFonts w:cstheme="minorHAnsi"/>
        </w:rPr>
        <w:t xml:space="preserve"> ενδεικτικό της απόφασή</w:t>
      </w:r>
      <w:r>
        <w:rPr>
          <w:rFonts w:cstheme="minorHAnsi"/>
        </w:rPr>
        <w:t>ς</w:t>
      </w:r>
      <w:r w:rsidRPr="00DA4307">
        <w:rPr>
          <w:rFonts w:cstheme="minorHAnsi"/>
        </w:rPr>
        <w:t xml:space="preserve"> σας να συντρίψε</w:t>
      </w:r>
      <w:r>
        <w:rPr>
          <w:rFonts w:cstheme="minorHAnsi"/>
        </w:rPr>
        <w:t>τε</w:t>
      </w:r>
      <w:r w:rsidRPr="00DA4307">
        <w:rPr>
          <w:rFonts w:cstheme="minorHAnsi"/>
        </w:rPr>
        <w:t xml:space="preserve"> οποιαδήποτε διεκδίκηση των εργαζομένων</w:t>
      </w:r>
      <w:r>
        <w:rPr>
          <w:rFonts w:cstheme="minorHAnsi"/>
        </w:rPr>
        <w:t>.</w:t>
      </w:r>
      <w:r w:rsidRPr="00DA4307">
        <w:rPr>
          <w:rFonts w:cstheme="minorHAnsi"/>
        </w:rPr>
        <w:t xml:space="preserve"> </w:t>
      </w:r>
    </w:p>
    <w:p w:rsidR="00A66326" w:rsidRDefault="00A66326" w:rsidP="00431996">
      <w:pPr>
        <w:spacing w:line="276" w:lineRule="auto"/>
        <w:ind w:firstLine="851"/>
        <w:contextualSpacing/>
        <w:jc w:val="both"/>
        <w:rPr>
          <w:rFonts w:cstheme="minorHAnsi"/>
        </w:rPr>
      </w:pPr>
      <w:r w:rsidRPr="00DA4307">
        <w:rPr>
          <w:rFonts w:cstheme="minorHAnsi"/>
        </w:rPr>
        <w:t>Με αυτή την έννοια λοιπόν</w:t>
      </w:r>
      <w:r>
        <w:rPr>
          <w:rFonts w:cstheme="minorHAnsi"/>
        </w:rPr>
        <w:t>,</w:t>
      </w:r>
      <w:r w:rsidRPr="00DA4307">
        <w:rPr>
          <w:rFonts w:cstheme="minorHAnsi"/>
        </w:rPr>
        <w:t xml:space="preserve"> νομίζω ότι αυτό το πειθαρχικό δίκαιο ουσιαστικά έρχεται να είναι </w:t>
      </w:r>
      <w:r>
        <w:rPr>
          <w:rFonts w:cstheme="minorHAnsi"/>
        </w:rPr>
        <w:t>οδο</w:t>
      </w:r>
      <w:r w:rsidRPr="00DA4307">
        <w:rPr>
          <w:rFonts w:cstheme="minorHAnsi"/>
        </w:rPr>
        <w:t xml:space="preserve">δείκτης </w:t>
      </w:r>
      <w:r>
        <w:rPr>
          <w:rFonts w:cstheme="minorHAnsi"/>
        </w:rPr>
        <w:t xml:space="preserve">για </w:t>
      </w:r>
      <w:r w:rsidRPr="00DA4307">
        <w:rPr>
          <w:rFonts w:cstheme="minorHAnsi"/>
        </w:rPr>
        <w:t>το πώς αντιλαμβάνεστε τις σχέσεις της πολιτείας με τους εργαζόμενους και δεν θα πάψουμε να το λέμε</w:t>
      </w:r>
      <w:r>
        <w:rPr>
          <w:rFonts w:cstheme="minorHAnsi"/>
        </w:rPr>
        <w:t>,</w:t>
      </w:r>
      <w:r w:rsidRPr="00DA4307">
        <w:rPr>
          <w:rFonts w:cstheme="minorHAnsi"/>
        </w:rPr>
        <w:t xml:space="preserve"> ότι δεν είναι δυνατόν να εξισώνετ</w:t>
      </w:r>
      <w:r>
        <w:rPr>
          <w:rFonts w:cstheme="minorHAnsi"/>
        </w:rPr>
        <w:t>ε, εσείς,</w:t>
      </w:r>
      <w:r w:rsidRPr="00DA4307">
        <w:rPr>
          <w:rFonts w:cstheme="minorHAnsi"/>
        </w:rPr>
        <w:t xml:space="preserve"> το Υπουργείο</w:t>
      </w:r>
      <w:r>
        <w:rPr>
          <w:rFonts w:cstheme="minorHAnsi"/>
        </w:rPr>
        <w:t>,</w:t>
      </w:r>
      <w:r w:rsidRPr="00DA4307">
        <w:rPr>
          <w:rFonts w:cstheme="minorHAnsi"/>
        </w:rPr>
        <w:t xml:space="preserve"> την πολιτική</w:t>
      </w:r>
      <w:r>
        <w:rPr>
          <w:rFonts w:cstheme="minorHAnsi"/>
        </w:rPr>
        <w:t>,</w:t>
      </w:r>
      <w:r w:rsidRPr="00DA4307">
        <w:rPr>
          <w:rFonts w:cstheme="minorHAnsi"/>
        </w:rPr>
        <w:t xml:space="preserve"> την κοινωνική</w:t>
      </w:r>
      <w:r>
        <w:rPr>
          <w:rFonts w:cstheme="minorHAnsi"/>
        </w:rPr>
        <w:t>,</w:t>
      </w:r>
      <w:r w:rsidRPr="00DA4307">
        <w:rPr>
          <w:rFonts w:cstheme="minorHAnsi"/>
        </w:rPr>
        <w:t xml:space="preserve"> τη συνδικαλιστική δράση</w:t>
      </w:r>
      <w:r>
        <w:rPr>
          <w:rFonts w:cstheme="minorHAnsi"/>
        </w:rPr>
        <w:t>,</w:t>
      </w:r>
      <w:r w:rsidRPr="00DA4307">
        <w:rPr>
          <w:rFonts w:cstheme="minorHAnsi"/>
        </w:rPr>
        <w:t xml:space="preserve"> με τα </w:t>
      </w:r>
      <w:r>
        <w:rPr>
          <w:rFonts w:cstheme="minorHAnsi"/>
        </w:rPr>
        <w:t>ατι</w:t>
      </w:r>
      <w:r w:rsidRPr="00DA4307">
        <w:rPr>
          <w:rFonts w:cstheme="minorHAnsi"/>
        </w:rPr>
        <w:t>μωτικά αδικήματα του ποινικού κώδικα</w:t>
      </w:r>
      <w:r>
        <w:rPr>
          <w:rFonts w:cstheme="minorHAnsi"/>
        </w:rPr>
        <w:t>,</w:t>
      </w:r>
      <w:r w:rsidRPr="00DA4307">
        <w:rPr>
          <w:rFonts w:cstheme="minorHAnsi"/>
        </w:rPr>
        <w:t xml:space="preserve"> τα οποία ούτως η άλλως προέβλεπαν την ποινή της απόλυσης</w:t>
      </w:r>
      <w:r>
        <w:rPr>
          <w:rFonts w:cstheme="minorHAnsi"/>
        </w:rPr>
        <w:t>,</w:t>
      </w:r>
      <w:r w:rsidRPr="00DA4307">
        <w:rPr>
          <w:rFonts w:cstheme="minorHAnsi"/>
        </w:rPr>
        <w:t xml:space="preserve"> της αργίας</w:t>
      </w:r>
      <w:r>
        <w:rPr>
          <w:rFonts w:cstheme="minorHAnsi"/>
        </w:rPr>
        <w:t>.</w:t>
      </w:r>
      <w:r w:rsidRPr="00DA4307">
        <w:rPr>
          <w:rFonts w:cstheme="minorHAnsi"/>
        </w:rPr>
        <w:t xml:space="preserve"> </w:t>
      </w:r>
    </w:p>
    <w:p w:rsidR="00A66326" w:rsidRDefault="00A66326" w:rsidP="00431996">
      <w:pPr>
        <w:spacing w:line="276" w:lineRule="auto"/>
        <w:ind w:firstLine="851"/>
        <w:contextualSpacing/>
        <w:jc w:val="both"/>
        <w:rPr>
          <w:rFonts w:cstheme="minorHAnsi"/>
        </w:rPr>
      </w:pPr>
      <w:r w:rsidRPr="00DA4307">
        <w:rPr>
          <w:rFonts w:cstheme="minorHAnsi"/>
        </w:rPr>
        <w:t>Δεύτερον</w:t>
      </w:r>
      <w:r>
        <w:rPr>
          <w:rFonts w:cstheme="minorHAnsi"/>
        </w:rPr>
        <w:t>,</w:t>
      </w:r>
      <w:r w:rsidRPr="00DA4307">
        <w:rPr>
          <w:rFonts w:cstheme="minorHAnsi"/>
        </w:rPr>
        <w:t xml:space="preserve"> έχουμε και ένα άλλο δείκτη</w:t>
      </w:r>
      <w:r>
        <w:rPr>
          <w:rFonts w:cstheme="minorHAnsi"/>
        </w:rPr>
        <w:t xml:space="preserve"> κ</w:t>
      </w:r>
      <w:r w:rsidRPr="00DA4307">
        <w:rPr>
          <w:rFonts w:cstheme="minorHAnsi"/>
        </w:rPr>
        <w:t xml:space="preserve">ατά την άποψή </w:t>
      </w:r>
      <w:r>
        <w:rPr>
          <w:rFonts w:cstheme="minorHAnsi"/>
        </w:rPr>
        <w:t>μας,</w:t>
      </w:r>
      <w:r w:rsidRPr="00DA4307">
        <w:rPr>
          <w:rFonts w:cstheme="minorHAnsi"/>
        </w:rPr>
        <w:t xml:space="preserve"> που αποδεικνύει το πώς αντιλαμβάνεστε τη λειτουργία του πειθαρχικού δικαίου</w:t>
      </w:r>
      <w:r>
        <w:rPr>
          <w:rFonts w:cstheme="minorHAnsi"/>
        </w:rPr>
        <w:t>.</w:t>
      </w:r>
      <w:r w:rsidRPr="00DA4307">
        <w:rPr>
          <w:rFonts w:cstheme="minorHAnsi"/>
        </w:rPr>
        <w:t xml:space="preserve"> Αφαιρείτ</w:t>
      </w:r>
      <w:r>
        <w:rPr>
          <w:rFonts w:cstheme="minorHAnsi"/>
        </w:rPr>
        <w:t>ε</w:t>
      </w:r>
      <w:r w:rsidRPr="00DA4307">
        <w:rPr>
          <w:rFonts w:cstheme="minorHAnsi"/>
        </w:rPr>
        <w:t xml:space="preserve"> την εκπροσώπηση των εργαζομένων από τα πειθαρχικά συμβούλια</w:t>
      </w:r>
      <w:r>
        <w:rPr>
          <w:rFonts w:cstheme="minorHAnsi"/>
        </w:rPr>
        <w:t>,</w:t>
      </w:r>
      <w:r w:rsidRPr="00DA4307">
        <w:rPr>
          <w:rFonts w:cstheme="minorHAnsi"/>
        </w:rPr>
        <w:t xml:space="preserve"> την αντικαθιστά</w:t>
      </w:r>
      <w:r>
        <w:rPr>
          <w:rFonts w:cstheme="minorHAnsi"/>
        </w:rPr>
        <w:t>τε</w:t>
      </w:r>
      <w:r w:rsidRPr="00DA4307">
        <w:rPr>
          <w:rFonts w:cstheme="minorHAnsi"/>
        </w:rPr>
        <w:t xml:space="preserve"> με τα μέλη του νομικού συμβουλίου του κράτους</w:t>
      </w:r>
      <w:r>
        <w:rPr>
          <w:rFonts w:cstheme="minorHAnsi"/>
        </w:rPr>
        <w:t>.</w:t>
      </w:r>
      <w:r w:rsidRPr="00DA4307">
        <w:rPr>
          <w:rFonts w:cstheme="minorHAnsi"/>
        </w:rPr>
        <w:t xml:space="preserve"> Εδώ να κάνω μια παρατήρηση</w:t>
      </w:r>
      <w:r>
        <w:rPr>
          <w:rFonts w:cstheme="minorHAnsi"/>
        </w:rPr>
        <w:t>.</w:t>
      </w:r>
      <w:r w:rsidRPr="00DA4307">
        <w:rPr>
          <w:rFonts w:cstheme="minorHAnsi"/>
        </w:rPr>
        <w:t xml:space="preserve"> Σαφώς έχετε μία απόφαση του ΣτΕ</w:t>
      </w:r>
      <w:r>
        <w:rPr>
          <w:rFonts w:cstheme="minorHAnsi"/>
        </w:rPr>
        <w:t xml:space="preserve"> </w:t>
      </w:r>
      <w:r w:rsidRPr="00DA4307">
        <w:rPr>
          <w:rFonts w:cstheme="minorHAnsi"/>
        </w:rPr>
        <w:t xml:space="preserve"> την οποία ως δικηγόρος</w:t>
      </w:r>
      <w:r>
        <w:rPr>
          <w:rFonts w:cstheme="minorHAnsi"/>
        </w:rPr>
        <w:t>,</w:t>
      </w:r>
      <w:r w:rsidRPr="00DA4307">
        <w:rPr>
          <w:rFonts w:cstheme="minorHAnsi"/>
        </w:rPr>
        <w:t xml:space="preserve"> ως νομικός οφείλω να σεβαστώ</w:t>
      </w:r>
      <w:r>
        <w:rPr>
          <w:rFonts w:cstheme="minorHAnsi"/>
        </w:rPr>
        <w:t>,</w:t>
      </w:r>
      <w:r w:rsidRPr="00DA4307">
        <w:rPr>
          <w:rFonts w:cstheme="minorHAnsi"/>
        </w:rPr>
        <w:t xml:space="preserve"> που μιλάει για τον χαρακτήρα των λειτουργών του νομικού συμβουλίου του κράτους</w:t>
      </w:r>
      <w:r>
        <w:rPr>
          <w:rFonts w:cstheme="minorHAnsi"/>
        </w:rPr>
        <w:t>.</w:t>
      </w:r>
      <w:r w:rsidRPr="00DA4307">
        <w:rPr>
          <w:rFonts w:cstheme="minorHAnsi"/>
        </w:rPr>
        <w:t xml:space="preserve"> </w:t>
      </w:r>
      <w:r w:rsidR="0054590E">
        <w:rPr>
          <w:rFonts w:cstheme="minorHAnsi"/>
        </w:rPr>
        <w:t>Όμως,</w:t>
      </w:r>
      <w:r>
        <w:rPr>
          <w:rFonts w:cstheme="minorHAnsi"/>
        </w:rPr>
        <w:t xml:space="preserve"> </w:t>
      </w:r>
      <w:r w:rsidRPr="00DA4307">
        <w:rPr>
          <w:rFonts w:cstheme="minorHAnsi"/>
        </w:rPr>
        <w:t xml:space="preserve">αυτό το σώμα το </w:t>
      </w:r>
      <w:r>
        <w:rPr>
          <w:rFonts w:cstheme="minorHAnsi"/>
        </w:rPr>
        <w:t>ειδικ</w:t>
      </w:r>
      <w:r w:rsidRPr="00DA4307">
        <w:rPr>
          <w:rFonts w:cstheme="minorHAnsi"/>
        </w:rPr>
        <w:t>ό το οποίο θα κάνει αυτή τη δουλειά</w:t>
      </w:r>
      <w:r>
        <w:rPr>
          <w:rFonts w:cstheme="minorHAnsi"/>
        </w:rPr>
        <w:t>,</w:t>
      </w:r>
      <w:r w:rsidRPr="00DA4307">
        <w:rPr>
          <w:rFonts w:cstheme="minorHAnsi"/>
        </w:rPr>
        <w:t xml:space="preserve"> για να επισπεύσει τη λειτουργία των πειθαρχικών συμβουλίων</w:t>
      </w:r>
      <w:r>
        <w:rPr>
          <w:rFonts w:cstheme="minorHAnsi"/>
        </w:rPr>
        <w:t>,</w:t>
      </w:r>
      <w:r w:rsidRPr="00DA4307">
        <w:rPr>
          <w:rFonts w:cstheme="minorHAnsi"/>
        </w:rPr>
        <w:t xml:space="preserve"> είναι ένα σώμα αποκομμένο παντελώς</w:t>
      </w:r>
      <w:r>
        <w:rPr>
          <w:rFonts w:cstheme="minorHAnsi"/>
        </w:rPr>
        <w:t>,</w:t>
      </w:r>
      <w:r w:rsidRPr="00DA4307">
        <w:rPr>
          <w:rFonts w:cstheme="minorHAnsi"/>
        </w:rPr>
        <w:t xml:space="preserve"> αφυδατωμένο</w:t>
      </w:r>
      <w:r>
        <w:rPr>
          <w:rFonts w:cstheme="minorHAnsi"/>
        </w:rPr>
        <w:t>,</w:t>
      </w:r>
      <w:r w:rsidRPr="00DA4307">
        <w:rPr>
          <w:rFonts w:cstheme="minorHAnsi"/>
        </w:rPr>
        <w:t xml:space="preserve"> δεν έχει καμία σχέση με τη λειτουργία της δημόσιας διοίκησης</w:t>
      </w:r>
      <w:r>
        <w:rPr>
          <w:rFonts w:cstheme="minorHAnsi"/>
        </w:rPr>
        <w:t>, μ</w:t>
      </w:r>
      <w:r w:rsidRPr="00DA4307">
        <w:rPr>
          <w:rFonts w:cstheme="minorHAnsi"/>
        </w:rPr>
        <w:t>ε τον τρόπο που λειτουργούν οι δημόσιοι υπάλληλοι</w:t>
      </w:r>
      <w:r>
        <w:rPr>
          <w:rFonts w:cstheme="minorHAnsi"/>
        </w:rPr>
        <w:t>,</w:t>
      </w:r>
      <w:r w:rsidRPr="00DA4307">
        <w:rPr>
          <w:rFonts w:cstheme="minorHAnsi"/>
        </w:rPr>
        <w:t xml:space="preserve"> με τις ανάγκες</w:t>
      </w:r>
      <w:r>
        <w:rPr>
          <w:rFonts w:cstheme="minorHAnsi"/>
        </w:rPr>
        <w:t>,</w:t>
      </w:r>
      <w:r w:rsidRPr="00DA4307">
        <w:rPr>
          <w:rFonts w:cstheme="minorHAnsi"/>
        </w:rPr>
        <w:t xml:space="preserve"> τις ανεπάρκειες του συστήματος</w:t>
      </w:r>
      <w:r>
        <w:rPr>
          <w:rFonts w:cstheme="minorHAnsi"/>
        </w:rPr>
        <w:t>,</w:t>
      </w:r>
      <w:r w:rsidRPr="00DA4307">
        <w:rPr>
          <w:rFonts w:cstheme="minorHAnsi"/>
        </w:rPr>
        <w:t xml:space="preserve"> τα προβλή</w:t>
      </w:r>
      <w:r>
        <w:rPr>
          <w:rFonts w:cstheme="minorHAnsi"/>
        </w:rPr>
        <w:t>ματα που αντιμετωπίζει στην καθ’ ημέρα</w:t>
      </w:r>
      <w:r w:rsidRPr="00DA4307">
        <w:rPr>
          <w:rFonts w:cstheme="minorHAnsi"/>
        </w:rPr>
        <w:t xml:space="preserve"> πράξ</w:t>
      </w:r>
      <w:r>
        <w:rPr>
          <w:rFonts w:cstheme="minorHAnsi"/>
        </w:rPr>
        <w:t>η ο δημόσιος υπάλληλο</w:t>
      </w:r>
      <w:r w:rsidRPr="00DA4307">
        <w:rPr>
          <w:rFonts w:cstheme="minorHAnsi"/>
        </w:rPr>
        <w:t>ς και θα έρχονται αποκομμένοι από τον κοινωνικό ιστό να λύσουν</w:t>
      </w:r>
      <w:r>
        <w:rPr>
          <w:rFonts w:cstheme="minorHAnsi"/>
        </w:rPr>
        <w:t>,</w:t>
      </w:r>
      <w:r w:rsidRPr="00DA4307">
        <w:rPr>
          <w:rFonts w:cstheme="minorHAnsi"/>
        </w:rPr>
        <w:t xml:space="preserve"> να αντιμετωπίσουν υποθέσεις και να κρίνουν καριέρες</w:t>
      </w:r>
      <w:r>
        <w:rPr>
          <w:rFonts w:cstheme="minorHAnsi"/>
        </w:rPr>
        <w:t xml:space="preserve"> ή μάλλον</w:t>
      </w:r>
      <w:r w:rsidRPr="00DA4307">
        <w:rPr>
          <w:rFonts w:cstheme="minorHAnsi"/>
        </w:rPr>
        <w:t xml:space="preserve"> σταδιοδρομί</w:t>
      </w:r>
      <w:r>
        <w:rPr>
          <w:rFonts w:cstheme="minorHAnsi"/>
        </w:rPr>
        <w:t>ε</w:t>
      </w:r>
      <w:r w:rsidRPr="00DA4307">
        <w:rPr>
          <w:rFonts w:cstheme="minorHAnsi"/>
        </w:rPr>
        <w:t>ς ανθρώπων χωρίς οργανική σχέση μαζί τους</w:t>
      </w:r>
      <w:r>
        <w:rPr>
          <w:rFonts w:cstheme="minorHAnsi"/>
        </w:rPr>
        <w:t>.</w:t>
      </w:r>
      <w:r w:rsidRPr="00DA4307">
        <w:rPr>
          <w:rFonts w:cstheme="minorHAnsi"/>
        </w:rPr>
        <w:t xml:space="preserve"> </w:t>
      </w:r>
    </w:p>
    <w:p w:rsidR="00A66326" w:rsidRDefault="00A66326" w:rsidP="00431996">
      <w:pPr>
        <w:spacing w:line="276" w:lineRule="auto"/>
        <w:ind w:firstLine="851"/>
        <w:contextualSpacing/>
        <w:jc w:val="both"/>
        <w:rPr>
          <w:rFonts w:cstheme="minorHAnsi"/>
        </w:rPr>
      </w:pPr>
    </w:p>
    <w:p w:rsidR="00A66326" w:rsidRDefault="00A66326" w:rsidP="00431996">
      <w:pPr>
        <w:contextualSpacing/>
      </w:pPr>
    </w:p>
    <w:p w:rsidR="00A66326" w:rsidRDefault="00A66326" w:rsidP="00431996">
      <w:pPr>
        <w:contextualSpacing/>
        <w:sectPr w:rsidR="00A66326">
          <w:headerReference w:type="default" r:id="rId17"/>
          <w:footerReference w:type="default" r:id="rId18"/>
          <w:pgSz w:w="11906" w:h="16838"/>
          <w:pgMar w:top="1440" w:right="1800" w:bottom="1440" w:left="1800" w:header="708" w:footer="708" w:gutter="0"/>
          <w:cols w:space="708"/>
          <w:docGrid w:linePitch="360"/>
        </w:sectPr>
      </w:pPr>
    </w:p>
    <w:p w:rsidR="00A66326" w:rsidRDefault="00A66326" w:rsidP="00431996">
      <w:pPr>
        <w:spacing w:line="276" w:lineRule="auto"/>
        <w:contextualSpacing/>
        <w:jc w:val="both"/>
      </w:pPr>
      <w:r>
        <w:rPr>
          <w:rFonts w:cstheme="minorHAnsi"/>
          <w:color w:val="212529"/>
        </w:rPr>
        <w:tab/>
      </w:r>
      <w:r>
        <w:t xml:space="preserve">Είναι ενδεικτικό ότι αντιλαμβάνεστε την πλημμέλεια της ρύθμισής σας, γιατί προβλέπετε την παρουσία εκπροσώπων αν έχουν δικαίωμα ψήφου. Αυτό μου θυμίζει το ολίγον έγκυος. Δηλαδή ή θεωρούμε ότι πρέπει να εκφράζονται, να εκπροσωπούνται οι υπάλληλοι στα πειθαρχικά συμβούλια, να έχουν το δικαίωμα και την ευθύνη της γνώμης τους. Ανοίγω μια παρένθεση. Ακούγοντας την ΑΔΕΔΥ και </w:t>
      </w:r>
      <w:r w:rsidRPr="00760A54">
        <w:t xml:space="preserve">συμβουλευόμενος </w:t>
      </w:r>
      <w:r>
        <w:t>λίγο τα στοιχεία, βλέπω, ότι η θέση των εκπροσώπων των εργαζομένων σε ότι αφορούσε τις μέχρι τώρα απόψεις τους για τα ατιμωτικά αδικήματα τα οποία επέφεραν την ποινή της οριστικής απόλυσης ποτέ δεν ήταν εμπόδιο σε αυτήν. Κλείνει η παρένθεση. Άρα, λοιπόν, δεν θεωρώ, ότι χρυσώνετ</w:t>
      </w:r>
      <w:r w:rsidR="0054590E">
        <w:t>ε</w:t>
      </w:r>
      <w:r>
        <w:t xml:space="preserve"> το χάπι με την αφωνία την οποία επιβάλλετε στους υπαλλήλους στο πειθαρχικό συμβούλιο και με το να τους αφαιρείται το δικαίωμα ψήφου, ουσιαστικά αναιρείτε από τη δυνατότητα που έχει μια απόφαση του πειθαρχικού συμβουλίου να μπολιάζεται, να επηρεάζεται με την καλή έννοια, να εμπνέεται από τις πραγματικές συνθήκες μέσα στις οποίες καλούνται να λειτουργήσουν και να δουλέψουν οι δημόσιοι υπάλληλοι.</w:t>
      </w:r>
    </w:p>
    <w:p w:rsidR="00A66326" w:rsidRDefault="00A66326" w:rsidP="00431996">
      <w:pPr>
        <w:spacing w:line="276" w:lineRule="auto"/>
        <w:ind w:firstLine="720"/>
        <w:contextualSpacing/>
        <w:jc w:val="both"/>
      </w:pPr>
      <w:r>
        <w:t xml:space="preserve">Κυρία Υφυπουργέ, αναγκάστηκα να αποχωρήσω </w:t>
      </w:r>
      <w:r w:rsidR="0054590E">
        <w:t xml:space="preserve">από </w:t>
      </w:r>
      <w:r>
        <w:t>την προηγούμενη συνεδρίαση και έμεινε ημιτελής η απόπειρα μου. Ποιος είναι ο λόγος που δεν αναγνωρίζουμε δευτεροβάθμιο πειθαρχικό. Είναι ένα ζήτημα το οποίο και σαν νομικό μου προκαλεί εντύπωση. Δηλαδή, είναι κοινώς γνωστό ότι πάντα όλοι μας έχουμε μια δεύτερη ευκαιρία. Τι είναι αυτό που σας εμποδίζει να δώσετε αυτή τη δεύτερη ευκαιρία στους δημόσιους υπαλλήλους;</w:t>
      </w:r>
    </w:p>
    <w:p w:rsidR="00A66326" w:rsidRDefault="00A66326" w:rsidP="00431996">
      <w:pPr>
        <w:spacing w:line="276" w:lineRule="auto"/>
        <w:ind w:firstLine="720"/>
        <w:contextualSpacing/>
        <w:jc w:val="both"/>
      </w:pPr>
      <w:r>
        <w:t>Τώρα κλείνω αυτό καθ’ εαυτό τον πυλώνα του πειθαρχικού και έρχομαι στο Κέντρο Εμπειρογνωμοσύνης Διοικητικών Μεταρρυθμίσεων, αυτό το νομικό πρόσωπο ιδιωτικού δικαίου που θέλετε να κάνετε.</w:t>
      </w:r>
    </w:p>
    <w:p w:rsidR="00A66326" w:rsidRDefault="00A66326" w:rsidP="00431996">
      <w:pPr>
        <w:spacing w:line="276" w:lineRule="auto"/>
        <w:ind w:firstLine="720"/>
        <w:contextualSpacing/>
        <w:jc w:val="both"/>
      </w:pPr>
      <w:r>
        <w:t>Είχαμε μία συζήτηση την προηγούμενη φορά στην κατ’ άρθρον. Άκουσα κάποιες διευκρινίσεις. Δεν έλυσαν τις απορίες μου. Θα τις επαναφέρω με την ελπίδα ότι θα υπάρξει και εδώ και στην Ολομέλεια μία επαρκής εξήγηση.</w:t>
      </w:r>
    </w:p>
    <w:p w:rsidR="0054590E" w:rsidRDefault="00A66326" w:rsidP="00431996">
      <w:pPr>
        <w:spacing w:line="276" w:lineRule="auto"/>
        <w:ind w:firstLine="720"/>
        <w:contextualSpacing/>
        <w:jc w:val="both"/>
      </w:pPr>
      <w:r>
        <w:t xml:space="preserve">Στην αποστολή του ΕΚΔΔΑ, ισότιμα και αυτοτελώς περιλαμβάνονται και διεξαγωγή ερευνών για τη χάραξη στρατηγικής για την ανάπτυξη του ανθρώπινου δυναμικού της δημόσιας διοίκησης αλλά και την εισαγωγή οργανωτικών αλλαγών σε αυτήν, αλλά και η συμβολή στον διαρκή εκσυγχρονισμό της οργάνωσης και λειτουργίας της δημόσιας διοίκησης μέσω της έρευνας των διαδικασιών και της δομής των φορέων του ευρύτερου δημόσιου τομέα, της εκπόνησης μελετών και μεταρρυθμιστικών σχεδίων και συμβουλευτικής υποστήριξης της εφαρμογής τους, καθώς και η υποστήριξη των διαδικασιών για την εφαρμογή των μεταρρυθμιστικών δράσεων του Υπουργείου Εσωτερικών. Αυτά κατά τη γνώμη μου - φαντάζομαι και κατά τη γνώμη μου κάνει μια γραμματική ερμηνεία - αποτελούν παροχή τεχνογνωσίας. Είναι οι δυνατότητες που δίνει ο νόμος στο ΕΚΔΔΑ να δράσει σε έναν τομέα στον οποίο είχε αποκλειστικότητα. Το αν δεν έδρασε ή έδρασε πλημμελώς, είναι ευθύνη πρωτίστως πολιτικής ηγεσίας η οποία ρυθμίζει τους όρους. Αλλά δεν μπορεί να ακούω ότι φτιάχνουμε τον τομέα, φτιάχνουμε το νομικό πρόσωπο ιδιωτικού δικαίου για να παρεμβαίνει εκεί που δεν μπορεί το ΕΚΔΔΑ. </w:t>
      </w:r>
    </w:p>
    <w:p w:rsidR="00A66326" w:rsidRPr="00A34CE7" w:rsidRDefault="00A66326" w:rsidP="00431996">
      <w:pPr>
        <w:spacing w:line="276" w:lineRule="auto"/>
        <w:ind w:firstLine="720"/>
        <w:contextualSpacing/>
        <w:jc w:val="both"/>
        <w:rPr>
          <w:rFonts w:cstheme="minorHAnsi"/>
          <w:color w:val="212529"/>
        </w:rPr>
      </w:pPr>
      <w:r>
        <w:t>Επίσης, το ΕΚΔΔΑ για την εκπλήρωση της αποστολής του μπορεί να εκπονεί μελέτες και να διεξάγει έρευνες, να παρέχει συμβουλευτικές υπηρεσίες, να συμμετέχει σε διαγωνισμούς για την ανάληψη δραστηριοτήτων που αναφέρ</w:t>
      </w:r>
      <w:r w:rsidR="0054590E">
        <w:t>ονται</w:t>
      </w:r>
      <w:r>
        <w:t xml:space="preserve"> στ</w:t>
      </w:r>
      <w:r w:rsidR="0054590E">
        <w:t>ι</w:t>
      </w:r>
      <w:r>
        <w:t>ς προηγούμεν</w:t>
      </w:r>
      <w:r w:rsidR="0054590E">
        <w:t>ε</w:t>
      </w:r>
      <w:r>
        <w:t xml:space="preserve">ς παραγράφους. Άρα, λοιπόν, έχουμε ένα εργαλείο, έχουμε την τεχνογνωσία, έχουμε τη στελέχωση, έχουμε το </w:t>
      </w:r>
      <w:proofErr w:type="spellStart"/>
      <w:r w:rsidRPr="00CF7876">
        <w:t>know-how</w:t>
      </w:r>
      <w:proofErr w:type="spellEnd"/>
      <w:r w:rsidRPr="00CF7876">
        <w:t xml:space="preserve"> </w:t>
      </w:r>
      <w:r>
        <w:t xml:space="preserve">και έρχεστε να κάνετε ένα καινούργιο νομικό πρόσωπο ιδιωτικού δικαίου, να υφαρπάξει ουσιαστικά υπαλλήλους και αρμοδιότητες για να κάνει τη δουλειά την οποία μπορεί να κάνει το ΕΚΔΔΑ. Ξαναλέω, το αν κάνετε κριτική στο ΕΚΔΔΑ και οφείλετε να το πείτε ότι ήταν ανεπαρκές, δεν έκανε αυτό, δεν έκανε το άλλο, είναι ευθύνη του Υπουργείου το οποίο δεν ώθησε τον εποπτευόμενο φορέα να κάνει τη δουλειά αυτή. Δεν καταλαβαίνω πάλι γιατί να φτιαχτεί ένας καινούργιος φορέας ιδιωτικού δικαίου και μάλιστα στο κλίμα που επικρατεί ειδικά αυτές τις μέρες. </w:t>
      </w:r>
    </w:p>
    <w:p w:rsidR="00A66326" w:rsidRDefault="00A66326" w:rsidP="00431996">
      <w:pPr>
        <w:spacing w:line="276" w:lineRule="auto"/>
        <w:contextualSpacing/>
        <w:jc w:val="both"/>
        <w:rPr>
          <w:rFonts w:cstheme="minorHAnsi"/>
          <w:color w:val="212529"/>
        </w:rPr>
      </w:pPr>
      <w:r>
        <w:rPr>
          <w:rFonts w:cstheme="minorHAnsi"/>
          <w:color w:val="212529"/>
        </w:rPr>
        <w:tab/>
      </w:r>
    </w:p>
    <w:p w:rsidR="00A66326" w:rsidRPr="006159D9" w:rsidRDefault="00A66326" w:rsidP="00431996">
      <w:pPr>
        <w:spacing w:line="276" w:lineRule="auto"/>
        <w:ind w:firstLine="720"/>
        <w:contextualSpacing/>
        <w:jc w:val="both"/>
        <w:rPr>
          <w:rFonts w:cstheme="minorHAnsi"/>
          <w:color w:val="212529"/>
        </w:rPr>
      </w:pPr>
    </w:p>
    <w:p w:rsidR="00A66326" w:rsidRDefault="00A66326" w:rsidP="00431996">
      <w:pPr>
        <w:contextualSpacing/>
      </w:pPr>
    </w:p>
    <w:p w:rsidR="00A66326" w:rsidRDefault="00A66326" w:rsidP="00431996">
      <w:pPr>
        <w:contextualSpacing/>
        <w:sectPr w:rsidR="00A66326">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ascii="Calibri" w:hAnsi="Calibri"/>
        </w:rPr>
      </w:pPr>
      <w:r w:rsidRPr="00740E18">
        <w:rPr>
          <w:rFonts w:ascii="Calibri" w:hAnsi="Calibri"/>
        </w:rPr>
        <w:t xml:space="preserve">Σας είπα </w:t>
      </w:r>
      <w:r>
        <w:rPr>
          <w:rFonts w:ascii="Calibri" w:hAnsi="Calibri"/>
        </w:rPr>
        <w:t>και</w:t>
      </w:r>
      <w:r w:rsidRPr="00740E18">
        <w:rPr>
          <w:rFonts w:ascii="Calibri" w:hAnsi="Calibri"/>
        </w:rPr>
        <w:t xml:space="preserve"> στην πρώτη μου τοποθέτηση</w:t>
      </w:r>
      <w:r>
        <w:rPr>
          <w:rFonts w:ascii="Calibri" w:hAnsi="Calibri"/>
        </w:rPr>
        <w:t>,</w:t>
      </w:r>
      <w:r w:rsidRPr="00740E18">
        <w:rPr>
          <w:rFonts w:ascii="Calibri" w:hAnsi="Calibri"/>
        </w:rPr>
        <w:t xml:space="preserve"> ότι φοβ</w:t>
      </w:r>
      <w:r>
        <w:rPr>
          <w:rFonts w:ascii="Calibri" w:hAnsi="Calibri"/>
        </w:rPr>
        <w:t>άμαι</w:t>
      </w:r>
      <w:r w:rsidRPr="00740E18">
        <w:rPr>
          <w:rFonts w:ascii="Calibri" w:hAnsi="Calibri"/>
        </w:rPr>
        <w:t xml:space="preserve"> μήπως φτιάξετε το </w:t>
      </w:r>
      <w:r>
        <w:rPr>
          <w:rFonts w:ascii="Calibri" w:hAnsi="Calibri"/>
        </w:rPr>
        <w:t>«</w:t>
      </w:r>
      <w:r w:rsidRPr="00740E18">
        <w:rPr>
          <w:rFonts w:ascii="Calibri" w:hAnsi="Calibri"/>
        </w:rPr>
        <w:t>θερμοκήπιο</w:t>
      </w:r>
      <w:r>
        <w:rPr>
          <w:rFonts w:ascii="Calibri" w:hAnsi="Calibri"/>
        </w:rPr>
        <w:t>»</w:t>
      </w:r>
      <w:r w:rsidRPr="00740E18">
        <w:rPr>
          <w:rFonts w:ascii="Calibri" w:hAnsi="Calibri"/>
        </w:rPr>
        <w:t xml:space="preserve"> για να αναπτυχθεί ένας νέος ΟΠΕΚΕΠΕ</w:t>
      </w:r>
      <w:r>
        <w:rPr>
          <w:rFonts w:ascii="Calibri" w:hAnsi="Calibri"/>
        </w:rPr>
        <w:t>.</w:t>
      </w:r>
      <w:r w:rsidRPr="00740E18">
        <w:rPr>
          <w:rFonts w:ascii="Calibri" w:hAnsi="Calibri"/>
        </w:rPr>
        <w:t xml:space="preserve"> </w:t>
      </w:r>
    </w:p>
    <w:p w:rsidR="008C787B" w:rsidRDefault="008C787B" w:rsidP="00431996">
      <w:pPr>
        <w:tabs>
          <w:tab w:val="left" w:pos="142"/>
        </w:tabs>
        <w:autoSpaceDE w:val="0"/>
        <w:autoSpaceDN w:val="0"/>
        <w:adjustRightInd w:val="0"/>
        <w:spacing w:after="0" w:line="276" w:lineRule="auto"/>
        <w:contextualSpacing/>
        <w:jc w:val="both"/>
        <w:rPr>
          <w:rFonts w:ascii="Calibri" w:hAnsi="Calibri"/>
        </w:rPr>
      </w:pPr>
      <w:r>
        <w:rPr>
          <w:rFonts w:ascii="Calibri" w:hAnsi="Calibri"/>
        </w:rPr>
        <w:tab/>
      </w:r>
      <w:r>
        <w:rPr>
          <w:rFonts w:ascii="Calibri" w:hAnsi="Calibri"/>
        </w:rPr>
        <w:tab/>
        <w:t xml:space="preserve">Στο σημείο αυτό γίνεται η β΄ ανάγνωση του καταλόγου των μελών της Επιτροπής. 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8C787B">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Νικολακόπουλος Ανδρέας, Οικονόμου Βασίλειος, </w:t>
      </w:r>
      <w:r w:rsidRPr="006223DC">
        <w:rPr>
          <w:rFonts w:cs="Calibri"/>
        </w:rPr>
        <w:t>Οικονόμου Ιωάννης (Γιάννης)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Χρηστίδης Παύλος,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Ξανθόπουλος Θεόφιλος</w:t>
      </w:r>
      <w:r>
        <w:rPr>
          <w:rFonts w:cs="Calibri"/>
        </w:rPr>
        <w:t xml:space="preserve">, Παπαηλιού Γεώργιος, </w:t>
      </w:r>
      <w:r w:rsidRPr="006223DC">
        <w:rPr>
          <w:rFonts w:cs="Calibri"/>
        </w:rPr>
        <w:t>Ψυχογιός Γεώργιος</w:t>
      </w:r>
      <w:r>
        <w:rPr>
          <w:rFonts w:cs="Calibri"/>
        </w:rPr>
        <w:t>, Δελής</w:t>
      </w:r>
      <w:r w:rsidRPr="006223DC">
        <w:rPr>
          <w:rFonts w:cs="Calibri"/>
        </w:rPr>
        <w:t xml:space="preserve">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Φωτίου Θεανώ, Τζανακόπουλος Δημήτριος, </w:t>
      </w:r>
      <w:r w:rsidRPr="006223DC">
        <w:rPr>
          <w:rFonts w:cs="Calibri"/>
        </w:rPr>
        <w:t>Κουρουπάκη Ασπασία</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rsidR="00A66326" w:rsidRPr="00A14A9B" w:rsidRDefault="00A66326" w:rsidP="00431996">
      <w:pPr>
        <w:spacing w:line="276" w:lineRule="auto"/>
        <w:ind w:firstLine="720"/>
        <w:contextualSpacing/>
        <w:jc w:val="both"/>
        <w:rPr>
          <w:rFonts w:ascii="Calibri" w:hAnsi="Calibri"/>
        </w:rPr>
      </w:pPr>
      <w:r w:rsidRPr="00740E18">
        <w:rPr>
          <w:rFonts w:ascii="Calibri" w:hAnsi="Calibri"/>
          <w:b/>
        </w:rPr>
        <w:t>ΑΝΑΣΤΑΣΙΟΣ ΜΠΑΡΤΖΩΚΑΣ (Πρόεδρος της Επιτροπής):</w:t>
      </w:r>
      <w:r>
        <w:rPr>
          <w:rFonts w:ascii="Calibri" w:hAnsi="Calibri"/>
        </w:rPr>
        <w:t xml:space="preserve"> </w:t>
      </w:r>
      <w:r w:rsidR="00431996">
        <w:rPr>
          <w:rFonts w:ascii="Calibri" w:hAnsi="Calibri"/>
        </w:rPr>
        <w:t>Τον λόγο έχει η</w:t>
      </w:r>
      <w:r w:rsidRPr="00740E18">
        <w:rPr>
          <w:rFonts w:ascii="Calibri" w:hAnsi="Calibri"/>
        </w:rPr>
        <w:t xml:space="preserve"> Ειδική Αγορήτρια της </w:t>
      </w:r>
      <w:r>
        <w:rPr>
          <w:rFonts w:ascii="Calibri" w:hAnsi="Calibri"/>
        </w:rPr>
        <w:t>«</w:t>
      </w:r>
      <w:r w:rsidRPr="00740E18">
        <w:rPr>
          <w:rFonts w:ascii="Calibri" w:hAnsi="Calibri"/>
        </w:rPr>
        <w:t>ΝΙΚΗΣ</w:t>
      </w:r>
      <w:r>
        <w:rPr>
          <w:rFonts w:ascii="Calibri" w:hAnsi="Calibri"/>
        </w:rPr>
        <w:t>»,</w:t>
      </w:r>
      <w:r w:rsidRPr="00740E18">
        <w:rPr>
          <w:rFonts w:ascii="Calibri" w:hAnsi="Calibri"/>
        </w:rPr>
        <w:t xml:space="preserve"> κυρία Ασπασία </w:t>
      </w:r>
      <w:r>
        <w:rPr>
          <w:rFonts w:ascii="Calibri" w:hAnsi="Calibri"/>
        </w:rPr>
        <w:t>Κουρουπάκη.</w:t>
      </w:r>
    </w:p>
    <w:p w:rsidR="00A66326" w:rsidRDefault="00A66326" w:rsidP="00431996">
      <w:pPr>
        <w:spacing w:line="276" w:lineRule="auto"/>
        <w:ind w:firstLine="720"/>
        <w:contextualSpacing/>
        <w:jc w:val="both"/>
        <w:rPr>
          <w:rFonts w:ascii="Calibri" w:hAnsi="Calibri"/>
        </w:rPr>
      </w:pPr>
      <w:r w:rsidRPr="00740E18">
        <w:rPr>
          <w:rFonts w:ascii="Calibri" w:hAnsi="Calibri"/>
          <w:b/>
        </w:rPr>
        <w:t xml:space="preserve">ΑΣΠΑΣΙΑ ΚΟΥΡΟΥΠΑΚΗ </w:t>
      </w:r>
      <w:r>
        <w:rPr>
          <w:rFonts w:ascii="Calibri" w:hAnsi="Calibri"/>
          <w:b/>
        </w:rPr>
        <w:t>(</w:t>
      </w:r>
      <w:r w:rsidRPr="00740E18">
        <w:rPr>
          <w:rFonts w:ascii="Calibri" w:hAnsi="Calibri"/>
          <w:b/>
        </w:rPr>
        <w:t>Ειδική Αγορήτρια της Κ.Ο. «ΔΗΜΟΚΡΑΤΙΚΟ ΠΑΤΡΙΩΤΙΚΟ ΚΙΝΗΜΑ “ΝΙΚΗ”»):</w:t>
      </w:r>
      <w:r w:rsidR="0054590E">
        <w:rPr>
          <w:rFonts w:ascii="Calibri" w:hAnsi="Calibri"/>
          <w:b/>
        </w:rPr>
        <w:t xml:space="preserve"> </w:t>
      </w:r>
      <w:r w:rsidRPr="00740E18">
        <w:rPr>
          <w:rFonts w:ascii="Calibri" w:hAnsi="Calibri"/>
        </w:rPr>
        <w:t>Το υπό συζήτηση σχέδιο νόμου δεν εισάγει απλά ένα αυστηρότερο πειθαρχικό πλαίσιο</w:t>
      </w:r>
      <w:r>
        <w:rPr>
          <w:rFonts w:ascii="Calibri" w:hAnsi="Calibri"/>
        </w:rPr>
        <w:t>,</w:t>
      </w:r>
      <w:r w:rsidRPr="00740E18">
        <w:rPr>
          <w:rFonts w:ascii="Calibri" w:hAnsi="Calibri"/>
        </w:rPr>
        <w:t xml:space="preserve"> σε σχέση με τον ισχύοντα Κώδικα Δημοσίων Υπαλλήλων</w:t>
      </w:r>
      <w:r>
        <w:rPr>
          <w:rFonts w:ascii="Calibri" w:hAnsi="Calibri"/>
        </w:rPr>
        <w:t>,</w:t>
      </w:r>
      <w:r w:rsidRPr="00740E18">
        <w:rPr>
          <w:rFonts w:ascii="Calibri" w:hAnsi="Calibri"/>
        </w:rPr>
        <w:t xml:space="preserve"> αλλά δημιουργεί ένα αυταρχικό τιμωρητικό πλαίσιο κανόνων</w:t>
      </w:r>
      <w:r>
        <w:rPr>
          <w:rFonts w:ascii="Calibri" w:hAnsi="Calibri"/>
        </w:rPr>
        <w:t>,</w:t>
      </w:r>
      <w:r w:rsidRPr="00740E18">
        <w:rPr>
          <w:rFonts w:ascii="Calibri" w:hAnsi="Calibri"/>
        </w:rPr>
        <w:t xml:space="preserve"> που υπονομεύουν ευθέως βασικές αρχές του Δικαίου και επηρεάζ</w:t>
      </w:r>
      <w:r>
        <w:rPr>
          <w:rFonts w:ascii="Calibri" w:hAnsi="Calibri"/>
        </w:rPr>
        <w:t>ει</w:t>
      </w:r>
      <w:r w:rsidRPr="00740E18">
        <w:rPr>
          <w:rFonts w:ascii="Calibri" w:hAnsi="Calibri"/>
        </w:rPr>
        <w:t xml:space="preserve"> αρνητικά το εργασιακό περιβάλλον στο</w:t>
      </w:r>
      <w:r>
        <w:rPr>
          <w:rFonts w:ascii="Calibri" w:hAnsi="Calibri"/>
        </w:rPr>
        <w:t>ν</w:t>
      </w:r>
      <w:r w:rsidRPr="00740E18">
        <w:rPr>
          <w:rFonts w:ascii="Calibri" w:hAnsi="Calibri"/>
        </w:rPr>
        <w:t xml:space="preserve"> δημόσιο τομέα</w:t>
      </w:r>
      <w:r>
        <w:rPr>
          <w:rFonts w:ascii="Calibri" w:hAnsi="Calibri"/>
        </w:rPr>
        <w:t>.</w:t>
      </w:r>
      <w:r w:rsidRPr="00740E18">
        <w:rPr>
          <w:rFonts w:ascii="Calibri" w:hAnsi="Calibri"/>
        </w:rPr>
        <w:t xml:space="preserve"> Πίσω από τον </w:t>
      </w:r>
      <w:r>
        <w:rPr>
          <w:rFonts w:ascii="Calibri" w:hAnsi="Calibri"/>
        </w:rPr>
        <w:t>«</w:t>
      </w:r>
      <w:r w:rsidRPr="00740E18">
        <w:rPr>
          <w:rFonts w:ascii="Calibri" w:hAnsi="Calibri"/>
        </w:rPr>
        <w:t>μανδύα</w:t>
      </w:r>
      <w:r>
        <w:rPr>
          <w:rFonts w:ascii="Calibri" w:hAnsi="Calibri"/>
        </w:rPr>
        <w:t>»</w:t>
      </w:r>
      <w:r w:rsidRPr="00740E18">
        <w:rPr>
          <w:rFonts w:ascii="Calibri" w:hAnsi="Calibri"/>
        </w:rPr>
        <w:t xml:space="preserve"> των λ</w:t>
      </w:r>
      <w:r>
        <w:rPr>
          <w:rFonts w:ascii="Calibri" w:hAnsi="Calibri"/>
        </w:rPr>
        <w:t>έξεων που ευρέως χρησιμοποιείτε</w:t>
      </w:r>
      <w:r w:rsidRPr="00740E18">
        <w:rPr>
          <w:rFonts w:ascii="Calibri" w:hAnsi="Calibri"/>
        </w:rPr>
        <w:t xml:space="preserve"> στους τίτλους των άρθρων του νομοσχεδίου</w:t>
      </w:r>
      <w:r>
        <w:rPr>
          <w:rFonts w:ascii="Calibri" w:hAnsi="Calibri"/>
        </w:rPr>
        <w:t>,</w:t>
      </w:r>
      <w:r w:rsidRPr="00740E18">
        <w:rPr>
          <w:rFonts w:ascii="Calibri" w:hAnsi="Calibri"/>
        </w:rPr>
        <w:t xml:space="preserve"> όπως </w:t>
      </w:r>
      <w:r>
        <w:rPr>
          <w:rFonts w:ascii="Calibri" w:hAnsi="Calibri"/>
        </w:rPr>
        <w:t>«</w:t>
      </w:r>
      <w:r w:rsidRPr="00740E18">
        <w:rPr>
          <w:rFonts w:ascii="Calibri" w:hAnsi="Calibri"/>
        </w:rPr>
        <w:t>διεύρυνση</w:t>
      </w:r>
      <w:r>
        <w:rPr>
          <w:rFonts w:ascii="Calibri" w:hAnsi="Calibri"/>
        </w:rPr>
        <w:t>,</w:t>
      </w:r>
      <w:r w:rsidRPr="00740E18">
        <w:rPr>
          <w:rFonts w:ascii="Calibri" w:hAnsi="Calibri"/>
        </w:rPr>
        <w:t xml:space="preserve"> εκσυγχρονισμός</w:t>
      </w:r>
      <w:r>
        <w:rPr>
          <w:rFonts w:ascii="Calibri" w:hAnsi="Calibri"/>
        </w:rPr>
        <w:t>,</w:t>
      </w:r>
      <w:r w:rsidRPr="00740E18">
        <w:rPr>
          <w:rFonts w:ascii="Calibri" w:hAnsi="Calibri"/>
        </w:rPr>
        <w:t xml:space="preserve"> αναμόρφωση</w:t>
      </w:r>
      <w:r>
        <w:rPr>
          <w:rFonts w:ascii="Calibri" w:hAnsi="Calibri"/>
        </w:rPr>
        <w:t>»,</w:t>
      </w:r>
      <w:r w:rsidRPr="00740E18">
        <w:rPr>
          <w:rFonts w:ascii="Calibri" w:hAnsi="Calibri"/>
        </w:rPr>
        <w:t xml:space="preserve"> κρ</w:t>
      </w:r>
      <w:r>
        <w:rPr>
          <w:rFonts w:ascii="Calibri" w:hAnsi="Calibri"/>
        </w:rPr>
        <w:t>ύβονται</w:t>
      </w:r>
      <w:r w:rsidRPr="00740E18">
        <w:rPr>
          <w:rFonts w:ascii="Calibri" w:hAnsi="Calibri"/>
        </w:rPr>
        <w:t xml:space="preserve"> ρυθμίσεις που υπονομεύουν την ανεξαρτησία</w:t>
      </w:r>
      <w:r>
        <w:rPr>
          <w:rFonts w:ascii="Calibri" w:hAnsi="Calibri"/>
        </w:rPr>
        <w:t>,</w:t>
      </w:r>
      <w:r w:rsidRPr="00740E18">
        <w:rPr>
          <w:rFonts w:ascii="Calibri" w:hAnsi="Calibri"/>
        </w:rPr>
        <w:t xml:space="preserve"> την αντικειμενικότητα και τη θεσμική προστασία των δημοσίων υπαλλήλων</w:t>
      </w:r>
      <w:r>
        <w:rPr>
          <w:rFonts w:ascii="Calibri" w:hAnsi="Calibri"/>
        </w:rPr>
        <w:t>.</w:t>
      </w:r>
      <w:r w:rsidRPr="00740E18">
        <w:rPr>
          <w:rFonts w:ascii="Calibri" w:hAnsi="Calibri"/>
        </w:rPr>
        <w:t xml:space="preserve"> </w:t>
      </w:r>
    </w:p>
    <w:p w:rsidR="00A66326" w:rsidRDefault="00A66326" w:rsidP="00431996">
      <w:pPr>
        <w:spacing w:line="276" w:lineRule="auto"/>
        <w:ind w:firstLine="720"/>
        <w:contextualSpacing/>
        <w:jc w:val="both"/>
        <w:rPr>
          <w:rFonts w:ascii="Calibri" w:hAnsi="Calibri"/>
        </w:rPr>
      </w:pPr>
      <w:r w:rsidRPr="00740E18">
        <w:rPr>
          <w:rFonts w:ascii="Calibri" w:hAnsi="Calibri"/>
        </w:rPr>
        <w:t>Και μπορεί η Κυβέρνηση να διακηρύσσει</w:t>
      </w:r>
      <w:r>
        <w:rPr>
          <w:rFonts w:ascii="Calibri" w:hAnsi="Calibri"/>
        </w:rPr>
        <w:t>,</w:t>
      </w:r>
      <w:r w:rsidRPr="00740E18">
        <w:rPr>
          <w:rFonts w:ascii="Calibri" w:hAnsi="Calibri"/>
        </w:rPr>
        <w:t xml:space="preserve"> ότι οι νέες ρυθμίσεις του Πειθαρχικού και Δημοσιοϋπαλληλικού Κώδικα αποσκοπούν στην βελτίωση της αποτελεσματικότητας του δημόσιου τομέα και της λειτουργίας των θεσμών του κράτους</w:t>
      </w:r>
      <w:r>
        <w:rPr>
          <w:rFonts w:ascii="Calibri" w:hAnsi="Calibri"/>
        </w:rPr>
        <w:t>,</w:t>
      </w:r>
      <w:r w:rsidRPr="00740E18">
        <w:rPr>
          <w:rFonts w:ascii="Calibri" w:hAnsi="Calibri"/>
        </w:rPr>
        <w:t xml:space="preserve"> στη διαφάνεια και την ταχύτητα λήψης αποφάσεων</w:t>
      </w:r>
      <w:r>
        <w:rPr>
          <w:rFonts w:ascii="Calibri" w:hAnsi="Calibri"/>
        </w:rPr>
        <w:t>,</w:t>
      </w:r>
      <w:r w:rsidRPr="00740E18">
        <w:rPr>
          <w:rFonts w:ascii="Calibri" w:hAnsi="Calibri"/>
        </w:rPr>
        <w:t xml:space="preserve"> όμως στην πραγματικότητα</w:t>
      </w:r>
      <w:r>
        <w:rPr>
          <w:rFonts w:ascii="Calibri" w:hAnsi="Calibri"/>
        </w:rPr>
        <w:t>,</w:t>
      </w:r>
      <w:r w:rsidRPr="00740E18">
        <w:rPr>
          <w:rFonts w:ascii="Calibri" w:hAnsi="Calibri"/>
        </w:rPr>
        <w:t xml:space="preserve"> πρόκειται για ένα νομοσχέδιο που δεν προάγει ούτε τη διαφάνεια</w:t>
      </w:r>
      <w:r>
        <w:rPr>
          <w:rFonts w:ascii="Calibri" w:hAnsi="Calibri"/>
        </w:rPr>
        <w:t>,</w:t>
      </w:r>
      <w:r w:rsidRPr="00740E18">
        <w:rPr>
          <w:rFonts w:ascii="Calibri" w:hAnsi="Calibri"/>
        </w:rPr>
        <w:t xml:space="preserve"> ούτε τη λογοδοσία</w:t>
      </w:r>
      <w:r>
        <w:rPr>
          <w:rFonts w:ascii="Calibri" w:hAnsi="Calibri"/>
        </w:rPr>
        <w:t>,</w:t>
      </w:r>
      <w:r w:rsidRPr="00740E18">
        <w:rPr>
          <w:rFonts w:ascii="Calibri" w:hAnsi="Calibri"/>
        </w:rPr>
        <w:t xml:space="preserve"> ούτε την κάθαρση από φαινόμενα διαφθοράς</w:t>
      </w:r>
      <w:r>
        <w:rPr>
          <w:rFonts w:ascii="Calibri" w:hAnsi="Calibri"/>
        </w:rPr>
        <w:t>.</w:t>
      </w:r>
      <w:r w:rsidRPr="00740E18">
        <w:rPr>
          <w:rFonts w:ascii="Calibri" w:hAnsi="Calibri"/>
        </w:rPr>
        <w:t xml:space="preserve"> Αντιθέτως</w:t>
      </w:r>
      <w:r>
        <w:rPr>
          <w:rFonts w:ascii="Calibri" w:hAnsi="Calibri"/>
        </w:rPr>
        <w:t>,</w:t>
      </w:r>
      <w:r w:rsidRPr="00740E18">
        <w:rPr>
          <w:rFonts w:ascii="Calibri" w:hAnsi="Calibri"/>
        </w:rPr>
        <w:t xml:space="preserve"> αποτελεί ευθεία παρέμβαση στη</w:t>
      </w:r>
      <w:r>
        <w:rPr>
          <w:rFonts w:ascii="Calibri" w:hAnsi="Calibri"/>
        </w:rPr>
        <w:t>ν</w:t>
      </w:r>
      <w:r w:rsidRPr="00740E18">
        <w:rPr>
          <w:rFonts w:ascii="Calibri" w:hAnsi="Calibri"/>
        </w:rPr>
        <w:t xml:space="preserve"> θεσμική ανεξαρτησία της πειθαρχικής διαδικασίας και καταστρατηγεί τις εγγυήσεις υπεράσπισης των διωκόμενων υπαλλήλων</w:t>
      </w:r>
      <w:r>
        <w:rPr>
          <w:rFonts w:ascii="Calibri" w:hAnsi="Calibri"/>
        </w:rPr>
        <w:t>.</w:t>
      </w:r>
      <w:r w:rsidRPr="00740E18">
        <w:rPr>
          <w:rFonts w:ascii="Calibri" w:hAnsi="Calibri"/>
        </w:rPr>
        <w:t xml:space="preserve"> Πρόκειται για ένα νομοσχέδιο που διχάζει βαθιά την κοινωνία και το Σώμα των δημοσίων υπαλλήλων και προκαλεί αρνητικές αντιδράσεις από το σύνολο των φορέων των δημοσίων υπαλλήλων</w:t>
      </w:r>
      <w:r>
        <w:rPr>
          <w:rFonts w:ascii="Calibri" w:hAnsi="Calibri"/>
        </w:rPr>
        <w:t>.</w:t>
      </w:r>
      <w:r w:rsidRPr="00740E18">
        <w:rPr>
          <w:rFonts w:ascii="Calibri" w:hAnsi="Calibri"/>
        </w:rPr>
        <w:t xml:space="preserve"> </w:t>
      </w:r>
    </w:p>
    <w:p w:rsidR="00A66326" w:rsidRDefault="00A66326" w:rsidP="00431996">
      <w:pPr>
        <w:spacing w:line="276" w:lineRule="auto"/>
        <w:ind w:firstLine="720"/>
        <w:contextualSpacing/>
        <w:jc w:val="both"/>
        <w:rPr>
          <w:rFonts w:ascii="Calibri" w:hAnsi="Calibri"/>
        </w:rPr>
      </w:pPr>
      <w:r w:rsidRPr="00740E18">
        <w:rPr>
          <w:rFonts w:ascii="Calibri" w:hAnsi="Calibri"/>
        </w:rPr>
        <w:t>Αυστηροποιε</w:t>
      </w:r>
      <w:r>
        <w:rPr>
          <w:rFonts w:ascii="Calibri" w:hAnsi="Calibri"/>
        </w:rPr>
        <w:t xml:space="preserve">ίτε </w:t>
      </w:r>
      <w:r w:rsidRPr="00740E18">
        <w:rPr>
          <w:rFonts w:ascii="Calibri" w:hAnsi="Calibri"/>
        </w:rPr>
        <w:t>από τη μία</w:t>
      </w:r>
      <w:r>
        <w:rPr>
          <w:rFonts w:ascii="Calibri" w:hAnsi="Calibri"/>
        </w:rPr>
        <w:t>,</w:t>
      </w:r>
      <w:r w:rsidRPr="00740E18">
        <w:rPr>
          <w:rFonts w:ascii="Calibri" w:hAnsi="Calibri"/>
        </w:rPr>
        <w:t xml:space="preserve"> το Πειθαρχικό των δημοσίων υπαλλήλων </w:t>
      </w:r>
      <w:r>
        <w:rPr>
          <w:rFonts w:ascii="Calibri" w:hAnsi="Calibri"/>
        </w:rPr>
        <w:t>για να τιμωρήσετε</w:t>
      </w:r>
      <w:r w:rsidRPr="00740E18">
        <w:rPr>
          <w:rFonts w:ascii="Calibri" w:hAnsi="Calibri"/>
        </w:rPr>
        <w:t xml:space="preserve"> τους επίορκους και από την άλλη</w:t>
      </w:r>
      <w:r>
        <w:rPr>
          <w:rFonts w:ascii="Calibri" w:hAnsi="Calibri"/>
        </w:rPr>
        <w:t>,</w:t>
      </w:r>
      <w:r w:rsidRPr="00740E18">
        <w:rPr>
          <w:rFonts w:ascii="Calibri" w:hAnsi="Calibri"/>
        </w:rPr>
        <w:t xml:space="preserve"> </w:t>
      </w:r>
      <w:r>
        <w:rPr>
          <w:rFonts w:ascii="Calibri" w:hAnsi="Calibri"/>
        </w:rPr>
        <w:t>δεν κινήσατε</w:t>
      </w:r>
      <w:r w:rsidRPr="00740E18">
        <w:rPr>
          <w:rFonts w:ascii="Calibri" w:hAnsi="Calibri"/>
        </w:rPr>
        <w:t xml:space="preserve"> καμία διαδικασία πειθαρχικής δίωξης για όλα τα σοβαρότατα ποινικά αδικήματα που έχουν διαπράξει στελέχη της Κυβέρνησης</w:t>
      </w:r>
      <w:r>
        <w:rPr>
          <w:rFonts w:ascii="Calibri" w:hAnsi="Calibri"/>
        </w:rPr>
        <w:t>,</w:t>
      </w:r>
      <w:r w:rsidRPr="00740E18">
        <w:rPr>
          <w:rFonts w:ascii="Calibri" w:hAnsi="Calibri"/>
        </w:rPr>
        <w:t xml:space="preserve"> καθώς και βουλευτές και υπουργοί που εμπλέκονται σε σκάνδαλα</w:t>
      </w:r>
      <w:r>
        <w:rPr>
          <w:rFonts w:ascii="Calibri" w:hAnsi="Calibri"/>
        </w:rPr>
        <w:t>,</w:t>
      </w:r>
      <w:r w:rsidRPr="00740E18">
        <w:rPr>
          <w:rFonts w:ascii="Calibri" w:hAnsi="Calibri"/>
        </w:rPr>
        <w:t xml:space="preserve"> όπως </w:t>
      </w:r>
      <w:r>
        <w:rPr>
          <w:rFonts w:ascii="Calibri" w:hAnsi="Calibri"/>
        </w:rPr>
        <w:t>του ΟΠΕΚΕΠΕ και του «εγκλήματος των Τεμπ</w:t>
      </w:r>
      <w:r w:rsidRPr="00740E18">
        <w:rPr>
          <w:rFonts w:ascii="Calibri" w:hAnsi="Calibri"/>
        </w:rPr>
        <w:t>ών</w:t>
      </w:r>
      <w:r>
        <w:rPr>
          <w:rFonts w:ascii="Calibri" w:hAnsi="Calibri"/>
        </w:rPr>
        <w:t>» και παραμένουν ακλόνητοι</w:t>
      </w:r>
      <w:r w:rsidRPr="00740E18">
        <w:rPr>
          <w:rFonts w:ascii="Calibri" w:hAnsi="Calibri"/>
        </w:rPr>
        <w:t xml:space="preserve"> στις θέσεις τους</w:t>
      </w:r>
      <w:r>
        <w:rPr>
          <w:rFonts w:ascii="Calibri" w:hAnsi="Calibri"/>
        </w:rPr>
        <w:t>.</w:t>
      </w:r>
    </w:p>
    <w:p w:rsidR="00A66326" w:rsidRDefault="00A66326" w:rsidP="00431996">
      <w:pPr>
        <w:spacing w:line="276" w:lineRule="auto"/>
        <w:ind w:firstLine="720"/>
        <w:contextualSpacing/>
        <w:jc w:val="both"/>
        <w:rPr>
          <w:rFonts w:ascii="Calibri" w:hAnsi="Calibri"/>
        </w:rPr>
      </w:pPr>
      <w:r w:rsidRPr="00740E18">
        <w:rPr>
          <w:rFonts w:ascii="Calibri" w:hAnsi="Calibri"/>
        </w:rPr>
        <w:t>Πιο αναλυτικά</w:t>
      </w:r>
      <w:r>
        <w:rPr>
          <w:rFonts w:ascii="Calibri" w:hAnsi="Calibri"/>
        </w:rPr>
        <w:t>,</w:t>
      </w:r>
      <w:r w:rsidRPr="00740E18">
        <w:rPr>
          <w:rFonts w:ascii="Calibri" w:hAnsi="Calibri"/>
        </w:rPr>
        <w:t xml:space="preserve"> το νέο πλαίσιο που εισάγεται με το υπό συζήτηση νομοσχέδιο</w:t>
      </w:r>
      <w:r>
        <w:rPr>
          <w:rFonts w:ascii="Calibri" w:hAnsi="Calibri"/>
        </w:rPr>
        <w:t>,</w:t>
      </w:r>
      <w:r w:rsidRPr="00740E18">
        <w:rPr>
          <w:rFonts w:ascii="Calibri" w:hAnsi="Calibri"/>
        </w:rPr>
        <w:t xml:space="preserve"> προβλέπει τη συγκρότηση των Πειθαρχικών Συμβουλίων κατά τρόπο που αποδυναμώνει τις θεσμικές εγγυήσεις αμεροληψίας και πολυφωνίας</w:t>
      </w:r>
      <w:r>
        <w:rPr>
          <w:rFonts w:ascii="Calibri" w:hAnsi="Calibri"/>
        </w:rPr>
        <w:t>,</w:t>
      </w:r>
      <w:r w:rsidRPr="00740E18">
        <w:rPr>
          <w:rFonts w:ascii="Calibri" w:hAnsi="Calibri"/>
        </w:rPr>
        <w:t xml:space="preserve"> καθώς αντικαθιστά τον δικαστή και τους δύο εκλεγμένους εκπροσώπους των εργαζομένων</w:t>
      </w:r>
      <w:r>
        <w:rPr>
          <w:rFonts w:ascii="Calibri" w:hAnsi="Calibri"/>
        </w:rPr>
        <w:t>,</w:t>
      </w:r>
      <w:r w:rsidRPr="00740E18">
        <w:rPr>
          <w:rFonts w:ascii="Calibri" w:hAnsi="Calibri"/>
        </w:rPr>
        <w:t xml:space="preserve"> με υπαλλήλους του Νομικού Συμβουλίου του Κράτους</w:t>
      </w:r>
      <w:r>
        <w:rPr>
          <w:rFonts w:ascii="Calibri" w:hAnsi="Calibri"/>
        </w:rPr>
        <w:t>.</w:t>
      </w:r>
      <w:r w:rsidRPr="00740E18">
        <w:rPr>
          <w:rFonts w:ascii="Calibri" w:hAnsi="Calibri"/>
        </w:rPr>
        <w:t xml:space="preserve"> Η σύσταση ενός νέου Σώματος πειθαρχικών ελεγκτών του Νομικού Συμβουλίου του Κράτους</w:t>
      </w:r>
      <w:r>
        <w:rPr>
          <w:rFonts w:ascii="Calibri" w:hAnsi="Calibri"/>
        </w:rPr>
        <w:t>,</w:t>
      </w:r>
      <w:r w:rsidRPr="00740E18">
        <w:rPr>
          <w:rFonts w:ascii="Calibri" w:hAnsi="Calibri"/>
        </w:rPr>
        <w:t xml:space="preserve"> που υπάγεται ιεραρχικά στο κράτος και είναι αρμόδιο γι</w:t>
      </w:r>
      <w:r>
        <w:rPr>
          <w:rFonts w:ascii="Calibri" w:hAnsi="Calibri"/>
        </w:rPr>
        <w:t>α την εκπροσώπηση και υποστήριξή</w:t>
      </w:r>
      <w:r w:rsidRPr="00740E18">
        <w:rPr>
          <w:rFonts w:ascii="Calibri" w:hAnsi="Calibri"/>
        </w:rPr>
        <w:t xml:space="preserve"> του</w:t>
      </w:r>
      <w:r>
        <w:rPr>
          <w:rFonts w:ascii="Calibri" w:hAnsi="Calibri"/>
        </w:rPr>
        <w:t>,</w:t>
      </w:r>
      <w:r w:rsidRPr="00740E18">
        <w:rPr>
          <w:rFonts w:ascii="Calibri" w:hAnsi="Calibri"/>
        </w:rPr>
        <w:t xml:space="preserve"> ενώ παράλληλα θα ελέγχει τους υπαλλήλους</w:t>
      </w:r>
      <w:r>
        <w:rPr>
          <w:rFonts w:ascii="Calibri" w:hAnsi="Calibri"/>
        </w:rPr>
        <w:t xml:space="preserve">, </w:t>
      </w:r>
      <w:r w:rsidRPr="00740E18">
        <w:rPr>
          <w:rFonts w:ascii="Calibri" w:hAnsi="Calibri"/>
        </w:rPr>
        <w:t>κάθε άλλο παρά εγγυήσεις δίκαιης και αμερόλη</w:t>
      </w:r>
      <w:r>
        <w:rPr>
          <w:rFonts w:ascii="Calibri" w:hAnsi="Calibri"/>
        </w:rPr>
        <w:t>πτης</w:t>
      </w:r>
      <w:r w:rsidRPr="00740E18">
        <w:rPr>
          <w:rFonts w:ascii="Calibri" w:hAnsi="Calibri"/>
        </w:rPr>
        <w:t xml:space="preserve"> κρίσης παρέχει</w:t>
      </w:r>
      <w:r>
        <w:rPr>
          <w:rFonts w:ascii="Calibri" w:hAnsi="Calibri"/>
        </w:rPr>
        <w:t>.</w:t>
      </w:r>
    </w:p>
    <w:p w:rsidR="00A66326" w:rsidRDefault="00A66326" w:rsidP="00431996">
      <w:pPr>
        <w:spacing w:line="276" w:lineRule="auto"/>
        <w:ind w:firstLine="720"/>
        <w:contextualSpacing/>
        <w:jc w:val="both"/>
        <w:rPr>
          <w:rFonts w:ascii="Calibri" w:hAnsi="Calibri"/>
        </w:rPr>
      </w:pPr>
      <w:r>
        <w:rPr>
          <w:rFonts w:ascii="Calibri" w:hAnsi="Calibri"/>
        </w:rPr>
        <w:t>Ε</w:t>
      </w:r>
      <w:r w:rsidRPr="00740E18">
        <w:rPr>
          <w:rFonts w:ascii="Calibri" w:hAnsi="Calibri"/>
        </w:rPr>
        <w:t>δώ θα ήθελα να απαντήσω στην κυρία Υφυπουργό</w:t>
      </w:r>
      <w:r>
        <w:rPr>
          <w:rFonts w:ascii="Calibri" w:hAnsi="Calibri"/>
        </w:rPr>
        <w:t>.</w:t>
      </w:r>
      <w:r w:rsidRPr="00740E18">
        <w:rPr>
          <w:rFonts w:ascii="Calibri" w:hAnsi="Calibri"/>
        </w:rPr>
        <w:t xml:space="preserve"> Μας είπε προχθές</w:t>
      </w:r>
      <w:r>
        <w:rPr>
          <w:rFonts w:ascii="Calibri" w:hAnsi="Calibri"/>
        </w:rPr>
        <w:t>,</w:t>
      </w:r>
      <w:r w:rsidRPr="00740E18">
        <w:rPr>
          <w:rFonts w:ascii="Calibri" w:hAnsi="Calibri"/>
        </w:rPr>
        <w:t xml:space="preserve"> ότι </w:t>
      </w:r>
      <w:r>
        <w:rPr>
          <w:rFonts w:ascii="Calibri" w:hAnsi="Calibri"/>
        </w:rPr>
        <w:t>οι νέες συνθέσεις</w:t>
      </w:r>
      <w:r w:rsidRPr="00740E18">
        <w:rPr>
          <w:rFonts w:ascii="Calibri" w:hAnsi="Calibri"/>
        </w:rPr>
        <w:t xml:space="preserve"> του Πειθαρχικών Συμβουλίων θα είναι πιο ευέλικτες</w:t>
      </w:r>
      <w:r>
        <w:rPr>
          <w:rFonts w:ascii="Calibri" w:hAnsi="Calibri"/>
        </w:rPr>
        <w:t>,</w:t>
      </w:r>
      <w:r w:rsidRPr="00740E18">
        <w:rPr>
          <w:rFonts w:ascii="Calibri" w:hAnsi="Calibri"/>
        </w:rPr>
        <w:t xml:space="preserve"> γιατί θα απασχολούνται νομικοί σύμβουλοι με πλήρη και αποκλειστική απασχόληση και θα υπάρχει το εχέγγυο γνώσης επί των νομικών θεμάτων και έτσι θα επιταχύνονται οι διαδικασίες</w:t>
      </w:r>
      <w:r>
        <w:rPr>
          <w:rFonts w:ascii="Calibri" w:hAnsi="Calibri"/>
        </w:rPr>
        <w:t>.</w:t>
      </w:r>
      <w:r w:rsidRPr="00740E18">
        <w:rPr>
          <w:rFonts w:ascii="Calibri" w:hAnsi="Calibri"/>
        </w:rPr>
        <w:t xml:space="preserve"> Μπορεί να βελτιώσετε την επιτάχυνση των διαδικασιών</w:t>
      </w:r>
      <w:r>
        <w:rPr>
          <w:rFonts w:ascii="Calibri" w:hAnsi="Calibri"/>
        </w:rPr>
        <w:t>,</w:t>
      </w:r>
      <w:r w:rsidRPr="00740E18">
        <w:rPr>
          <w:rFonts w:ascii="Calibri" w:hAnsi="Calibri"/>
        </w:rPr>
        <w:t xml:space="preserve"> εις βάρος</w:t>
      </w:r>
      <w:r>
        <w:rPr>
          <w:rFonts w:ascii="Calibri" w:hAnsi="Calibri"/>
        </w:rPr>
        <w:t>,</w:t>
      </w:r>
      <w:r w:rsidRPr="00740E18">
        <w:rPr>
          <w:rFonts w:ascii="Calibri" w:hAnsi="Calibri"/>
        </w:rPr>
        <w:t xml:space="preserve"> </w:t>
      </w:r>
      <w:r>
        <w:rPr>
          <w:rFonts w:ascii="Calibri" w:hAnsi="Calibri"/>
        </w:rPr>
        <w:t>όμως,</w:t>
      </w:r>
      <w:r w:rsidRPr="00740E18">
        <w:rPr>
          <w:rFonts w:ascii="Calibri" w:hAnsi="Calibri"/>
        </w:rPr>
        <w:t xml:space="preserve"> της ουσιαστικής διερεύνησης και της αμερόληπτης κρίσης</w:t>
      </w:r>
      <w:r>
        <w:rPr>
          <w:rFonts w:ascii="Calibri" w:hAnsi="Calibri"/>
        </w:rPr>
        <w:t xml:space="preserve"> και</w:t>
      </w:r>
      <w:r w:rsidRPr="00740E18">
        <w:rPr>
          <w:rFonts w:ascii="Calibri" w:hAnsi="Calibri"/>
        </w:rPr>
        <w:t xml:space="preserve"> μπορεί να διασφαλίσ</w:t>
      </w:r>
      <w:r>
        <w:rPr>
          <w:rFonts w:ascii="Calibri" w:hAnsi="Calibri"/>
        </w:rPr>
        <w:t>ετε</w:t>
      </w:r>
      <w:r w:rsidRPr="00740E18">
        <w:rPr>
          <w:rFonts w:ascii="Calibri" w:hAnsi="Calibri"/>
        </w:rPr>
        <w:t xml:space="preserve"> το εχέγγυο γνώσης</w:t>
      </w:r>
      <w:r>
        <w:rPr>
          <w:rFonts w:ascii="Calibri" w:hAnsi="Calibri"/>
        </w:rPr>
        <w:t>,</w:t>
      </w:r>
      <w:r w:rsidRPr="00740E18">
        <w:rPr>
          <w:rFonts w:ascii="Calibri" w:hAnsi="Calibri"/>
        </w:rPr>
        <w:t xml:space="preserve"> θα απουσιάζει</w:t>
      </w:r>
      <w:r>
        <w:rPr>
          <w:rFonts w:ascii="Calibri" w:hAnsi="Calibri"/>
        </w:rPr>
        <w:t>,</w:t>
      </w:r>
      <w:r w:rsidRPr="00740E18">
        <w:rPr>
          <w:rFonts w:ascii="Calibri" w:hAnsi="Calibri"/>
        </w:rPr>
        <w:t xml:space="preserve"> </w:t>
      </w:r>
      <w:r>
        <w:rPr>
          <w:rFonts w:ascii="Calibri" w:hAnsi="Calibri"/>
        </w:rPr>
        <w:t>όμως,</w:t>
      </w:r>
      <w:r w:rsidRPr="00740E18">
        <w:rPr>
          <w:rFonts w:ascii="Calibri" w:hAnsi="Calibri"/>
        </w:rPr>
        <w:t xml:space="preserve"> το εχέγγυο της δίκαιης και διαφανούς κρίσης</w:t>
      </w:r>
      <w:r>
        <w:rPr>
          <w:rFonts w:ascii="Calibri" w:hAnsi="Calibri"/>
        </w:rPr>
        <w:t>.</w:t>
      </w:r>
      <w:r w:rsidRPr="00740E18">
        <w:rPr>
          <w:rFonts w:ascii="Calibri" w:hAnsi="Calibri"/>
        </w:rPr>
        <w:t xml:space="preserve"> </w:t>
      </w:r>
    </w:p>
    <w:p w:rsidR="00A66326" w:rsidRDefault="00A66326" w:rsidP="00431996">
      <w:pPr>
        <w:spacing w:line="276" w:lineRule="auto"/>
        <w:ind w:firstLine="720"/>
        <w:contextualSpacing/>
        <w:jc w:val="both"/>
        <w:rPr>
          <w:rFonts w:ascii="Calibri" w:hAnsi="Calibri"/>
        </w:rPr>
      </w:pPr>
      <w:r w:rsidRPr="00740E18">
        <w:rPr>
          <w:rFonts w:ascii="Calibri" w:hAnsi="Calibri"/>
        </w:rPr>
        <w:t>Με τις προτεινόμενες ρυθμίσεις του άρθρου 12 του νομοσχεδίου</w:t>
      </w:r>
      <w:r>
        <w:rPr>
          <w:rFonts w:ascii="Calibri" w:hAnsi="Calibri"/>
        </w:rPr>
        <w:t>,</w:t>
      </w:r>
      <w:r w:rsidRPr="00740E18">
        <w:rPr>
          <w:rFonts w:ascii="Calibri" w:hAnsi="Calibri"/>
        </w:rPr>
        <w:t xml:space="preserve"> προβλέπονται νέες πειθαρχικές ποινές και επιδιώκεται η περαιτέρω αυστηροποίηση του υπάρχοντος πλαισίου πειθαρχικών ποινών</w:t>
      </w:r>
      <w:r>
        <w:rPr>
          <w:rFonts w:ascii="Calibri" w:hAnsi="Calibri"/>
        </w:rPr>
        <w:t>.</w:t>
      </w:r>
      <w:r w:rsidRPr="00740E18">
        <w:rPr>
          <w:rFonts w:ascii="Calibri" w:hAnsi="Calibri"/>
        </w:rPr>
        <w:t xml:space="preserve"> Οι προτεινόμενες ρυθμίσεις εισάγουν νέες ποινές</w:t>
      </w:r>
      <w:r>
        <w:rPr>
          <w:rFonts w:ascii="Calibri" w:hAnsi="Calibri"/>
        </w:rPr>
        <w:t>,</w:t>
      </w:r>
      <w:r w:rsidRPr="00740E18">
        <w:rPr>
          <w:rFonts w:ascii="Calibri" w:hAnsi="Calibri"/>
        </w:rPr>
        <w:t xml:space="preserve"> όπως στέρηση δικαιώματος χορήγησης μισθολογικού κλιμακίου από 1 έως 5 έτη</w:t>
      </w:r>
      <w:r>
        <w:rPr>
          <w:rFonts w:ascii="Calibri" w:hAnsi="Calibri"/>
        </w:rPr>
        <w:t>,</w:t>
      </w:r>
      <w:r w:rsidRPr="00740E18">
        <w:rPr>
          <w:rFonts w:ascii="Calibri" w:hAnsi="Calibri"/>
        </w:rPr>
        <w:t xml:space="preserve"> αφαίρεση</w:t>
      </w:r>
      <w:r>
        <w:rPr>
          <w:rFonts w:ascii="Calibri" w:hAnsi="Calibri"/>
        </w:rPr>
        <w:t xml:space="preserve"> 4</w:t>
      </w:r>
      <w:r w:rsidRPr="00740E18">
        <w:rPr>
          <w:rFonts w:ascii="Calibri" w:hAnsi="Calibri"/>
        </w:rPr>
        <w:t xml:space="preserve"> μισθολογικών κλιμακίων</w:t>
      </w:r>
      <w:r>
        <w:rPr>
          <w:rFonts w:ascii="Calibri" w:hAnsi="Calibri"/>
        </w:rPr>
        <w:t>,</w:t>
      </w:r>
      <w:r w:rsidRPr="00740E18">
        <w:rPr>
          <w:rFonts w:ascii="Calibri" w:hAnsi="Calibri"/>
        </w:rPr>
        <w:t xml:space="preserve"> απαγόρευση άσκησης καθηκόντων προϊσταμένου για διάστημα από 1 έως 5 έτη</w:t>
      </w:r>
      <w:r>
        <w:rPr>
          <w:rFonts w:ascii="Calibri" w:hAnsi="Calibri"/>
        </w:rPr>
        <w:t>.</w:t>
      </w:r>
    </w:p>
    <w:p w:rsidR="00A66326" w:rsidRDefault="00A66326" w:rsidP="00431996">
      <w:pPr>
        <w:spacing w:line="276" w:lineRule="auto"/>
        <w:ind w:firstLine="720"/>
        <w:contextualSpacing/>
        <w:jc w:val="both"/>
        <w:rPr>
          <w:rFonts w:ascii="Calibri" w:hAnsi="Calibri"/>
        </w:rPr>
      </w:pPr>
      <w:r w:rsidRPr="00740E18">
        <w:rPr>
          <w:rFonts w:ascii="Calibri" w:hAnsi="Calibri"/>
        </w:rPr>
        <w:t>Στο υπό συζήτηση νομοσχέδιο</w:t>
      </w:r>
      <w:r>
        <w:rPr>
          <w:rFonts w:ascii="Calibri" w:hAnsi="Calibri"/>
        </w:rPr>
        <w:t>, η χρήση αόριστω</w:t>
      </w:r>
      <w:r w:rsidRPr="00740E18">
        <w:rPr>
          <w:rFonts w:ascii="Calibri" w:hAnsi="Calibri"/>
        </w:rPr>
        <w:t>ν και ερμηνευτικά προσ</w:t>
      </w:r>
      <w:r>
        <w:rPr>
          <w:rFonts w:ascii="Calibri" w:hAnsi="Calibri"/>
        </w:rPr>
        <w:t xml:space="preserve">εγγίσιμων </w:t>
      </w:r>
      <w:r w:rsidRPr="00740E18">
        <w:rPr>
          <w:rFonts w:ascii="Calibri" w:hAnsi="Calibri"/>
        </w:rPr>
        <w:t xml:space="preserve">εννοιών και </w:t>
      </w:r>
      <w:r>
        <w:rPr>
          <w:rFonts w:ascii="Calibri" w:hAnsi="Calibri"/>
        </w:rPr>
        <w:t xml:space="preserve">η </w:t>
      </w:r>
      <w:r w:rsidRPr="00740E18">
        <w:rPr>
          <w:rFonts w:ascii="Calibri" w:hAnsi="Calibri"/>
        </w:rPr>
        <w:t>υποκειμενική ερμηνεία όλων αυτών των αφηρημένων ουσιαστικών</w:t>
      </w:r>
      <w:r>
        <w:rPr>
          <w:rFonts w:ascii="Calibri" w:hAnsi="Calibri"/>
        </w:rPr>
        <w:t>,</w:t>
      </w:r>
      <w:r w:rsidRPr="00740E18">
        <w:rPr>
          <w:rFonts w:ascii="Calibri" w:hAnsi="Calibri"/>
        </w:rPr>
        <w:t xml:space="preserve"> </w:t>
      </w:r>
      <w:r>
        <w:rPr>
          <w:rFonts w:ascii="Calibri" w:hAnsi="Calibri"/>
        </w:rPr>
        <w:t>όπως, «η αναξιοπρεπή</w:t>
      </w:r>
      <w:r w:rsidRPr="00740E18">
        <w:rPr>
          <w:rFonts w:ascii="Calibri" w:hAnsi="Calibri"/>
        </w:rPr>
        <w:t>ς</w:t>
      </w:r>
      <w:r>
        <w:rPr>
          <w:rFonts w:ascii="Calibri" w:hAnsi="Calibri"/>
        </w:rPr>
        <w:t>,</w:t>
      </w:r>
      <w:r w:rsidRPr="00740E18">
        <w:rPr>
          <w:rFonts w:ascii="Calibri" w:hAnsi="Calibri"/>
        </w:rPr>
        <w:t xml:space="preserve"> η ανάρμοστη συμπεριφορά</w:t>
      </w:r>
      <w:r>
        <w:rPr>
          <w:rFonts w:ascii="Calibri" w:hAnsi="Calibri"/>
        </w:rPr>
        <w:t>,</w:t>
      </w:r>
      <w:r w:rsidRPr="00740E18">
        <w:rPr>
          <w:rFonts w:ascii="Calibri" w:hAnsi="Calibri"/>
        </w:rPr>
        <w:t xml:space="preserve"> η κακόβουλη άσκηση κριτικής</w:t>
      </w:r>
      <w:r>
        <w:rPr>
          <w:rFonts w:ascii="Calibri" w:hAnsi="Calibri"/>
        </w:rPr>
        <w:t>»,</w:t>
      </w:r>
      <w:r w:rsidRPr="00740E18">
        <w:rPr>
          <w:rFonts w:ascii="Calibri" w:hAnsi="Calibri"/>
        </w:rPr>
        <w:t xml:space="preserve"> θα καταστήσει τους εργαζόμενους ομήρους</w:t>
      </w:r>
      <w:r>
        <w:rPr>
          <w:rFonts w:ascii="Calibri" w:hAnsi="Calibri"/>
        </w:rPr>
        <w:t>.</w:t>
      </w:r>
      <w:r w:rsidRPr="00740E18">
        <w:rPr>
          <w:rFonts w:ascii="Calibri" w:hAnsi="Calibri"/>
        </w:rPr>
        <w:t xml:space="preserve"> Οι αόριστες έννοιες</w:t>
      </w:r>
      <w:r>
        <w:rPr>
          <w:rFonts w:ascii="Calibri" w:hAnsi="Calibri"/>
        </w:rPr>
        <w:t>,</w:t>
      </w:r>
      <w:r w:rsidRPr="00740E18">
        <w:rPr>
          <w:rFonts w:ascii="Calibri" w:hAnsi="Calibri"/>
        </w:rPr>
        <w:t xml:space="preserve"> σε συνδυασμό με τη δυνατότητα επιβολής τ</w:t>
      </w:r>
      <w:r>
        <w:rPr>
          <w:rFonts w:ascii="Calibri" w:hAnsi="Calibri"/>
        </w:rPr>
        <w:t>ης βαρύτερης πειθαρχικής κύρωση</w:t>
      </w:r>
      <w:r w:rsidRPr="00740E18">
        <w:rPr>
          <w:rFonts w:ascii="Calibri" w:hAnsi="Calibri"/>
        </w:rPr>
        <w:t>ς</w:t>
      </w:r>
      <w:r>
        <w:rPr>
          <w:rFonts w:ascii="Calibri" w:hAnsi="Calibri"/>
        </w:rPr>
        <w:t>,</w:t>
      </w:r>
      <w:r w:rsidRPr="00740E18">
        <w:rPr>
          <w:rFonts w:ascii="Calibri" w:hAnsi="Calibri"/>
        </w:rPr>
        <w:t xml:space="preserve"> δημιουργεί ένα επικίνδυνο πλαίσιο διώξεων για ενέργειες που σχετίζονται με την άσκηση κριτικής</w:t>
      </w:r>
      <w:r>
        <w:rPr>
          <w:rFonts w:ascii="Calibri" w:hAnsi="Calibri"/>
        </w:rPr>
        <w:t>,</w:t>
      </w:r>
      <w:r w:rsidRPr="00740E18">
        <w:rPr>
          <w:rFonts w:ascii="Calibri" w:hAnsi="Calibri"/>
        </w:rPr>
        <w:t xml:space="preserve"> </w:t>
      </w:r>
      <w:r>
        <w:rPr>
          <w:rFonts w:ascii="Calibri" w:hAnsi="Calibri"/>
        </w:rPr>
        <w:t>την</w:t>
      </w:r>
      <w:r w:rsidRPr="00740E18">
        <w:rPr>
          <w:rFonts w:ascii="Calibri" w:hAnsi="Calibri"/>
        </w:rPr>
        <w:t xml:space="preserve"> συνδικαλιστική δράση και την υπεράσπιση των δικαιωμάτων των υπαλλήλων</w:t>
      </w:r>
      <w:r>
        <w:rPr>
          <w:rFonts w:ascii="Calibri" w:hAnsi="Calibri"/>
        </w:rPr>
        <w:t>.</w:t>
      </w:r>
      <w:r w:rsidRPr="00740E18">
        <w:rPr>
          <w:rFonts w:ascii="Calibri" w:hAnsi="Calibri"/>
        </w:rPr>
        <w:t xml:space="preserve"> </w:t>
      </w:r>
    </w:p>
    <w:p w:rsidR="00A66326" w:rsidRPr="0074490A" w:rsidRDefault="00A66326" w:rsidP="00431996">
      <w:pPr>
        <w:spacing w:line="276" w:lineRule="auto"/>
        <w:ind w:firstLine="720"/>
        <w:contextualSpacing/>
        <w:jc w:val="both"/>
        <w:rPr>
          <w:rFonts w:ascii="Calibri" w:hAnsi="Calibri"/>
        </w:rPr>
      </w:pPr>
      <w:r w:rsidRPr="00740E18">
        <w:rPr>
          <w:rFonts w:ascii="Calibri" w:hAnsi="Calibri"/>
        </w:rPr>
        <w:t>Σχετικά με το</w:t>
      </w:r>
      <w:r>
        <w:rPr>
          <w:rFonts w:ascii="Calibri" w:hAnsi="Calibri"/>
        </w:rPr>
        <w:t>ν</w:t>
      </w:r>
      <w:r w:rsidRPr="00740E18">
        <w:rPr>
          <w:rFonts w:ascii="Calibri" w:hAnsi="Calibri"/>
        </w:rPr>
        <w:t xml:space="preserve"> θεσμό της πειθαρχικής </w:t>
      </w:r>
      <w:r>
        <w:rPr>
          <w:rFonts w:ascii="Calibri" w:hAnsi="Calibri"/>
        </w:rPr>
        <w:t>συνδιαλλαγής,</w:t>
      </w:r>
      <w:r w:rsidRPr="00740E18">
        <w:rPr>
          <w:rFonts w:ascii="Calibri" w:hAnsi="Calibri"/>
        </w:rPr>
        <w:t xml:space="preserve"> φρονούμε ότι δημιουργεί γόνιμο έδαφος για εκατέρωθεν εκβιασμούς</w:t>
      </w:r>
      <w:r>
        <w:rPr>
          <w:rFonts w:ascii="Calibri" w:hAnsi="Calibri"/>
        </w:rPr>
        <w:t>, μεταξύ πειθαρχικώ</w:t>
      </w:r>
      <w:r w:rsidRPr="00740E18">
        <w:rPr>
          <w:rFonts w:ascii="Calibri" w:hAnsi="Calibri"/>
        </w:rPr>
        <w:t>ς προϊσταμένων και υφισταμένων</w:t>
      </w:r>
      <w:r>
        <w:rPr>
          <w:rFonts w:ascii="Calibri" w:hAnsi="Calibri"/>
        </w:rPr>
        <w:t>.</w:t>
      </w:r>
      <w:r w:rsidRPr="00740E18">
        <w:rPr>
          <w:rFonts w:ascii="Calibri" w:hAnsi="Calibri"/>
        </w:rPr>
        <w:t xml:space="preserve"> Εφόσον κινηθεί </w:t>
      </w:r>
      <w:r>
        <w:rPr>
          <w:rFonts w:ascii="Calibri" w:hAnsi="Calibri"/>
        </w:rPr>
        <w:t xml:space="preserve">η </w:t>
      </w:r>
      <w:r w:rsidRPr="00740E18">
        <w:rPr>
          <w:rFonts w:ascii="Calibri" w:hAnsi="Calibri"/>
        </w:rPr>
        <w:t>πειθαρχική δίωξη</w:t>
      </w:r>
      <w:r>
        <w:rPr>
          <w:rFonts w:ascii="Calibri" w:hAnsi="Calibri"/>
        </w:rPr>
        <w:t>,</w:t>
      </w:r>
      <w:r w:rsidRPr="00740E18">
        <w:rPr>
          <w:rFonts w:ascii="Calibri" w:hAnsi="Calibri"/>
        </w:rPr>
        <w:t xml:space="preserve"> η υπόθεση πρέπει να φεύγει από τα χέρια του προϊσταμένου και να μ</w:t>
      </w:r>
      <w:r>
        <w:rPr>
          <w:rFonts w:ascii="Calibri" w:hAnsi="Calibri"/>
        </w:rPr>
        <w:t>ην υπάρχει η παραμικρή παρέμβασή</w:t>
      </w:r>
      <w:r w:rsidRPr="00740E18">
        <w:rPr>
          <w:rFonts w:ascii="Calibri" w:hAnsi="Calibri"/>
        </w:rPr>
        <w:t xml:space="preserve"> του</w:t>
      </w:r>
      <w:r>
        <w:rPr>
          <w:rFonts w:ascii="Calibri" w:hAnsi="Calibri"/>
        </w:rPr>
        <w:t>,</w:t>
      </w:r>
      <w:r w:rsidRPr="00740E18">
        <w:rPr>
          <w:rFonts w:ascii="Calibri" w:hAnsi="Calibri"/>
        </w:rPr>
        <w:t xml:space="preserve"> έως την περάτωση της διαδικασίας</w:t>
      </w:r>
      <w:r>
        <w:rPr>
          <w:rFonts w:ascii="Calibri" w:hAnsi="Calibri"/>
        </w:rPr>
        <w:t>,</w:t>
      </w:r>
      <w:r w:rsidRPr="00740E18">
        <w:rPr>
          <w:rFonts w:ascii="Calibri" w:hAnsi="Calibri"/>
        </w:rPr>
        <w:t xml:space="preserve"> ώστε να διασφαλίζεται</w:t>
      </w:r>
      <w:r>
        <w:rPr>
          <w:rFonts w:ascii="Calibri" w:hAnsi="Calibri"/>
        </w:rPr>
        <w:t xml:space="preserve"> μί</w:t>
      </w:r>
      <w:r w:rsidRPr="00740E18">
        <w:rPr>
          <w:rFonts w:ascii="Calibri" w:hAnsi="Calibri"/>
        </w:rPr>
        <w:t>α</w:t>
      </w:r>
      <w:r>
        <w:rPr>
          <w:rFonts w:ascii="Calibri" w:hAnsi="Calibri"/>
        </w:rPr>
        <w:t>,</w:t>
      </w:r>
      <w:r w:rsidRPr="00740E18">
        <w:rPr>
          <w:rFonts w:ascii="Calibri" w:hAnsi="Calibri"/>
        </w:rPr>
        <w:t xml:space="preserve"> όσο το δυνατό</w:t>
      </w:r>
      <w:r>
        <w:rPr>
          <w:rFonts w:ascii="Calibri" w:hAnsi="Calibri"/>
        </w:rPr>
        <w:t>,</w:t>
      </w:r>
      <w:r w:rsidRPr="00740E18">
        <w:rPr>
          <w:rFonts w:ascii="Calibri" w:hAnsi="Calibri"/>
        </w:rPr>
        <w:t xml:space="preserve"> πιο δίκαιη πειθαρχική διαδικασία</w:t>
      </w:r>
      <w:r>
        <w:rPr>
          <w:rFonts w:ascii="Calibri" w:hAnsi="Calibri"/>
        </w:rPr>
        <w:t>. Η</w:t>
      </w:r>
      <w:r w:rsidRPr="00740E18">
        <w:rPr>
          <w:rFonts w:ascii="Calibri" w:hAnsi="Calibri"/>
        </w:rPr>
        <w:t xml:space="preserve"> δυνατότητα πειθαρχικής συνδιαλλαγής θα φέρει σε επικοινωνία τα δύο μέρη με διαπραγματεύσεις και </w:t>
      </w:r>
      <w:r>
        <w:rPr>
          <w:rFonts w:ascii="Calibri" w:hAnsi="Calibri"/>
        </w:rPr>
        <w:t>παζαρέματα,</w:t>
      </w:r>
      <w:r w:rsidRPr="00740E18">
        <w:rPr>
          <w:rFonts w:ascii="Calibri" w:hAnsi="Calibri"/>
        </w:rPr>
        <w:t xml:space="preserve"> σε ένα πεδίο που δεν αφορά μόνο τους </w:t>
      </w:r>
      <w:r>
        <w:rPr>
          <w:rFonts w:ascii="Calibri" w:hAnsi="Calibri"/>
        </w:rPr>
        <w:t>ίδιους,</w:t>
      </w:r>
      <w:r w:rsidRPr="00740E18">
        <w:rPr>
          <w:rFonts w:ascii="Calibri" w:hAnsi="Calibri"/>
        </w:rPr>
        <w:t xml:space="preserve"> αλλά τον ελληνικό λαό</w:t>
      </w:r>
      <w:r>
        <w:rPr>
          <w:rFonts w:ascii="Calibri" w:hAnsi="Calibri"/>
        </w:rPr>
        <w:t>,</w:t>
      </w:r>
      <w:r w:rsidRPr="00740E18">
        <w:rPr>
          <w:rFonts w:ascii="Calibri" w:hAnsi="Calibri"/>
        </w:rPr>
        <w:t xml:space="preserve"> ο οποίος</w:t>
      </w:r>
      <w:r>
        <w:rPr>
          <w:rFonts w:ascii="Calibri" w:hAnsi="Calibri"/>
        </w:rPr>
        <w:t>,</w:t>
      </w:r>
      <w:r w:rsidRPr="00740E18">
        <w:rPr>
          <w:rFonts w:ascii="Calibri" w:hAnsi="Calibri"/>
        </w:rPr>
        <w:t xml:space="preserve"> ουσιαστικά</w:t>
      </w:r>
      <w:r>
        <w:rPr>
          <w:rFonts w:ascii="Calibri" w:hAnsi="Calibri"/>
        </w:rPr>
        <w:t>,</w:t>
      </w:r>
      <w:r w:rsidRPr="00740E18">
        <w:rPr>
          <w:rFonts w:ascii="Calibri" w:hAnsi="Calibri"/>
        </w:rPr>
        <w:t xml:space="preserve"> είναι ο εργοδότης και των δύο</w:t>
      </w:r>
      <w:r>
        <w:rPr>
          <w:rFonts w:ascii="Calibri" w:hAnsi="Calibri"/>
        </w:rPr>
        <w:t>.</w:t>
      </w:r>
    </w:p>
    <w:p w:rsidR="00A66326" w:rsidRPr="0074490A" w:rsidRDefault="00A66326" w:rsidP="00431996">
      <w:pPr>
        <w:spacing w:line="276" w:lineRule="auto"/>
        <w:ind w:firstLine="720"/>
        <w:contextualSpacing/>
        <w:jc w:val="both"/>
        <w:rPr>
          <w:rFonts w:ascii="Calibri" w:hAnsi="Calibri"/>
        </w:rPr>
      </w:pPr>
      <w:r w:rsidRPr="00A14A9B">
        <w:rPr>
          <w:rFonts w:ascii="Calibri" w:hAnsi="Calibri"/>
        </w:rPr>
        <w:t xml:space="preserve">                                               </w:t>
      </w:r>
    </w:p>
    <w:p w:rsidR="00A66326" w:rsidRPr="0074490A" w:rsidRDefault="00A66326" w:rsidP="00431996">
      <w:pPr>
        <w:spacing w:line="276" w:lineRule="auto"/>
        <w:ind w:firstLine="720"/>
        <w:contextualSpacing/>
        <w:jc w:val="both"/>
        <w:rPr>
          <w:rFonts w:ascii="Calibri" w:hAnsi="Calibri"/>
        </w:rPr>
      </w:pPr>
    </w:p>
    <w:p w:rsidR="00A66326" w:rsidRPr="0074490A" w:rsidRDefault="00A66326" w:rsidP="00431996">
      <w:pPr>
        <w:spacing w:line="276" w:lineRule="auto"/>
        <w:ind w:firstLine="720"/>
        <w:contextualSpacing/>
        <w:jc w:val="both"/>
        <w:rPr>
          <w:rFonts w:ascii="Calibri" w:hAnsi="Calibri"/>
        </w:rPr>
      </w:pPr>
    </w:p>
    <w:p w:rsidR="00A66326" w:rsidRDefault="00A66326" w:rsidP="00431996">
      <w:pPr>
        <w:contextualSpacing/>
      </w:pPr>
    </w:p>
    <w:p w:rsidR="00A66326" w:rsidRDefault="00A66326" w:rsidP="00431996">
      <w:pPr>
        <w:contextualSpacing/>
        <w:sectPr w:rsidR="00A66326">
          <w:headerReference w:type="default" r:id="rId25"/>
          <w:footerReference w:type="default" r:id="rId26"/>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ascii="Calibri" w:hAnsi="Calibri"/>
        </w:rPr>
      </w:pPr>
      <w:r>
        <w:rPr>
          <w:rFonts w:ascii="Calibri" w:hAnsi="Calibri"/>
        </w:rPr>
        <w:t>Ε</w:t>
      </w:r>
      <w:r w:rsidRPr="004C48E8">
        <w:rPr>
          <w:rFonts w:ascii="Calibri" w:hAnsi="Calibri"/>
        </w:rPr>
        <w:t>φόσον ένας υπάλληλος υπέπεσε σε πειθαρχικό αδίκημα</w:t>
      </w:r>
      <w:r>
        <w:rPr>
          <w:rFonts w:ascii="Calibri" w:hAnsi="Calibri"/>
        </w:rPr>
        <w:t>, δ</w:t>
      </w:r>
      <w:r w:rsidRPr="004C48E8">
        <w:rPr>
          <w:rFonts w:ascii="Calibri" w:hAnsi="Calibri"/>
        </w:rPr>
        <w:t>εν είναι δουλειά του πειθαρχικ</w:t>
      </w:r>
      <w:r w:rsidR="003B3C76">
        <w:rPr>
          <w:rFonts w:ascii="Calibri" w:hAnsi="Calibri"/>
        </w:rPr>
        <w:t>ώ</w:t>
      </w:r>
      <w:r w:rsidRPr="004C48E8">
        <w:rPr>
          <w:rFonts w:ascii="Calibri" w:hAnsi="Calibri"/>
        </w:rPr>
        <w:t>ς προϊσταμένου να κλείνει την υπόθεση</w:t>
      </w:r>
      <w:r>
        <w:rPr>
          <w:rFonts w:ascii="Calibri" w:hAnsi="Calibri"/>
        </w:rPr>
        <w:t>. Η</w:t>
      </w:r>
      <w:r w:rsidRPr="004C48E8">
        <w:rPr>
          <w:rFonts w:ascii="Calibri" w:hAnsi="Calibri"/>
        </w:rPr>
        <w:t xml:space="preserve"> επιβολή του διοικητικού μέτρου της αυτοδίκαιης αργίας</w:t>
      </w:r>
      <w:r>
        <w:rPr>
          <w:rFonts w:ascii="Calibri" w:hAnsi="Calibri"/>
        </w:rPr>
        <w:t>,</w:t>
      </w:r>
      <w:r w:rsidRPr="004C48E8">
        <w:rPr>
          <w:rFonts w:ascii="Calibri" w:hAnsi="Calibri"/>
        </w:rPr>
        <w:t xml:space="preserve"> χωρίς απολογία του υπαλλήλου και χωρίς καμία αξιολόγηση της υπόθεσης από τη διοίκηση</w:t>
      </w:r>
      <w:r>
        <w:rPr>
          <w:rFonts w:ascii="Calibri" w:hAnsi="Calibri"/>
        </w:rPr>
        <w:t>, το Πειθαρχικό Σ</w:t>
      </w:r>
      <w:r w:rsidRPr="004C48E8">
        <w:rPr>
          <w:rFonts w:ascii="Calibri" w:hAnsi="Calibri"/>
        </w:rPr>
        <w:t>υμβούλιο του φορέα του υπαλλήλου</w:t>
      </w:r>
      <w:r>
        <w:rPr>
          <w:rFonts w:ascii="Calibri" w:hAnsi="Calibri"/>
        </w:rPr>
        <w:t>,</w:t>
      </w:r>
      <w:r w:rsidRPr="004C48E8">
        <w:rPr>
          <w:rFonts w:ascii="Calibri" w:hAnsi="Calibri"/>
        </w:rPr>
        <w:t xml:space="preserve"> παραβιάζει ευθέως το τεκμήριο αθωότητας</w:t>
      </w:r>
      <w:r>
        <w:rPr>
          <w:rFonts w:ascii="Calibri" w:hAnsi="Calibri"/>
        </w:rPr>
        <w:t>,</w:t>
      </w:r>
      <w:r w:rsidRPr="004C48E8">
        <w:rPr>
          <w:rFonts w:ascii="Calibri" w:hAnsi="Calibri"/>
        </w:rPr>
        <w:t xml:space="preserve"> καθώς ο υπάλληλος αντιμετωπίζεται πρακτικά ως ένοχος πριν από οποιαδήποτε δικαστική κρίση</w:t>
      </w:r>
      <w:r>
        <w:rPr>
          <w:rFonts w:ascii="Calibri" w:hAnsi="Calibri"/>
        </w:rPr>
        <w:t>.</w:t>
      </w:r>
      <w:r w:rsidRPr="004C48E8">
        <w:rPr>
          <w:rFonts w:ascii="Calibri" w:hAnsi="Calibri"/>
        </w:rPr>
        <w:t xml:space="preserve"> Σε πλήρη αντίθεση με τις προβλέψεις της ΕΣΔΔΑ</w:t>
      </w:r>
      <w:r>
        <w:rPr>
          <w:rFonts w:ascii="Calibri" w:hAnsi="Calibri"/>
        </w:rPr>
        <w:t>,</w:t>
      </w:r>
      <w:r w:rsidRPr="004C48E8">
        <w:rPr>
          <w:rFonts w:ascii="Calibri" w:hAnsi="Calibri"/>
        </w:rPr>
        <w:t xml:space="preserve"> όπου ρητά</w:t>
      </w:r>
      <w:r>
        <w:rPr>
          <w:rFonts w:ascii="Calibri" w:hAnsi="Calibri"/>
        </w:rPr>
        <w:t>,</w:t>
      </w:r>
      <w:r w:rsidRPr="004C48E8">
        <w:rPr>
          <w:rFonts w:ascii="Calibri" w:hAnsi="Calibri"/>
        </w:rPr>
        <w:t xml:space="preserve"> ορίζεται ότι κάθε πρόσωπο που κατηγορείται για αδίκημα τεκμαίρεται ότι είναι αθώο</w:t>
      </w:r>
      <w:r>
        <w:rPr>
          <w:rFonts w:ascii="Calibri" w:hAnsi="Calibri"/>
        </w:rPr>
        <w:t>,</w:t>
      </w:r>
      <w:r w:rsidRPr="004C48E8">
        <w:rPr>
          <w:rFonts w:ascii="Calibri" w:hAnsi="Calibri"/>
        </w:rPr>
        <w:t xml:space="preserve"> έως τη νόμιμη απόδειξη της ενοχής του</w:t>
      </w:r>
      <w:r>
        <w:rPr>
          <w:rFonts w:ascii="Calibri" w:hAnsi="Calibri"/>
        </w:rPr>
        <w:t>.</w:t>
      </w:r>
    </w:p>
    <w:p w:rsidR="00A66326" w:rsidRDefault="00A66326" w:rsidP="00431996">
      <w:pPr>
        <w:spacing w:line="276" w:lineRule="auto"/>
        <w:ind w:firstLine="720"/>
        <w:contextualSpacing/>
        <w:jc w:val="both"/>
        <w:rPr>
          <w:rFonts w:ascii="Calibri" w:hAnsi="Calibri"/>
        </w:rPr>
      </w:pPr>
      <w:r>
        <w:rPr>
          <w:rFonts w:ascii="Calibri" w:hAnsi="Calibri"/>
        </w:rPr>
        <w:t xml:space="preserve"> Π</w:t>
      </w:r>
      <w:r w:rsidRPr="004C48E8">
        <w:rPr>
          <w:rFonts w:ascii="Calibri" w:hAnsi="Calibri"/>
        </w:rPr>
        <w:t>αραβιάζει την αρχή της αναλογικότητας</w:t>
      </w:r>
      <w:r>
        <w:rPr>
          <w:rFonts w:ascii="Calibri" w:hAnsi="Calibri"/>
        </w:rPr>
        <w:t>,</w:t>
      </w:r>
      <w:r w:rsidRPr="004C48E8">
        <w:rPr>
          <w:rFonts w:ascii="Calibri" w:hAnsi="Calibri"/>
        </w:rPr>
        <w:t xml:space="preserve"> κ</w:t>
      </w:r>
      <w:r>
        <w:rPr>
          <w:rFonts w:ascii="Calibri" w:hAnsi="Calibri"/>
        </w:rPr>
        <w:t>αθώς η αυτοδίκαιη θέσεις</w:t>
      </w:r>
      <w:r w:rsidRPr="004C48E8">
        <w:rPr>
          <w:rFonts w:ascii="Calibri" w:hAnsi="Calibri"/>
        </w:rPr>
        <w:t xml:space="preserve"> σε αργία συνοδεύεται από σοβαρές συνέπειες στην κοινωνική και επαγγελματική ζωή του υπαλλήλου</w:t>
      </w:r>
      <w:r>
        <w:rPr>
          <w:rFonts w:ascii="Calibri" w:hAnsi="Calibri"/>
        </w:rPr>
        <w:t>. Π</w:t>
      </w:r>
      <w:r w:rsidRPr="004C48E8">
        <w:rPr>
          <w:rFonts w:ascii="Calibri" w:hAnsi="Calibri"/>
        </w:rPr>
        <w:t>ερικοπή αποδοχών</w:t>
      </w:r>
      <w:r>
        <w:rPr>
          <w:rFonts w:ascii="Calibri" w:hAnsi="Calibri"/>
        </w:rPr>
        <w:t>,</w:t>
      </w:r>
      <w:r w:rsidRPr="004C48E8">
        <w:rPr>
          <w:rFonts w:ascii="Calibri" w:hAnsi="Calibri"/>
        </w:rPr>
        <w:t xml:space="preserve"> κοινωνικό και επαγγελματικό στίγμα</w:t>
      </w:r>
      <w:r>
        <w:rPr>
          <w:rFonts w:ascii="Calibri" w:hAnsi="Calibri"/>
        </w:rPr>
        <w:t>,</w:t>
      </w:r>
      <w:r w:rsidRPr="004C48E8">
        <w:rPr>
          <w:rFonts w:ascii="Calibri" w:hAnsi="Calibri"/>
        </w:rPr>
        <w:t xml:space="preserve"> χωρίς εξατομικευμένη στάθμιση της σοβαρότητας του αδικήματος ή του δημοσίου συμφέροντος</w:t>
      </w:r>
      <w:r>
        <w:rPr>
          <w:rFonts w:ascii="Calibri" w:hAnsi="Calibri"/>
        </w:rPr>
        <w:t>.</w:t>
      </w:r>
      <w:r w:rsidRPr="004C48E8">
        <w:rPr>
          <w:rFonts w:ascii="Calibri" w:hAnsi="Calibri"/>
        </w:rPr>
        <w:t xml:space="preserve"> Με άλλα λόγια</w:t>
      </w:r>
      <w:r>
        <w:rPr>
          <w:rFonts w:ascii="Calibri" w:hAnsi="Calibri"/>
        </w:rPr>
        <w:t>,</w:t>
      </w:r>
      <w:r w:rsidRPr="004C48E8">
        <w:rPr>
          <w:rFonts w:ascii="Calibri" w:hAnsi="Calibri"/>
        </w:rPr>
        <w:t xml:space="preserve"> η</w:t>
      </w:r>
      <w:r>
        <w:rPr>
          <w:rFonts w:ascii="Calibri" w:hAnsi="Calibri"/>
        </w:rPr>
        <w:t xml:space="preserve"> θέση σε αυτοδίκαιη αργία πριν την</w:t>
      </w:r>
      <w:r w:rsidRPr="004C48E8">
        <w:rPr>
          <w:rFonts w:ascii="Calibri" w:hAnsi="Calibri"/>
        </w:rPr>
        <w:t xml:space="preserve"> τελεσίδικη απόφαση του ποινικού δικαστηρίου είναι υπερβολική και δυσανάλογα αυστηρή σε σχέση</w:t>
      </w:r>
      <w:r>
        <w:rPr>
          <w:rFonts w:ascii="Calibri" w:hAnsi="Calibri"/>
        </w:rPr>
        <w:t>,</w:t>
      </w:r>
      <w:r w:rsidRPr="004C48E8">
        <w:rPr>
          <w:rFonts w:ascii="Calibri" w:hAnsi="Calibri"/>
        </w:rPr>
        <w:t xml:space="preserve"> με τα αναφερόμενα αδικήματα</w:t>
      </w:r>
      <w:r>
        <w:rPr>
          <w:rFonts w:ascii="Calibri" w:hAnsi="Calibri"/>
        </w:rPr>
        <w:t>.</w:t>
      </w:r>
      <w:r w:rsidRPr="004C48E8">
        <w:rPr>
          <w:rFonts w:ascii="Calibri" w:hAnsi="Calibri"/>
        </w:rPr>
        <w:t xml:space="preserve"> </w:t>
      </w:r>
    </w:p>
    <w:p w:rsidR="00A66326" w:rsidRDefault="00A66326" w:rsidP="00431996">
      <w:pPr>
        <w:spacing w:line="276" w:lineRule="auto"/>
        <w:ind w:firstLine="720"/>
        <w:contextualSpacing/>
        <w:jc w:val="both"/>
        <w:rPr>
          <w:rFonts w:ascii="Calibri" w:hAnsi="Calibri"/>
        </w:rPr>
      </w:pPr>
      <w:r w:rsidRPr="004C48E8">
        <w:rPr>
          <w:rFonts w:ascii="Calibri" w:hAnsi="Calibri"/>
        </w:rPr>
        <w:t>Το σχέδιο νόμου προβλέπει</w:t>
      </w:r>
      <w:r>
        <w:rPr>
          <w:rFonts w:ascii="Calibri" w:hAnsi="Calibri"/>
        </w:rPr>
        <w:t>, νέες αυστηρότερες κυρώσεις θεσμο</w:t>
      </w:r>
      <w:r w:rsidRPr="004C48E8">
        <w:rPr>
          <w:rFonts w:ascii="Calibri" w:hAnsi="Calibri"/>
        </w:rPr>
        <w:t>θετώντας βαρύτερες ποινές σε σχέση</w:t>
      </w:r>
      <w:r>
        <w:rPr>
          <w:rFonts w:ascii="Calibri" w:hAnsi="Calibri"/>
        </w:rPr>
        <w:t>,</w:t>
      </w:r>
      <w:r w:rsidRPr="004C48E8">
        <w:rPr>
          <w:rFonts w:ascii="Calibri" w:hAnsi="Calibri"/>
        </w:rPr>
        <w:t xml:space="preserve"> με το ισχύον δίκαιο</w:t>
      </w:r>
      <w:r>
        <w:rPr>
          <w:rFonts w:ascii="Calibri" w:hAnsi="Calibri"/>
        </w:rPr>
        <w:t>.</w:t>
      </w:r>
      <w:r w:rsidRPr="004C48E8">
        <w:rPr>
          <w:rFonts w:ascii="Calibri" w:hAnsi="Calibri"/>
        </w:rPr>
        <w:t xml:space="preserve"> Προβλέπεται</w:t>
      </w:r>
      <w:r>
        <w:rPr>
          <w:rFonts w:ascii="Calibri" w:hAnsi="Calibri"/>
        </w:rPr>
        <w:t>,</w:t>
      </w:r>
      <w:r w:rsidRPr="004C48E8">
        <w:rPr>
          <w:rFonts w:ascii="Calibri" w:hAnsi="Calibri"/>
        </w:rPr>
        <w:t xml:space="preserve"> επιβολή χρηματικών προστίμων έως και 100.000 ευρώ</w:t>
      </w:r>
      <w:r>
        <w:rPr>
          <w:rFonts w:ascii="Calibri" w:hAnsi="Calibri"/>
        </w:rPr>
        <w:t>,</w:t>
      </w:r>
      <w:r w:rsidRPr="004C48E8">
        <w:rPr>
          <w:rFonts w:ascii="Calibri" w:hAnsi="Calibri"/>
        </w:rPr>
        <w:t xml:space="preserve"> τόσο ως αυτοτελείς διοικητικές κυρώσεις</w:t>
      </w:r>
      <w:r>
        <w:rPr>
          <w:rFonts w:ascii="Calibri" w:hAnsi="Calibri"/>
        </w:rPr>
        <w:t>,</w:t>
      </w:r>
      <w:r w:rsidRPr="004C48E8">
        <w:rPr>
          <w:rFonts w:ascii="Calibri" w:hAnsi="Calibri"/>
        </w:rPr>
        <w:t xml:space="preserve"> όσο και ως συνοδευτικά μέτρα σε περιπτώσεις παύσης ή υποβιβασμού</w:t>
      </w:r>
      <w:r>
        <w:rPr>
          <w:rFonts w:ascii="Calibri" w:hAnsi="Calibri"/>
        </w:rPr>
        <w:t>. Μ</w:t>
      </w:r>
      <w:r w:rsidRPr="004C48E8">
        <w:rPr>
          <w:rFonts w:ascii="Calibri" w:hAnsi="Calibri"/>
        </w:rPr>
        <w:t>ε τις αυστηρότερες ποινές που προβλέπει το νέο νομοσχέδιο με τα εξοντωτικά πρόστιμα που μπορούν να επι</w:t>
      </w:r>
      <w:r>
        <w:rPr>
          <w:rFonts w:ascii="Calibri" w:hAnsi="Calibri"/>
        </w:rPr>
        <w:t>βάλλονται απευθείας από τα μονο</w:t>
      </w:r>
      <w:r w:rsidRPr="004C48E8">
        <w:rPr>
          <w:rFonts w:ascii="Calibri" w:hAnsi="Calibri"/>
        </w:rPr>
        <w:t>πρόσωπα όργανα και τα υπηρεσιακά στελέχη</w:t>
      </w:r>
      <w:r>
        <w:rPr>
          <w:rFonts w:ascii="Calibri" w:hAnsi="Calibri"/>
        </w:rPr>
        <w:t>, μ</w:t>
      </w:r>
      <w:r w:rsidRPr="004C48E8">
        <w:rPr>
          <w:rFonts w:ascii="Calibri" w:hAnsi="Calibri"/>
        </w:rPr>
        <w:t xml:space="preserve">ε τις νέες υπερεξουσίες </w:t>
      </w:r>
      <w:r>
        <w:rPr>
          <w:rFonts w:ascii="Calibri" w:hAnsi="Calibri"/>
        </w:rPr>
        <w:t>τους,</w:t>
      </w:r>
      <w:r w:rsidRPr="004C48E8">
        <w:rPr>
          <w:rFonts w:ascii="Calibri" w:hAnsi="Calibri"/>
        </w:rPr>
        <w:t xml:space="preserve"> δημιουργείται ένα αυστηρό τιμωρητικό πλαίσιο με το οποίο μπορείτε να μετατρέψετε σε πειθαρχικό παράπτωμα κάθε έκφραση διαφωνίας με την εφαρμοζόμενη πολιτική σας</w:t>
      </w:r>
      <w:r>
        <w:rPr>
          <w:rFonts w:ascii="Calibri" w:hAnsi="Calibri"/>
        </w:rPr>
        <w:t>.</w:t>
      </w:r>
    </w:p>
    <w:p w:rsidR="00A66326" w:rsidRDefault="00A66326" w:rsidP="00431996">
      <w:pPr>
        <w:spacing w:line="276" w:lineRule="auto"/>
        <w:ind w:firstLine="720"/>
        <w:contextualSpacing/>
        <w:jc w:val="both"/>
        <w:rPr>
          <w:rFonts w:ascii="Calibri" w:hAnsi="Calibri"/>
        </w:rPr>
      </w:pPr>
      <w:r w:rsidRPr="004C48E8">
        <w:rPr>
          <w:rFonts w:ascii="Calibri" w:hAnsi="Calibri"/>
        </w:rPr>
        <w:t xml:space="preserve"> Επί τη ευκαιρία το</w:t>
      </w:r>
      <w:r>
        <w:rPr>
          <w:rFonts w:ascii="Calibri" w:hAnsi="Calibri"/>
        </w:rPr>
        <w:t>υ σημερινού  νομοσχέδιου,</w:t>
      </w:r>
      <w:r w:rsidRPr="004C48E8">
        <w:rPr>
          <w:rFonts w:ascii="Calibri" w:hAnsi="Calibri"/>
        </w:rPr>
        <w:t xml:space="preserve"> θέλω να θίξω</w:t>
      </w:r>
      <w:r>
        <w:rPr>
          <w:rFonts w:ascii="Calibri" w:hAnsi="Calibri"/>
        </w:rPr>
        <w:t>,</w:t>
      </w:r>
      <w:r w:rsidRPr="004C48E8">
        <w:rPr>
          <w:rFonts w:ascii="Calibri" w:hAnsi="Calibri"/>
        </w:rPr>
        <w:t xml:space="preserve"> μια αδικία </w:t>
      </w:r>
      <w:r>
        <w:rPr>
          <w:rFonts w:ascii="Calibri" w:hAnsi="Calibri"/>
        </w:rPr>
        <w:t>που υφίστανται οι κληρικοί της Ε</w:t>
      </w:r>
      <w:r w:rsidRPr="004C48E8">
        <w:rPr>
          <w:rFonts w:ascii="Calibri" w:hAnsi="Calibri"/>
        </w:rPr>
        <w:t>κκλησίας της Ελλάδος</w:t>
      </w:r>
      <w:r>
        <w:rPr>
          <w:rFonts w:ascii="Calibri" w:hAnsi="Calibri"/>
        </w:rPr>
        <w:t>, της Ε</w:t>
      </w:r>
      <w:r w:rsidRPr="004C48E8">
        <w:rPr>
          <w:rFonts w:ascii="Calibri" w:hAnsi="Calibri"/>
        </w:rPr>
        <w:t>κκλησίας της Κρήτης και της Δωδεκανήσου και αφορά το πειθαρχικό δίκαιο του δημοσίου τομέα</w:t>
      </w:r>
      <w:r>
        <w:rPr>
          <w:rFonts w:ascii="Calibri" w:hAnsi="Calibri"/>
        </w:rPr>
        <w:t>.</w:t>
      </w:r>
    </w:p>
    <w:p w:rsidR="00A66326" w:rsidRDefault="00A66326" w:rsidP="00431996">
      <w:pPr>
        <w:spacing w:line="276" w:lineRule="auto"/>
        <w:ind w:firstLine="720"/>
        <w:contextualSpacing/>
        <w:jc w:val="both"/>
        <w:rPr>
          <w:rFonts w:ascii="Calibri" w:hAnsi="Calibri"/>
        </w:rPr>
      </w:pPr>
      <w:r>
        <w:rPr>
          <w:rFonts w:ascii="Calibri" w:hAnsi="Calibri"/>
        </w:rPr>
        <w:t xml:space="preserve"> Σ</w:t>
      </w:r>
      <w:r w:rsidRPr="004C48E8">
        <w:rPr>
          <w:rFonts w:ascii="Calibri" w:hAnsi="Calibri"/>
        </w:rPr>
        <w:t xml:space="preserve">ύμφωνα </w:t>
      </w:r>
      <w:r>
        <w:rPr>
          <w:rFonts w:ascii="Calibri" w:hAnsi="Calibri"/>
        </w:rPr>
        <w:t>με το ν. 4957/</w:t>
      </w:r>
      <w:r w:rsidRPr="004C48E8">
        <w:rPr>
          <w:rFonts w:ascii="Calibri" w:hAnsi="Calibri"/>
        </w:rPr>
        <w:t>2022</w:t>
      </w:r>
      <w:r>
        <w:rPr>
          <w:rFonts w:ascii="Calibri" w:hAnsi="Calibri"/>
        </w:rPr>
        <w:t>, στα άρθρα 3</w:t>
      </w:r>
      <w:r w:rsidRPr="004C48E8">
        <w:rPr>
          <w:rFonts w:ascii="Calibri" w:hAnsi="Calibri"/>
        </w:rPr>
        <w:t xml:space="preserve">36 και </w:t>
      </w:r>
      <w:r>
        <w:rPr>
          <w:rFonts w:ascii="Calibri" w:hAnsi="Calibri"/>
        </w:rPr>
        <w:t>3</w:t>
      </w:r>
      <w:r w:rsidRPr="004C48E8">
        <w:rPr>
          <w:rFonts w:ascii="Calibri" w:hAnsi="Calibri"/>
        </w:rPr>
        <w:t>48</w:t>
      </w:r>
      <w:r>
        <w:rPr>
          <w:rFonts w:ascii="Calibri" w:hAnsi="Calibri"/>
        </w:rPr>
        <w:t>,</w:t>
      </w:r>
      <w:r w:rsidRPr="004C48E8">
        <w:rPr>
          <w:rFonts w:ascii="Calibri" w:hAnsi="Calibri"/>
        </w:rPr>
        <w:t xml:space="preserve"> σε περίπτωση ποινικής δίωξης</w:t>
      </w:r>
      <w:r>
        <w:rPr>
          <w:rFonts w:ascii="Calibri" w:hAnsi="Calibri"/>
        </w:rPr>
        <w:t xml:space="preserve"> ακόμα και των </w:t>
      </w:r>
      <w:r w:rsidRPr="004C48E8">
        <w:rPr>
          <w:rFonts w:ascii="Calibri" w:hAnsi="Calibri"/>
        </w:rPr>
        <w:t>απλών πλημμελημάτων</w:t>
      </w:r>
      <w:r>
        <w:rPr>
          <w:rFonts w:ascii="Calibri" w:hAnsi="Calibri"/>
        </w:rPr>
        <w:t>,</w:t>
      </w:r>
      <w:r w:rsidRPr="004C48E8">
        <w:rPr>
          <w:rFonts w:ascii="Calibri" w:hAnsi="Calibri"/>
        </w:rPr>
        <w:t xml:space="preserve"> αυτομάτως</w:t>
      </w:r>
      <w:r>
        <w:rPr>
          <w:rFonts w:ascii="Calibri" w:hAnsi="Calibri"/>
        </w:rPr>
        <w:t>,</w:t>
      </w:r>
      <w:r w:rsidRPr="004C48E8">
        <w:rPr>
          <w:rFonts w:ascii="Calibri" w:hAnsi="Calibri"/>
        </w:rPr>
        <w:t xml:space="preserve"> λαμβάνουν μόλις το ήμισυ των αποδοχών τους μέχρι το πέρας της ποινικής υποθέσεως</w:t>
      </w:r>
      <w:r>
        <w:rPr>
          <w:rFonts w:ascii="Calibri" w:hAnsi="Calibri"/>
        </w:rPr>
        <w:t>,</w:t>
      </w:r>
      <w:r w:rsidRPr="004C48E8">
        <w:rPr>
          <w:rFonts w:ascii="Calibri" w:hAnsi="Calibri"/>
        </w:rPr>
        <w:t xml:space="preserve"> ενώ σε περίπτωση αμετάκλητης καταδίκης τους για πλημμέλημα</w:t>
      </w:r>
      <w:r>
        <w:rPr>
          <w:rFonts w:ascii="Calibri" w:hAnsi="Calibri"/>
        </w:rPr>
        <w:t>,</w:t>
      </w:r>
      <w:r w:rsidRPr="004C48E8">
        <w:rPr>
          <w:rFonts w:ascii="Calibri" w:hAnsi="Calibri"/>
        </w:rPr>
        <w:t xml:space="preserve"> διακόπτεται εντελώς η μισθοδοσία τους από το δημόσιο</w:t>
      </w:r>
      <w:r>
        <w:rPr>
          <w:rFonts w:ascii="Calibri" w:hAnsi="Calibri"/>
        </w:rPr>
        <w:t>.</w:t>
      </w:r>
      <w:r w:rsidRPr="004C48E8">
        <w:rPr>
          <w:rFonts w:ascii="Calibri" w:hAnsi="Calibri"/>
        </w:rPr>
        <w:t xml:space="preserve"> </w:t>
      </w:r>
    </w:p>
    <w:p w:rsidR="00A66326" w:rsidRDefault="00A66326" w:rsidP="00431996">
      <w:pPr>
        <w:spacing w:line="276" w:lineRule="auto"/>
        <w:ind w:firstLine="720"/>
        <w:contextualSpacing/>
        <w:jc w:val="both"/>
        <w:rPr>
          <w:rFonts w:ascii="Calibri" w:hAnsi="Calibri"/>
        </w:rPr>
      </w:pPr>
      <w:r w:rsidRPr="004C48E8">
        <w:rPr>
          <w:rFonts w:ascii="Calibri" w:hAnsi="Calibri"/>
        </w:rPr>
        <w:t>Σε αντίστοιχες περιπτώσεις του δημοσίου τομέα</w:t>
      </w:r>
      <w:r>
        <w:rPr>
          <w:rFonts w:ascii="Calibri" w:hAnsi="Calibri"/>
        </w:rPr>
        <w:t>,</w:t>
      </w:r>
      <w:r w:rsidRPr="004C48E8">
        <w:rPr>
          <w:rFonts w:ascii="Calibri" w:hAnsi="Calibri"/>
        </w:rPr>
        <w:t xml:space="preserve"> </w:t>
      </w:r>
      <w:r w:rsidR="00B84704">
        <w:rPr>
          <w:rFonts w:ascii="Calibri" w:hAnsi="Calibri"/>
        </w:rPr>
        <w:t>η</w:t>
      </w:r>
      <w:r>
        <w:rPr>
          <w:rFonts w:ascii="Calibri" w:hAnsi="Calibri"/>
        </w:rPr>
        <w:t xml:space="preserve"> ως άνω δυσμενέστατ</w:t>
      </w:r>
      <w:r w:rsidR="00B84704">
        <w:rPr>
          <w:rFonts w:ascii="Calibri" w:hAnsi="Calibri"/>
        </w:rPr>
        <w:t>η</w:t>
      </w:r>
      <w:r>
        <w:rPr>
          <w:rFonts w:ascii="Calibri" w:hAnsi="Calibri"/>
        </w:rPr>
        <w:t xml:space="preserve"> συνέπεια</w:t>
      </w:r>
      <w:r w:rsidRPr="004C48E8">
        <w:rPr>
          <w:rFonts w:ascii="Calibri" w:hAnsi="Calibri"/>
        </w:rPr>
        <w:t xml:space="preserve"> συμβαίνει μόνο σε περίπτωση κατηγορίας για σοβαρά κακουργήματα</w:t>
      </w:r>
      <w:r>
        <w:rPr>
          <w:rFonts w:ascii="Calibri" w:hAnsi="Calibri"/>
        </w:rPr>
        <w:t>,</w:t>
      </w:r>
      <w:r w:rsidRPr="004C48E8">
        <w:rPr>
          <w:rFonts w:ascii="Calibri" w:hAnsi="Calibri"/>
        </w:rPr>
        <w:t xml:space="preserve"> κάτι που είναι λογικά και νομικά επιτρεπτό και δεν θα υπήρχε καμία αντίρρηση να ισχύει και για τους κληρικούς</w:t>
      </w:r>
      <w:r>
        <w:rPr>
          <w:rFonts w:ascii="Calibri" w:hAnsi="Calibri"/>
        </w:rPr>
        <w:t>. Ό</w:t>
      </w:r>
      <w:r w:rsidRPr="004C48E8">
        <w:rPr>
          <w:rFonts w:ascii="Calibri" w:hAnsi="Calibri"/>
        </w:rPr>
        <w:t>μως οι κληρικοί και μόνο αυτοί υφίστανται αυτήν τη βάσανο</w:t>
      </w:r>
      <w:r>
        <w:rPr>
          <w:rFonts w:ascii="Calibri" w:hAnsi="Calibri"/>
        </w:rPr>
        <w:t>, περιορίζονται,</w:t>
      </w:r>
      <w:r w:rsidRPr="004C48E8">
        <w:rPr>
          <w:rFonts w:ascii="Calibri" w:hAnsi="Calibri"/>
        </w:rPr>
        <w:t xml:space="preserve"> δηλαδή</w:t>
      </w:r>
      <w:r>
        <w:rPr>
          <w:rFonts w:ascii="Calibri" w:hAnsi="Calibri"/>
        </w:rPr>
        <w:t>,</w:t>
      </w:r>
      <w:r w:rsidRPr="004C48E8">
        <w:rPr>
          <w:rFonts w:ascii="Calibri" w:hAnsi="Calibri"/>
        </w:rPr>
        <w:t xml:space="preserve"> τα ατομικά τους δικαιώματα</w:t>
      </w:r>
      <w:r>
        <w:rPr>
          <w:rFonts w:ascii="Calibri" w:hAnsi="Calibri"/>
        </w:rPr>
        <w:t>,</w:t>
      </w:r>
      <w:r w:rsidRPr="004C48E8">
        <w:rPr>
          <w:rFonts w:ascii="Calibri" w:hAnsi="Calibri"/>
        </w:rPr>
        <w:t xml:space="preserve"> ακόμα και για ήσσονος σημασίας πλημμελήματα γεγονός το οποίο συνιστά δυσανάλογη και ανεξήγητη τιμωρία</w:t>
      </w:r>
      <w:r>
        <w:rPr>
          <w:rFonts w:ascii="Calibri" w:hAnsi="Calibri"/>
        </w:rPr>
        <w:t>,</w:t>
      </w:r>
      <w:r w:rsidRPr="004C48E8">
        <w:rPr>
          <w:rFonts w:ascii="Calibri" w:hAnsi="Calibri"/>
        </w:rPr>
        <w:t xml:space="preserve"> η οποία δεν στηρίζεται σε νομικά και κοινωνικά σημαντικούς λόγους και επομένως</w:t>
      </w:r>
      <w:r>
        <w:rPr>
          <w:rFonts w:ascii="Calibri" w:hAnsi="Calibri"/>
        </w:rPr>
        <w:t>,</w:t>
      </w:r>
      <w:r w:rsidRPr="004C48E8">
        <w:rPr>
          <w:rFonts w:ascii="Calibri" w:hAnsi="Calibri"/>
        </w:rPr>
        <w:t xml:space="preserve"> είναι αντίθετη με το </w:t>
      </w:r>
      <w:r w:rsidR="00B84704">
        <w:rPr>
          <w:rFonts w:ascii="Calibri" w:hAnsi="Calibri"/>
        </w:rPr>
        <w:t>Σ</w:t>
      </w:r>
      <w:r w:rsidRPr="004C48E8">
        <w:rPr>
          <w:rFonts w:ascii="Calibri" w:hAnsi="Calibri"/>
        </w:rPr>
        <w:t>ύνταγμά μας</w:t>
      </w:r>
      <w:r>
        <w:rPr>
          <w:rFonts w:ascii="Calibri" w:hAnsi="Calibri"/>
        </w:rPr>
        <w:t>.</w:t>
      </w:r>
    </w:p>
    <w:p w:rsidR="00A66326" w:rsidRDefault="00A66326" w:rsidP="00431996">
      <w:pPr>
        <w:spacing w:line="276" w:lineRule="auto"/>
        <w:ind w:firstLine="720"/>
        <w:contextualSpacing/>
        <w:jc w:val="both"/>
        <w:rPr>
          <w:rFonts w:ascii="Calibri" w:hAnsi="Calibri"/>
        </w:rPr>
      </w:pPr>
      <w:r w:rsidRPr="004C48E8">
        <w:rPr>
          <w:rFonts w:ascii="Calibri" w:hAnsi="Calibri"/>
        </w:rPr>
        <w:t xml:space="preserve"> Με δεδομένο ότι οι ποινικές διαδικασίες στη χώρα μας καθυστερούν </w:t>
      </w:r>
      <w:r>
        <w:rPr>
          <w:rFonts w:ascii="Calibri" w:hAnsi="Calibri"/>
        </w:rPr>
        <w:t>για χρόνια να περατωθούν</w:t>
      </w:r>
      <w:r w:rsidRPr="004C48E8">
        <w:rPr>
          <w:rFonts w:ascii="Calibri" w:hAnsi="Calibri"/>
        </w:rPr>
        <w:t xml:space="preserve"> αλλά και ότι οι κληρικοί πέφτουν συχνά θύματα αβάσιμων και </w:t>
      </w:r>
      <w:r>
        <w:rPr>
          <w:rFonts w:ascii="Calibri" w:hAnsi="Calibri"/>
        </w:rPr>
        <w:t>καταχρηστικών μηνύσεων και εγκ</w:t>
      </w:r>
      <w:r w:rsidRPr="004C48E8">
        <w:rPr>
          <w:rFonts w:ascii="Calibri" w:hAnsi="Calibri"/>
        </w:rPr>
        <w:t>λήσεων ιδιαίτερα για τα αδικήματα της συκοφαντικής δυσφήμησης και του αντιρατσιστικού νόμου</w:t>
      </w:r>
      <w:r>
        <w:rPr>
          <w:rFonts w:ascii="Calibri" w:hAnsi="Calibri"/>
        </w:rPr>
        <w:t>,</w:t>
      </w:r>
      <w:r w:rsidRPr="004C48E8">
        <w:rPr>
          <w:rFonts w:ascii="Calibri" w:hAnsi="Calibri"/>
        </w:rPr>
        <w:t xml:space="preserve"> τίθεται πολύ σοβαρό ζήτημα επιβίωσης</w:t>
      </w:r>
      <w:r>
        <w:rPr>
          <w:rFonts w:ascii="Calibri" w:hAnsi="Calibri"/>
        </w:rPr>
        <w:t xml:space="preserve"> για όλους όσους υπηρετούν την Ορθόδοξη Ε</w:t>
      </w:r>
      <w:r w:rsidRPr="004C48E8">
        <w:rPr>
          <w:rFonts w:ascii="Calibri" w:hAnsi="Calibri"/>
        </w:rPr>
        <w:t>κκλησία</w:t>
      </w:r>
      <w:r>
        <w:rPr>
          <w:rFonts w:ascii="Calibri" w:hAnsi="Calibri"/>
        </w:rPr>
        <w:t>,</w:t>
      </w:r>
      <w:r w:rsidRPr="004C48E8">
        <w:rPr>
          <w:rFonts w:ascii="Calibri" w:hAnsi="Calibri"/>
        </w:rPr>
        <w:t xml:space="preserve"> από τους επισκόπους</w:t>
      </w:r>
      <w:r>
        <w:rPr>
          <w:rFonts w:ascii="Calibri" w:hAnsi="Calibri"/>
        </w:rPr>
        <w:t>, μέχρι</w:t>
      </w:r>
      <w:r w:rsidRPr="004C48E8">
        <w:rPr>
          <w:rFonts w:ascii="Calibri" w:hAnsi="Calibri"/>
        </w:rPr>
        <w:t xml:space="preserve"> και τους </w:t>
      </w:r>
      <w:r w:rsidR="00E33055" w:rsidRPr="004C48E8">
        <w:rPr>
          <w:rFonts w:ascii="Calibri" w:hAnsi="Calibri"/>
        </w:rPr>
        <w:t>διακόνο</w:t>
      </w:r>
      <w:r w:rsidR="00E33055">
        <w:rPr>
          <w:rFonts w:ascii="Calibri" w:hAnsi="Calibri"/>
        </w:rPr>
        <w:t>υ</w:t>
      </w:r>
      <w:r w:rsidR="00E33055" w:rsidRPr="004C48E8">
        <w:rPr>
          <w:rFonts w:ascii="Calibri" w:hAnsi="Calibri"/>
        </w:rPr>
        <w:t>ς</w:t>
      </w:r>
      <w:r>
        <w:rPr>
          <w:rFonts w:ascii="Calibri" w:hAnsi="Calibri"/>
        </w:rPr>
        <w:t>.</w:t>
      </w:r>
      <w:r w:rsidRPr="004C48E8">
        <w:rPr>
          <w:rFonts w:ascii="Calibri" w:hAnsi="Calibri"/>
        </w:rPr>
        <w:t xml:space="preserve"> Δεν υπάρχει λογική εξήγηση να αντιμετωπίζονται με αυτό το δυσμενή και δυσανάλογο τρόπο οι κληρικοί</w:t>
      </w:r>
      <w:r>
        <w:rPr>
          <w:rFonts w:ascii="Calibri" w:hAnsi="Calibri"/>
        </w:rPr>
        <w:t>.</w:t>
      </w:r>
      <w:r w:rsidRPr="004C48E8">
        <w:rPr>
          <w:rFonts w:ascii="Calibri" w:hAnsi="Calibri"/>
        </w:rPr>
        <w:t xml:space="preserve"> Τουλάχιστον</w:t>
      </w:r>
      <w:r>
        <w:rPr>
          <w:rFonts w:ascii="Calibri" w:hAnsi="Calibri"/>
        </w:rPr>
        <w:t>,</w:t>
      </w:r>
      <w:r w:rsidRPr="004C48E8">
        <w:rPr>
          <w:rFonts w:ascii="Calibri" w:hAnsi="Calibri"/>
        </w:rPr>
        <w:t xml:space="preserve"> θα πρέπει να αφαιρε</w:t>
      </w:r>
      <w:r>
        <w:rPr>
          <w:rFonts w:ascii="Calibri" w:hAnsi="Calibri"/>
        </w:rPr>
        <w:t>θεί η πρόβλεψη για μείωση του μισού</w:t>
      </w:r>
      <w:r w:rsidRPr="004C48E8">
        <w:rPr>
          <w:rFonts w:ascii="Calibri" w:hAnsi="Calibri"/>
        </w:rPr>
        <w:t xml:space="preserve"> μισθού τους στις εκκρεμείς υποθέσεις</w:t>
      </w:r>
      <w:r>
        <w:rPr>
          <w:rFonts w:ascii="Calibri" w:hAnsi="Calibri"/>
        </w:rPr>
        <w:t>.</w:t>
      </w:r>
    </w:p>
    <w:p w:rsidR="00A66326" w:rsidRDefault="00A66326" w:rsidP="00431996">
      <w:pPr>
        <w:spacing w:line="276" w:lineRule="auto"/>
        <w:ind w:firstLine="720"/>
        <w:contextualSpacing/>
        <w:jc w:val="both"/>
        <w:rPr>
          <w:rFonts w:ascii="Calibri" w:hAnsi="Calibri"/>
        </w:rPr>
      </w:pPr>
      <w:r w:rsidRPr="004C48E8">
        <w:rPr>
          <w:rFonts w:ascii="Calibri" w:hAnsi="Calibri"/>
        </w:rPr>
        <w:t xml:space="preserve"> Επιπρόσθετα</w:t>
      </w:r>
      <w:r>
        <w:rPr>
          <w:rFonts w:ascii="Calibri" w:hAnsi="Calibri"/>
        </w:rPr>
        <w:t>,</w:t>
      </w:r>
      <w:r w:rsidRPr="004C48E8">
        <w:rPr>
          <w:rFonts w:ascii="Calibri" w:hAnsi="Calibri"/>
        </w:rPr>
        <w:t xml:space="preserve"> στο υπό συζήτηση νομοσχέδιο με τις νέες ρυθμίσεις</w:t>
      </w:r>
      <w:r>
        <w:rPr>
          <w:rFonts w:ascii="Calibri" w:hAnsi="Calibri"/>
        </w:rPr>
        <w:t>,</w:t>
      </w:r>
      <w:r w:rsidRPr="004C48E8">
        <w:rPr>
          <w:rFonts w:ascii="Calibri" w:hAnsi="Calibri"/>
        </w:rPr>
        <w:t xml:space="preserve"> μεταβάλλεται ριζικά η σύνθεση των συλλογικών πειθαρχικών οργάνων</w:t>
      </w:r>
      <w:r>
        <w:rPr>
          <w:rFonts w:ascii="Calibri" w:hAnsi="Calibri"/>
        </w:rPr>
        <w:t>.</w:t>
      </w:r>
      <w:r w:rsidRPr="004C48E8">
        <w:rPr>
          <w:rFonts w:ascii="Calibri" w:hAnsi="Calibri"/>
        </w:rPr>
        <w:t xml:space="preserve"> Καταργείται κάθε συμμετοχή σε αυτά</w:t>
      </w:r>
      <w:r>
        <w:rPr>
          <w:rFonts w:ascii="Calibri" w:hAnsi="Calibri"/>
        </w:rPr>
        <w:t>,</w:t>
      </w:r>
      <w:r w:rsidRPr="004C48E8">
        <w:rPr>
          <w:rFonts w:ascii="Calibri" w:hAnsi="Calibri"/>
        </w:rPr>
        <w:t xml:space="preserve"> δικαστικών λειτουργών</w:t>
      </w:r>
      <w:r>
        <w:rPr>
          <w:rFonts w:ascii="Calibri" w:hAnsi="Calibri"/>
        </w:rPr>
        <w:t>, στελεχών της Δημόσιας Δ</w:t>
      </w:r>
      <w:r w:rsidRPr="004C48E8">
        <w:rPr>
          <w:rFonts w:ascii="Calibri" w:hAnsi="Calibri"/>
        </w:rPr>
        <w:t>ιοίκησης με καθήκοντα ευθύνης και αιρετών εκπροσώπων</w:t>
      </w:r>
      <w:r>
        <w:rPr>
          <w:rFonts w:ascii="Calibri" w:hAnsi="Calibri"/>
        </w:rPr>
        <w:t xml:space="preserve"> ή</w:t>
      </w:r>
      <w:r w:rsidRPr="004C48E8">
        <w:rPr>
          <w:rFonts w:ascii="Calibri" w:hAnsi="Calibri"/>
        </w:rPr>
        <w:t xml:space="preserve"> εκπροσώπων των φορέων συνδικαλιστικής εκπροσώπησης των δημοσίων υπαλλήλων</w:t>
      </w:r>
      <w:r>
        <w:rPr>
          <w:rFonts w:ascii="Calibri" w:hAnsi="Calibri"/>
        </w:rPr>
        <w:t>. Η</w:t>
      </w:r>
      <w:r w:rsidRPr="004C48E8">
        <w:rPr>
          <w:rFonts w:ascii="Calibri" w:hAnsi="Calibri"/>
        </w:rPr>
        <w:t xml:space="preserve"> συγκρότησή τους γίνεται πλέον καθολικά από λει</w:t>
      </w:r>
      <w:r>
        <w:rPr>
          <w:rFonts w:ascii="Calibri" w:hAnsi="Calibri"/>
        </w:rPr>
        <w:t>τουργούς του Νομικού Συμβουλίου του Κ</w:t>
      </w:r>
      <w:r w:rsidRPr="004C48E8">
        <w:rPr>
          <w:rFonts w:ascii="Calibri" w:hAnsi="Calibri"/>
        </w:rPr>
        <w:t>ράτους</w:t>
      </w:r>
      <w:r>
        <w:rPr>
          <w:rFonts w:ascii="Calibri" w:hAnsi="Calibri"/>
        </w:rPr>
        <w:t>,</w:t>
      </w:r>
      <w:r w:rsidRPr="004C48E8">
        <w:rPr>
          <w:rFonts w:ascii="Calibri" w:hAnsi="Calibri"/>
        </w:rPr>
        <w:t xml:space="preserve"> χωρίς να συντρέχει κάποιος δικαιολογητικό</w:t>
      </w:r>
      <w:r>
        <w:rPr>
          <w:rFonts w:ascii="Calibri" w:hAnsi="Calibri"/>
        </w:rPr>
        <w:t>ς</w:t>
      </w:r>
      <w:r w:rsidRPr="004C48E8">
        <w:rPr>
          <w:rFonts w:ascii="Calibri" w:hAnsi="Calibri"/>
        </w:rPr>
        <w:t xml:space="preserve"> λόγος γι’ αυτό</w:t>
      </w:r>
      <w:r>
        <w:rPr>
          <w:rFonts w:ascii="Calibri" w:hAnsi="Calibri"/>
        </w:rPr>
        <w:t>.</w:t>
      </w:r>
    </w:p>
    <w:p w:rsidR="00A66326" w:rsidRDefault="00A66326" w:rsidP="00431996">
      <w:pPr>
        <w:spacing w:line="276" w:lineRule="auto"/>
        <w:ind w:firstLine="720"/>
        <w:contextualSpacing/>
        <w:jc w:val="both"/>
        <w:rPr>
          <w:rFonts w:ascii="Calibri" w:hAnsi="Calibri"/>
        </w:rPr>
      </w:pPr>
      <w:r>
        <w:rPr>
          <w:rFonts w:ascii="Calibri" w:hAnsi="Calibri"/>
        </w:rPr>
        <w:t xml:space="preserve"> Κ</w:t>
      </w:r>
      <w:r w:rsidRPr="004C48E8">
        <w:rPr>
          <w:rFonts w:ascii="Calibri" w:hAnsi="Calibri"/>
        </w:rPr>
        <w:t>αι ενώ στην αιτιολογική έκθεση αναφέρεται ότι βασικός λόγος των καθυστερήσεων εντοπίζε</w:t>
      </w:r>
      <w:r>
        <w:rPr>
          <w:rFonts w:ascii="Calibri" w:hAnsi="Calibri"/>
        </w:rPr>
        <w:t>ται στον τρόπο συγκρότησης των Πρωτοβάθμιων Πειθαρχικών Σ</w:t>
      </w:r>
      <w:r w:rsidRPr="004C48E8">
        <w:rPr>
          <w:rFonts w:ascii="Calibri" w:hAnsi="Calibri"/>
        </w:rPr>
        <w:t>υμβουλίων στ</w:t>
      </w:r>
      <w:r>
        <w:rPr>
          <w:rFonts w:ascii="Calibri" w:hAnsi="Calibri"/>
        </w:rPr>
        <w:t xml:space="preserve">α οποία προεδρεύουν δικαστές ή </w:t>
      </w:r>
      <w:r w:rsidRPr="004C48E8">
        <w:rPr>
          <w:rFonts w:ascii="Calibri" w:hAnsi="Calibri"/>
        </w:rPr>
        <w:t xml:space="preserve"> εισαγγελείς των οποίων η συμμετοχή</w:t>
      </w:r>
      <w:r>
        <w:rPr>
          <w:rFonts w:ascii="Calibri" w:hAnsi="Calibri"/>
        </w:rPr>
        <w:t xml:space="preserve"> σε </w:t>
      </w:r>
      <w:r w:rsidRPr="004C48E8">
        <w:rPr>
          <w:rFonts w:ascii="Calibri" w:hAnsi="Calibri"/>
        </w:rPr>
        <w:t xml:space="preserve"> πειθαρχικά όργανα</w:t>
      </w:r>
      <w:r>
        <w:rPr>
          <w:rFonts w:ascii="Calibri" w:hAnsi="Calibri"/>
        </w:rPr>
        <w:t xml:space="preserve"> δ</w:t>
      </w:r>
      <w:r w:rsidRPr="004C48E8">
        <w:rPr>
          <w:rFonts w:ascii="Calibri" w:hAnsi="Calibri"/>
        </w:rPr>
        <w:t>εν αποτελεί βασικό και κύριο αλλά παράλληλο καθήκον</w:t>
      </w:r>
      <w:r>
        <w:rPr>
          <w:rFonts w:ascii="Calibri" w:hAnsi="Calibri"/>
        </w:rPr>
        <w:t>,</w:t>
      </w:r>
      <w:r w:rsidRPr="004C48E8">
        <w:rPr>
          <w:rFonts w:ascii="Calibri" w:hAnsi="Calibri"/>
        </w:rPr>
        <w:t xml:space="preserve"> ωστόσο λαμβάνεται αυτό το μέτρο που είναι αδικαιολόγητο αφού σε καμία περίπτωση οι εκπρόσωποι των εργαζομένων δεν ευθύνονται για την χρόνια καθυστέρηση κρίσης</w:t>
      </w:r>
      <w:r>
        <w:rPr>
          <w:rFonts w:ascii="Calibri" w:hAnsi="Calibri"/>
        </w:rPr>
        <w:t>, στα Πειθαρχικά Σ</w:t>
      </w:r>
      <w:r w:rsidRPr="004C48E8">
        <w:rPr>
          <w:rFonts w:ascii="Calibri" w:hAnsi="Calibri"/>
        </w:rPr>
        <w:t>υμβούλια</w:t>
      </w:r>
      <w:r>
        <w:rPr>
          <w:rFonts w:ascii="Calibri" w:hAnsi="Calibri"/>
        </w:rPr>
        <w:t>.</w:t>
      </w:r>
    </w:p>
    <w:p w:rsidR="00A66326" w:rsidRDefault="00A66326" w:rsidP="00431996">
      <w:pPr>
        <w:spacing w:line="276" w:lineRule="auto"/>
        <w:ind w:firstLine="720"/>
        <w:contextualSpacing/>
        <w:jc w:val="both"/>
        <w:rPr>
          <w:rFonts w:ascii="Calibri" w:hAnsi="Calibri"/>
        </w:rPr>
      </w:pPr>
    </w:p>
    <w:p w:rsidR="00A66326" w:rsidRPr="0074490A" w:rsidRDefault="00A66326" w:rsidP="00431996">
      <w:pPr>
        <w:spacing w:line="276" w:lineRule="auto"/>
        <w:ind w:firstLine="720"/>
        <w:contextualSpacing/>
        <w:jc w:val="both"/>
        <w:rPr>
          <w:rFonts w:ascii="Calibri" w:hAnsi="Calibri"/>
        </w:rPr>
      </w:pPr>
    </w:p>
    <w:p w:rsidR="00A66326" w:rsidRDefault="00A66326" w:rsidP="00431996">
      <w:pPr>
        <w:contextualSpacing/>
      </w:pPr>
    </w:p>
    <w:p w:rsidR="00A66326" w:rsidRDefault="00A66326" w:rsidP="00431996">
      <w:pPr>
        <w:contextualSpacing/>
        <w:sectPr w:rsidR="00A66326">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08" w:footer="708" w:gutter="0"/>
          <w:cols w:space="708"/>
          <w:docGrid w:linePitch="360"/>
        </w:sectPr>
      </w:pPr>
    </w:p>
    <w:p w:rsidR="00A66326" w:rsidRDefault="00A66326" w:rsidP="00431996">
      <w:pPr>
        <w:spacing w:line="276" w:lineRule="auto"/>
        <w:ind w:firstLine="709"/>
        <w:contextualSpacing/>
        <w:jc w:val="both"/>
        <w:rPr>
          <w:rFonts w:ascii="Calibri" w:hAnsi="Calibri" w:cs="Calibri"/>
        </w:rPr>
      </w:pPr>
      <w:r>
        <w:rPr>
          <w:rFonts w:ascii="Calibri" w:hAnsi="Calibri" w:cs="Calibri"/>
        </w:rPr>
        <w:t>Χ</w:t>
      </w:r>
      <w:r w:rsidRPr="00F934F1">
        <w:rPr>
          <w:rFonts w:ascii="Calibri" w:hAnsi="Calibri" w:cs="Calibri"/>
        </w:rPr>
        <w:t>ωρίς τ</w:t>
      </w:r>
      <w:r>
        <w:rPr>
          <w:rFonts w:ascii="Calibri" w:hAnsi="Calibri" w:cs="Calibri"/>
        </w:rPr>
        <w:t>η συμμετοχή των εργαζομένων, π</w:t>
      </w:r>
      <w:r w:rsidRPr="00F934F1">
        <w:rPr>
          <w:rFonts w:ascii="Calibri" w:hAnsi="Calibri" w:cs="Calibri"/>
        </w:rPr>
        <w:t>ώς θα εξασφαλιστεί η δίκαιη και διαφανής κρίση κατά τη λήψη αποφάσεων από τα πειθαρχικά συμβούλια</w:t>
      </w:r>
      <w:r>
        <w:rPr>
          <w:rFonts w:ascii="Calibri" w:hAnsi="Calibri" w:cs="Calibri"/>
        </w:rPr>
        <w:t>;</w:t>
      </w:r>
    </w:p>
    <w:p w:rsidR="00A66326" w:rsidRDefault="00A66326" w:rsidP="00431996">
      <w:pPr>
        <w:spacing w:line="276" w:lineRule="auto"/>
        <w:ind w:firstLine="709"/>
        <w:contextualSpacing/>
        <w:jc w:val="both"/>
        <w:rPr>
          <w:rFonts w:ascii="Calibri" w:hAnsi="Calibri" w:cs="Calibri"/>
        </w:rPr>
      </w:pPr>
      <w:r>
        <w:rPr>
          <w:rFonts w:ascii="Calibri" w:hAnsi="Calibri" w:cs="Calibri"/>
        </w:rPr>
        <w:t xml:space="preserve"> Π</w:t>
      </w:r>
      <w:r w:rsidRPr="00F934F1">
        <w:rPr>
          <w:rFonts w:ascii="Calibri" w:hAnsi="Calibri" w:cs="Calibri"/>
        </w:rPr>
        <w:t>ώς θα προστατευθούν οι υπάλληλοι από αυθαίρετες διώξεις</w:t>
      </w:r>
      <w:r>
        <w:rPr>
          <w:rFonts w:ascii="Calibri" w:hAnsi="Calibri" w:cs="Calibri"/>
        </w:rPr>
        <w:t>;</w:t>
      </w:r>
      <w:r w:rsidRPr="00F934F1">
        <w:rPr>
          <w:rFonts w:ascii="Calibri" w:hAnsi="Calibri" w:cs="Calibri"/>
        </w:rPr>
        <w:t xml:space="preserve"> </w:t>
      </w:r>
    </w:p>
    <w:p w:rsidR="00A66326" w:rsidRDefault="00A66326" w:rsidP="00431996">
      <w:pPr>
        <w:spacing w:line="276" w:lineRule="auto"/>
        <w:ind w:firstLine="709"/>
        <w:contextualSpacing/>
        <w:jc w:val="both"/>
        <w:rPr>
          <w:rFonts w:ascii="Calibri" w:hAnsi="Calibri" w:cs="Calibri"/>
        </w:rPr>
      </w:pPr>
      <w:r w:rsidRPr="00F934F1">
        <w:rPr>
          <w:rFonts w:ascii="Calibri" w:hAnsi="Calibri" w:cs="Calibri"/>
        </w:rPr>
        <w:t>Οι ρυθμίσεις που εισάγετ</w:t>
      </w:r>
      <w:r w:rsidR="00E33055">
        <w:rPr>
          <w:rFonts w:ascii="Calibri" w:hAnsi="Calibri" w:cs="Calibri"/>
        </w:rPr>
        <w:t>ε</w:t>
      </w:r>
      <w:r w:rsidRPr="00F934F1">
        <w:rPr>
          <w:rFonts w:ascii="Calibri" w:hAnsi="Calibri" w:cs="Calibri"/>
        </w:rPr>
        <w:t xml:space="preserve"> αυξάνουν την πειθαρχι</w:t>
      </w:r>
      <w:r>
        <w:rPr>
          <w:rFonts w:ascii="Calibri" w:hAnsi="Calibri" w:cs="Calibri"/>
        </w:rPr>
        <w:t>κή δικαιοδοσία των μονοπρόσωπων</w:t>
      </w:r>
      <w:r w:rsidRPr="00F934F1">
        <w:rPr>
          <w:rFonts w:ascii="Calibri" w:hAnsi="Calibri" w:cs="Calibri"/>
        </w:rPr>
        <w:t xml:space="preserve"> οργάνων διοίκησης όπως είναι οι δήμαρχοι</w:t>
      </w:r>
      <w:r>
        <w:rPr>
          <w:rFonts w:ascii="Calibri" w:hAnsi="Calibri" w:cs="Calibri"/>
        </w:rPr>
        <w:t>,</w:t>
      </w:r>
      <w:r w:rsidRPr="00F934F1">
        <w:rPr>
          <w:rFonts w:ascii="Calibri" w:hAnsi="Calibri" w:cs="Calibri"/>
        </w:rPr>
        <w:t xml:space="preserve"> οι πρόεδροι</w:t>
      </w:r>
      <w:r>
        <w:rPr>
          <w:rFonts w:ascii="Calibri" w:hAnsi="Calibri" w:cs="Calibri"/>
        </w:rPr>
        <w:t>,</w:t>
      </w:r>
      <w:r w:rsidRPr="00F934F1">
        <w:rPr>
          <w:rFonts w:ascii="Calibri" w:hAnsi="Calibri" w:cs="Calibri"/>
        </w:rPr>
        <w:t xml:space="preserve"> οι διοικητές</w:t>
      </w:r>
      <w:r>
        <w:rPr>
          <w:rFonts w:ascii="Calibri" w:hAnsi="Calibri" w:cs="Calibri"/>
        </w:rPr>
        <w:t>. Μ</w:t>
      </w:r>
      <w:r w:rsidRPr="00F934F1">
        <w:rPr>
          <w:rFonts w:ascii="Calibri" w:hAnsi="Calibri" w:cs="Calibri"/>
        </w:rPr>
        <w:t>ε την ενίσχυση της εξ</w:t>
      </w:r>
      <w:r>
        <w:rPr>
          <w:rFonts w:ascii="Calibri" w:hAnsi="Calibri" w:cs="Calibri"/>
        </w:rPr>
        <w:t>ουσίας των μονοπρόσωπων</w:t>
      </w:r>
      <w:r w:rsidRPr="00F934F1">
        <w:rPr>
          <w:rFonts w:ascii="Calibri" w:hAnsi="Calibri" w:cs="Calibri"/>
        </w:rPr>
        <w:t xml:space="preserve"> </w:t>
      </w:r>
      <w:r>
        <w:rPr>
          <w:rFonts w:ascii="Calibri" w:hAnsi="Calibri" w:cs="Calibri"/>
        </w:rPr>
        <w:t>πειθαρχικών οργάνων επί</w:t>
      </w:r>
      <w:r w:rsidRPr="00F934F1">
        <w:rPr>
          <w:rFonts w:ascii="Calibri" w:hAnsi="Calibri" w:cs="Calibri"/>
        </w:rPr>
        <w:t xml:space="preserve"> των υπαλλήλων</w:t>
      </w:r>
      <w:r>
        <w:rPr>
          <w:rFonts w:ascii="Calibri" w:hAnsi="Calibri" w:cs="Calibri"/>
        </w:rPr>
        <w:t>, α</w:t>
      </w:r>
      <w:r w:rsidRPr="00F934F1">
        <w:rPr>
          <w:rFonts w:ascii="Calibri" w:hAnsi="Calibri" w:cs="Calibri"/>
        </w:rPr>
        <w:t>νοίγει ο δρόμος για αυθαίρετες και τιμωρητικές διώξεις με εξαντλητικές ποινές που μπορεί να επιβάλουν</w:t>
      </w:r>
      <w:r>
        <w:rPr>
          <w:rFonts w:ascii="Calibri" w:hAnsi="Calibri" w:cs="Calibri"/>
        </w:rPr>
        <w:t>. Έτσι ο Υ</w:t>
      </w:r>
      <w:r w:rsidRPr="00F934F1">
        <w:rPr>
          <w:rFonts w:ascii="Calibri" w:hAnsi="Calibri" w:cs="Calibri"/>
        </w:rPr>
        <w:t xml:space="preserve">πουργός </w:t>
      </w:r>
      <w:r>
        <w:rPr>
          <w:rFonts w:ascii="Calibri" w:hAnsi="Calibri" w:cs="Calibri"/>
        </w:rPr>
        <w:t>ή ο Γενικός Γραμματέας του Υπουργείου ή ο Π</w:t>
      </w:r>
      <w:r w:rsidRPr="00F934F1">
        <w:rPr>
          <w:rFonts w:ascii="Calibri" w:hAnsi="Calibri" w:cs="Calibri"/>
        </w:rPr>
        <w:t>ροϊστά</w:t>
      </w:r>
      <w:r>
        <w:rPr>
          <w:rFonts w:ascii="Calibri" w:hAnsi="Calibri" w:cs="Calibri"/>
        </w:rPr>
        <w:t>μενος της  Γενικής Δ</w:t>
      </w:r>
      <w:r w:rsidRPr="00F934F1">
        <w:rPr>
          <w:rFonts w:ascii="Calibri" w:hAnsi="Calibri" w:cs="Calibri"/>
        </w:rPr>
        <w:t>ιεύθυνσης</w:t>
      </w:r>
      <w:r>
        <w:rPr>
          <w:rFonts w:ascii="Calibri" w:hAnsi="Calibri" w:cs="Calibri"/>
        </w:rPr>
        <w:t>, είναι πλέον παντοδύναμοι</w:t>
      </w:r>
      <w:r w:rsidRPr="00F934F1">
        <w:rPr>
          <w:rFonts w:ascii="Calibri" w:hAnsi="Calibri" w:cs="Calibri"/>
        </w:rPr>
        <w:t xml:space="preserve"> </w:t>
      </w:r>
      <w:r w:rsidR="00536008">
        <w:rPr>
          <w:rFonts w:ascii="Calibri" w:hAnsi="Calibri" w:cs="Calibri"/>
        </w:rPr>
        <w:t xml:space="preserve">και </w:t>
      </w:r>
      <w:r w:rsidRPr="00F934F1">
        <w:rPr>
          <w:rFonts w:ascii="Calibri" w:hAnsi="Calibri" w:cs="Calibri"/>
        </w:rPr>
        <w:t>ενεργούν αυθαίρετα και αυταρχικά</w:t>
      </w:r>
      <w:r>
        <w:rPr>
          <w:rFonts w:ascii="Calibri" w:hAnsi="Calibri" w:cs="Calibri"/>
        </w:rPr>
        <w:t>,</w:t>
      </w:r>
      <w:r w:rsidRPr="00F934F1">
        <w:rPr>
          <w:rFonts w:ascii="Calibri" w:hAnsi="Calibri" w:cs="Calibri"/>
        </w:rPr>
        <w:t xml:space="preserve"> επιβάλλοντας ποινές και πρόστιμα ανεξέλεγκτα και μ</w:t>
      </w:r>
      <w:r>
        <w:rPr>
          <w:rFonts w:ascii="Calibri" w:hAnsi="Calibri" w:cs="Calibri"/>
        </w:rPr>
        <w:t>ε τρόπο που παραπέμπει σε δυνάστη.</w:t>
      </w:r>
    </w:p>
    <w:p w:rsidR="00A66326" w:rsidRDefault="00A66326" w:rsidP="00431996">
      <w:pPr>
        <w:spacing w:line="276" w:lineRule="auto"/>
        <w:ind w:firstLine="709"/>
        <w:contextualSpacing/>
        <w:jc w:val="both"/>
        <w:rPr>
          <w:rFonts w:ascii="Calibri" w:hAnsi="Calibri" w:cs="Calibri"/>
        </w:rPr>
      </w:pPr>
      <w:r w:rsidRPr="00F934F1">
        <w:rPr>
          <w:rFonts w:ascii="Calibri" w:hAnsi="Calibri" w:cs="Calibri"/>
        </w:rPr>
        <w:t xml:space="preserve"> Σχετικά με το άρθρο 105</w:t>
      </w:r>
      <w:r>
        <w:rPr>
          <w:rFonts w:ascii="Calibri" w:hAnsi="Calibri" w:cs="Calibri"/>
        </w:rPr>
        <w:t>, με</w:t>
      </w:r>
      <w:r w:rsidRPr="00F934F1">
        <w:rPr>
          <w:rFonts w:ascii="Calibri" w:hAnsi="Calibri" w:cs="Calibri"/>
        </w:rPr>
        <w:t xml:space="preserve"> τις μετατάξεις αποσπασμένων υπαλλήλων στους φορείς </w:t>
      </w:r>
      <w:r w:rsidR="00536008">
        <w:rPr>
          <w:rFonts w:ascii="Calibri" w:hAnsi="Calibri" w:cs="Calibri"/>
        </w:rPr>
        <w:t>ό</w:t>
      </w:r>
      <w:r w:rsidRPr="00F934F1">
        <w:rPr>
          <w:rFonts w:ascii="Calibri" w:hAnsi="Calibri" w:cs="Calibri"/>
        </w:rPr>
        <w:t>που υπηρετούν για λόγους ισότιμης μεταχείρισης</w:t>
      </w:r>
      <w:r>
        <w:rPr>
          <w:rFonts w:ascii="Calibri" w:hAnsi="Calibri" w:cs="Calibri"/>
        </w:rPr>
        <w:t>,</w:t>
      </w:r>
      <w:r w:rsidRPr="00F934F1">
        <w:rPr>
          <w:rFonts w:ascii="Calibri" w:hAnsi="Calibri" w:cs="Calibri"/>
        </w:rPr>
        <w:t xml:space="preserve"> θα έπρεπε να προβλέπεται ρητά η δυνατότητα μετάταξης των υπαλλήλων συμπεριλαμβανομένων των εκπαιδευτικών πρωτοβάθμιας και δευτεροβάθμιας εκπαίδευσης</w:t>
      </w:r>
      <w:r>
        <w:rPr>
          <w:rFonts w:ascii="Calibri" w:hAnsi="Calibri" w:cs="Calibri"/>
        </w:rPr>
        <w:t>,</w:t>
      </w:r>
      <w:r w:rsidRPr="00F934F1">
        <w:rPr>
          <w:rFonts w:ascii="Calibri" w:hAnsi="Calibri" w:cs="Calibri"/>
        </w:rPr>
        <w:t xml:space="preserve"> των οποίων οι αποσπάσεις έληξαν εντός του έτους 2025 και στους οποίους παρά την επιθυμία τους να παραμείνουν στο φορέα υποδοχής δεν</w:t>
      </w:r>
      <w:r>
        <w:rPr>
          <w:rFonts w:ascii="Calibri" w:hAnsi="Calibri" w:cs="Calibri"/>
        </w:rPr>
        <w:t xml:space="preserve"> τους</w:t>
      </w:r>
      <w:r w:rsidRPr="00F934F1">
        <w:rPr>
          <w:rFonts w:ascii="Calibri" w:hAnsi="Calibri" w:cs="Calibri"/>
        </w:rPr>
        <w:t xml:space="preserve"> δόθηκε </w:t>
      </w:r>
      <w:r>
        <w:rPr>
          <w:rFonts w:ascii="Calibri" w:hAnsi="Calibri" w:cs="Calibri"/>
        </w:rPr>
        <w:t xml:space="preserve">η </w:t>
      </w:r>
      <w:r w:rsidRPr="00F934F1">
        <w:rPr>
          <w:rFonts w:ascii="Calibri" w:hAnsi="Calibri" w:cs="Calibri"/>
        </w:rPr>
        <w:t>δυνατότητα παράτασης της απόσπασης τους</w:t>
      </w:r>
      <w:r>
        <w:rPr>
          <w:rFonts w:ascii="Calibri" w:hAnsi="Calibri" w:cs="Calibri"/>
        </w:rPr>
        <w:t>. Επίσης, π</w:t>
      </w:r>
      <w:r w:rsidRPr="00F934F1">
        <w:rPr>
          <w:rFonts w:ascii="Calibri" w:hAnsi="Calibri" w:cs="Calibri"/>
        </w:rPr>
        <w:t>ολλοί αποσπασμένοι εκπαιδευτικοί έχουν διαμαρτυρηθεί γι’ αυτή την αναιτιολόγητη διακοπή της απόσπασης τους</w:t>
      </w:r>
      <w:r>
        <w:rPr>
          <w:rFonts w:ascii="Calibri" w:hAnsi="Calibri" w:cs="Calibri"/>
        </w:rPr>
        <w:t>.</w:t>
      </w:r>
    </w:p>
    <w:p w:rsidR="00A66326" w:rsidRDefault="00A66326" w:rsidP="00431996">
      <w:pPr>
        <w:spacing w:line="276" w:lineRule="auto"/>
        <w:ind w:firstLine="709"/>
        <w:contextualSpacing/>
        <w:jc w:val="both"/>
        <w:rPr>
          <w:rFonts w:ascii="Calibri" w:hAnsi="Calibri" w:cs="Calibri"/>
        </w:rPr>
      </w:pPr>
      <w:r w:rsidRPr="00F934F1">
        <w:rPr>
          <w:rFonts w:ascii="Calibri" w:hAnsi="Calibri" w:cs="Calibri"/>
        </w:rPr>
        <w:t xml:space="preserve"> Στο ίδιο άρθρο</w:t>
      </w:r>
      <w:r w:rsidR="00536008">
        <w:rPr>
          <w:rFonts w:ascii="Calibri" w:hAnsi="Calibri" w:cs="Calibri"/>
        </w:rPr>
        <w:t>,</w:t>
      </w:r>
      <w:r w:rsidRPr="00F934F1">
        <w:rPr>
          <w:rFonts w:ascii="Calibri" w:hAnsi="Calibri" w:cs="Calibri"/>
        </w:rPr>
        <w:t xml:space="preserve"> στο 105</w:t>
      </w:r>
      <w:r>
        <w:rPr>
          <w:rFonts w:ascii="Calibri" w:hAnsi="Calibri" w:cs="Calibri"/>
        </w:rPr>
        <w:t>,</w:t>
      </w:r>
      <w:r w:rsidRPr="00F934F1">
        <w:rPr>
          <w:rFonts w:ascii="Calibri" w:hAnsi="Calibri" w:cs="Calibri"/>
        </w:rPr>
        <w:t xml:space="preserve"> φρονούμε ότι πρέπει να καταργηθεί η σύμφωνη γνώμη του φορέα προέλευσης γιατί δίνει χώρο γι</w:t>
      </w:r>
      <w:r>
        <w:rPr>
          <w:rFonts w:ascii="Calibri" w:hAnsi="Calibri" w:cs="Calibri"/>
        </w:rPr>
        <w:t>α εκβιασμούς και αλισβερίσι</w:t>
      </w:r>
      <w:r w:rsidR="00536008">
        <w:rPr>
          <w:rFonts w:ascii="Calibri" w:hAnsi="Calibri" w:cs="Calibri"/>
        </w:rPr>
        <w:t>α</w:t>
      </w:r>
      <w:r>
        <w:rPr>
          <w:rFonts w:ascii="Calibri" w:hAnsi="Calibri" w:cs="Calibri"/>
        </w:rPr>
        <w:t xml:space="preserve"> </w:t>
      </w:r>
      <w:r w:rsidRPr="00F934F1">
        <w:rPr>
          <w:rFonts w:ascii="Calibri" w:hAnsi="Calibri" w:cs="Calibri"/>
        </w:rPr>
        <w:t>μεταξύ υπαλλήλων και προϊσταμένων και εν τέλει η μετάταξη δεν γίνεται με βάση τις ανάγκες των υπηρεσιών</w:t>
      </w:r>
      <w:r>
        <w:rPr>
          <w:rFonts w:ascii="Calibri" w:hAnsi="Calibri" w:cs="Calibri"/>
        </w:rPr>
        <w:t>,</w:t>
      </w:r>
      <w:r w:rsidRPr="00F934F1">
        <w:rPr>
          <w:rFonts w:ascii="Calibri" w:hAnsi="Calibri" w:cs="Calibri"/>
        </w:rPr>
        <w:t xml:space="preserve"> αλλά για την εξυπηρέτηση των ημετέρων</w:t>
      </w:r>
      <w:r>
        <w:rPr>
          <w:rFonts w:ascii="Calibri" w:hAnsi="Calibri" w:cs="Calibri"/>
        </w:rPr>
        <w:t>. Μ</w:t>
      </w:r>
      <w:r w:rsidRPr="00F934F1">
        <w:rPr>
          <w:rFonts w:ascii="Calibri" w:hAnsi="Calibri" w:cs="Calibri"/>
        </w:rPr>
        <w:t xml:space="preserve">όνο ένα προνόμιο προβλέπεται από το </w:t>
      </w:r>
      <w:r w:rsidR="003315B4">
        <w:rPr>
          <w:rFonts w:ascii="Calibri" w:hAnsi="Calibri" w:cs="Calibri"/>
        </w:rPr>
        <w:t>Σ</w:t>
      </w:r>
      <w:r w:rsidRPr="00F934F1">
        <w:rPr>
          <w:rFonts w:ascii="Calibri" w:hAnsi="Calibri" w:cs="Calibri"/>
        </w:rPr>
        <w:t xml:space="preserve">ύνταγμα και </w:t>
      </w:r>
      <w:r>
        <w:rPr>
          <w:rFonts w:ascii="Calibri" w:hAnsi="Calibri" w:cs="Calibri"/>
        </w:rPr>
        <w:t>συγκεκριμένα από το άρθρο 21, που αυτό είναι πολυτεκνία,</w:t>
      </w:r>
      <w:r w:rsidRPr="00F934F1">
        <w:rPr>
          <w:rFonts w:ascii="Calibri" w:hAnsi="Calibri" w:cs="Calibri"/>
        </w:rPr>
        <w:t xml:space="preserve"> κάτι που επιδεικτικά αγνοείται στα π</w:t>
      </w:r>
      <w:r>
        <w:rPr>
          <w:rFonts w:ascii="Calibri" w:hAnsi="Calibri" w:cs="Calibri"/>
        </w:rPr>
        <w:t>ερισσότερα νομοσχέδια παρότι εσείς</w:t>
      </w:r>
      <w:r w:rsidRPr="00F934F1">
        <w:rPr>
          <w:rFonts w:ascii="Calibri" w:hAnsi="Calibri" w:cs="Calibri"/>
        </w:rPr>
        <w:t xml:space="preserve"> έχει παραδεχτεί αρκετές φορές ότι το μεγαλύτερο εσωτερικό μας πρόβλημα είναι το δημογραφικό</w:t>
      </w:r>
      <w:r>
        <w:rPr>
          <w:rFonts w:ascii="Calibri" w:hAnsi="Calibri" w:cs="Calibri"/>
        </w:rPr>
        <w:t>.</w:t>
      </w:r>
    </w:p>
    <w:p w:rsidR="003315B4" w:rsidRDefault="00A66326" w:rsidP="00431996">
      <w:pPr>
        <w:spacing w:line="276" w:lineRule="auto"/>
        <w:ind w:firstLine="709"/>
        <w:contextualSpacing/>
        <w:jc w:val="both"/>
        <w:rPr>
          <w:rFonts w:ascii="Calibri" w:hAnsi="Calibri" w:cs="Calibri"/>
        </w:rPr>
      </w:pPr>
      <w:r w:rsidRPr="00F934F1">
        <w:rPr>
          <w:rFonts w:ascii="Calibri" w:hAnsi="Calibri" w:cs="Calibri"/>
        </w:rPr>
        <w:t xml:space="preserve"> Παρότι φτιάξατε </w:t>
      </w:r>
      <w:r>
        <w:rPr>
          <w:rFonts w:ascii="Calibri" w:hAnsi="Calibri" w:cs="Calibri"/>
        </w:rPr>
        <w:t>το «Υπουργείο Ο</w:t>
      </w:r>
      <w:r w:rsidRPr="00F934F1">
        <w:rPr>
          <w:rFonts w:ascii="Calibri" w:hAnsi="Calibri" w:cs="Calibri"/>
        </w:rPr>
        <w:t>ικογένεια</w:t>
      </w:r>
      <w:r>
        <w:rPr>
          <w:rFonts w:ascii="Calibri" w:hAnsi="Calibri" w:cs="Calibri"/>
        </w:rPr>
        <w:t>ς»</w:t>
      </w:r>
      <w:r w:rsidRPr="00F934F1">
        <w:rPr>
          <w:rFonts w:ascii="Calibri" w:hAnsi="Calibri" w:cs="Calibri"/>
        </w:rPr>
        <w:t xml:space="preserve"> αυτό δεν ασχολείται με το δημογραφικό και γι’ αυτό οι σχετικοί δείκτες πάνε από το κακό στο χειρότερο</w:t>
      </w:r>
      <w:r>
        <w:rPr>
          <w:rFonts w:ascii="Calibri" w:hAnsi="Calibri" w:cs="Calibri"/>
        </w:rPr>
        <w:t>. Φαίνεται ότι εφαρμόζετ</w:t>
      </w:r>
      <w:r w:rsidR="003315B4">
        <w:rPr>
          <w:rFonts w:ascii="Calibri" w:hAnsi="Calibri" w:cs="Calibri"/>
        </w:rPr>
        <w:t>ε</w:t>
      </w:r>
      <w:r w:rsidRPr="00F934F1">
        <w:rPr>
          <w:rFonts w:ascii="Calibri" w:hAnsi="Calibri" w:cs="Calibri"/>
        </w:rPr>
        <w:t xml:space="preserve"> τις ιδέες που </w:t>
      </w:r>
      <w:r>
        <w:rPr>
          <w:rFonts w:ascii="Calibri" w:hAnsi="Calibri" w:cs="Calibri"/>
        </w:rPr>
        <w:t>«</w:t>
      </w:r>
      <w:r w:rsidRPr="00F934F1">
        <w:rPr>
          <w:rFonts w:ascii="Calibri" w:hAnsi="Calibri" w:cs="Calibri"/>
        </w:rPr>
        <w:t>κ</w:t>
      </w:r>
      <w:r>
        <w:rPr>
          <w:rFonts w:ascii="Calibri" w:hAnsi="Calibri" w:cs="Calibri"/>
        </w:rPr>
        <w:t xml:space="preserve">υβερνητικά χείλη» έχουν εκφράσει την λύση </w:t>
      </w:r>
      <w:r w:rsidRPr="00F934F1">
        <w:rPr>
          <w:rFonts w:ascii="Calibri" w:hAnsi="Calibri" w:cs="Calibri"/>
        </w:rPr>
        <w:t>το</w:t>
      </w:r>
      <w:r>
        <w:rPr>
          <w:rFonts w:ascii="Calibri" w:hAnsi="Calibri" w:cs="Calibri"/>
        </w:rPr>
        <w:t>υ δημογραφικού</w:t>
      </w:r>
      <w:r w:rsidRPr="00F934F1">
        <w:rPr>
          <w:rFonts w:ascii="Calibri" w:hAnsi="Calibri" w:cs="Calibri"/>
        </w:rPr>
        <w:t xml:space="preserve"> με μετανάστες εξ ανατολών και γι’ αυτό και διευκολύνονται οι διαδικασίες απόδοσης ιθαγένειας</w:t>
      </w:r>
      <w:r>
        <w:rPr>
          <w:rFonts w:ascii="Calibri" w:hAnsi="Calibri" w:cs="Calibri"/>
        </w:rPr>
        <w:t>.</w:t>
      </w:r>
      <w:r w:rsidRPr="00F934F1">
        <w:rPr>
          <w:rFonts w:ascii="Calibri" w:hAnsi="Calibri" w:cs="Calibri"/>
        </w:rPr>
        <w:t xml:space="preserve"> </w:t>
      </w:r>
    </w:p>
    <w:p w:rsidR="00A66326" w:rsidRDefault="00A66326" w:rsidP="00431996">
      <w:pPr>
        <w:spacing w:line="276" w:lineRule="auto"/>
        <w:ind w:firstLine="709"/>
        <w:contextualSpacing/>
        <w:jc w:val="both"/>
        <w:rPr>
          <w:rFonts w:ascii="Calibri" w:hAnsi="Calibri" w:cs="Calibri"/>
        </w:rPr>
      </w:pPr>
      <w:r w:rsidRPr="00F934F1">
        <w:rPr>
          <w:rFonts w:ascii="Calibri" w:hAnsi="Calibri" w:cs="Calibri"/>
        </w:rPr>
        <w:t>Εδώ</w:t>
      </w:r>
      <w:r>
        <w:rPr>
          <w:rFonts w:ascii="Calibri" w:hAnsi="Calibri" w:cs="Calibri"/>
        </w:rPr>
        <w:t>,</w:t>
      </w:r>
      <w:r w:rsidRPr="00F934F1">
        <w:rPr>
          <w:rFonts w:ascii="Calibri" w:hAnsi="Calibri" w:cs="Calibri"/>
        </w:rPr>
        <w:t xml:space="preserve"> θα ήθελ</w:t>
      </w:r>
      <w:r>
        <w:rPr>
          <w:rFonts w:ascii="Calibri" w:hAnsi="Calibri" w:cs="Calibri"/>
        </w:rPr>
        <w:t>α να σας καταθέσω στα πρακτικά,</w:t>
      </w:r>
      <w:r w:rsidRPr="00F934F1">
        <w:rPr>
          <w:rFonts w:ascii="Calibri" w:hAnsi="Calibri" w:cs="Calibri"/>
        </w:rPr>
        <w:t xml:space="preserve"> μια πρόταση</w:t>
      </w:r>
      <w:r>
        <w:rPr>
          <w:rFonts w:ascii="Calibri" w:hAnsi="Calibri" w:cs="Calibri"/>
        </w:rPr>
        <w:t xml:space="preserve"> τροποποίησης του άρθρου 105, από την Πανελλήνια Ομοσπονδία Ε</w:t>
      </w:r>
      <w:r w:rsidRPr="00F934F1">
        <w:rPr>
          <w:rFonts w:ascii="Calibri" w:hAnsi="Calibri" w:cs="Calibri"/>
        </w:rPr>
        <w:t xml:space="preserve">ργαζομένων ΥΠΕΘΑ που παραλάβαμε στο </w:t>
      </w:r>
      <w:r>
        <w:rPr>
          <w:rFonts w:ascii="Calibri" w:hAnsi="Calibri" w:cs="Calibri"/>
          <w:lang w:val="en-US"/>
        </w:rPr>
        <w:t>mail</w:t>
      </w:r>
      <w:r w:rsidRPr="00AA1553">
        <w:rPr>
          <w:rFonts w:ascii="Calibri" w:hAnsi="Calibri" w:cs="Calibri"/>
        </w:rPr>
        <w:t xml:space="preserve"> </w:t>
      </w:r>
      <w:r w:rsidR="003315B4">
        <w:rPr>
          <w:rFonts w:ascii="Calibri" w:hAnsi="Calibri" w:cs="Calibri"/>
        </w:rPr>
        <w:t>μας,</w:t>
      </w:r>
      <w:r w:rsidRPr="00F934F1">
        <w:rPr>
          <w:rFonts w:ascii="Calibri" w:hAnsi="Calibri" w:cs="Calibri"/>
        </w:rPr>
        <w:t xml:space="preserve"> στις 29 Ιουλίου 2025</w:t>
      </w:r>
      <w:r>
        <w:rPr>
          <w:rFonts w:ascii="Calibri" w:hAnsi="Calibri" w:cs="Calibri"/>
        </w:rPr>
        <w:t>.</w:t>
      </w:r>
      <w:r w:rsidRPr="00F934F1">
        <w:rPr>
          <w:rFonts w:ascii="Calibri" w:hAnsi="Calibri" w:cs="Calibri"/>
        </w:rPr>
        <w:t xml:space="preserve"> </w:t>
      </w:r>
      <w:r>
        <w:rPr>
          <w:rFonts w:ascii="Calibri" w:hAnsi="Calibri" w:cs="Calibri"/>
        </w:rPr>
        <w:t>Επίσης,</w:t>
      </w:r>
      <w:r w:rsidRPr="00F934F1">
        <w:rPr>
          <w:rFonts w:ascii="Calibri" w:hAnsi="Calibri" w:cs="Calibri"/>
        </w:rPr>
        <w:t xml:space="preserve"> θα ήθελα να σας καταθέσω στα πρακτικά σχετικά με την απόλυση της </w:t>
      </w:r>
      <w:r>
        <w:rPr>
          <w:rFonts w:ascii="Calibri" w:hAnsi="Calibri" w:cs="Calibri"/>
        </w:rPr>
        <w:t>μικροβιολόγου γιατρού</w:t>
      </w:r>
      <w:r w:rsidRPr="00F934F1">
        <w:rPr>
          <w:rFonts w:ascii="Calibri" w:hAnsi="Calibri" w:cs="Calibri"/>
        </w:rPr>
        <w:t xml:space="preserve"> της πολύτεκνης μητέρας και ΑμεΑ</w:t>
      </w:r>
      <w:r>
        <w:rPr>
          <w:rFonts w:ascii="Calibri" w:hAnsi="Calibri" w:cs="Calibri"/>
        </w:rPr>
        <w:t>, από τον διοικητή του Κωνσταντοπούλειου Νοσοκομείου</w:t>
      </w:r>
      <w:r w:rsidRPr="00F934F1">
        <w:rPr>
          <w:rFonts w:ascii="Calibri" w:hAnsi="Calibri" w:cs="Calibri"/>
        </w:rPr>
        <w:t xml:space="preserve"> </w:t>
      </w:r>
      <w:r>
        <w:rPr>
          <w:rFonts w:ascii="Calibri" w:hAnsi="Calibri" w:cs="Calibri"/>
        </w:rPr>
        <w:t xml:space="preserve">και </w:t>
      </w:r>
      <w:r w:rsidRPr="00F934F1">
        <w:rPr>
          <w:rFonts w:ascii="Calibri" w:hAnsi="Calibri" w:cs="Calibri"/>
        </w:rPr>
        <w:t>θα ήθελα παρακαλώ να μας απαντήσετε</w:t>
      </w:r>
      <w:r>
        <w:rPr>
          <w:rFonts w:ascii="Calibri" w:hAnsi="Calibri" w:cs="Calibri"/>
        </w:rPr>
        <w:t>.</w:t>
      </w:r>
      <w:r w:rsidRPr="00F934F1">
        <w:rPr>
          <w:rFonts w:ascii="Calibri" w:hAnsi="Calibri" w:cs="Calibri"/>
        </w:rPr>
        <w:t xml:space="preserve"> Αναφέρθηκα σε αυτό στην προηγούμενη ομιλία μου</w:t>
      </w:r>
      <w:r>
        <w:rPr>
          <w:rFonts w:ascii="Calibri" w:hAnsi="Calibri" w:cs="Calibri"/>
        </w:rPr>
        <w:t>.</w:t>
      </w:r>
    </w:p>
    <w:p w:rsidR="00A66326" w:rsidRDefault="00A66326" w:rsidP="00431996">
      <w:pPr>
        <w:spacing w:line="276" w:lineRule="auto"/>
        <w:ind w:firstLine="709"/>
        <w:contextualSpacing/>
        <w:jc w:val="both"/>
        <w:rPr>
          <w:rFonts w:ascii="Calibri" w:hAnsi="Calibri" w:cs="Calibri"/>
        </w:rPr>
      </w:pPr>
      <w:r w:rsidRPr="00F934F1">
        <w:rPr>
          <w:rFonts w:ascii="Calibri" w:hAnsi="Calibri" w:cs="Calibri"/>
        </w:rPr>
        <w:t xml:space="preserve"> Συνεχίζω</w:t>
      </w:r>
      <w:r>
        <w:rPr>
          <w:rFonts w:ascii="Calibri" w:hAnsi="Calibri" w:cs="Calibri"/>
        </w:rPr>
        <w:t>,</w:t>
      </w:r>
      <w:r w:rsidRPr="00F934F1">
        <w:rPr>
          <w:rFonts w:ascii="Calibri" w:hAnsi="Calibri" w:cs="Calibri"/>
        </w:rPr>
        <w:t xml:space="preserve"> για το υπό συζήτηση νομοσχέδιο όπως </w:t>
      </w:r>
      <w:r>
        <w:rPr>
          <w:rFonts w:ascii="Calibri" w:hAnsi="Calibri" w:cs="Calibri"/>
        </w:rPr>
        <w:t>πολύ ορθά επισημάνθηκε από την Οικονομική και Κοινωνική Ε</w:t>
      </w:r>
      <w:r w:rsidRPr="00F934F1">
        <w:rPr>
          <w:rFonts w:ascii="Calibri" w:hAnsi="Calibri" w:cs="Calibri"/>
        </w:rPr>
        <w:t>πιτροπή</w:t>
      </w:r>
      <w:r>
        <w:rPr>
          <w:rFonts w:ascii="Calibri" w:hAnsi="Calibri" w:cs="Calibri"/>
        </w:rPr>
        <w:t xml:space="preserve"> έρχεται να αυστηροποιήσει</w:t>
      </w:r>
      <w:r w:rsidRPr="00F934F1">
        <w:rPr>
          <w:rFonts w:ascii="Calibri" w:hAnsi="Calibri" w:cs="Calibri"/>
        </w:rPr>
        <w:t xml:space="preserve"> μονομερώς το πειθαρχικό των δημοσίων υπαλλήλων</w:t>
      </w:r>
      <w:r>
        <w:rPr>
          <w:rFonts w:ascii="Calibri" w:hAnsi="Calibri" w:cs="Calibri"/>
        </w:rPr>
        <w:t>,</w:t>
      </w:r>
      <w:r w:rsidRPr="00F934F1">
        <w:rPr>
          <w:rFonts w:ascii="Calibri" w:hAnsi="Calibri" w:cs="Calibri"/>
        </w:rPr>
        <w:t xml:space="preserve"> χωρίς να αντιμετωπίζει τα πιο σοβαρά προβλήματα του δημόσιου τομέα</w:t>
      </w:r>
      <w:r>
        <w:rPr>
          <w:rFonts w:ascii="Calibri" w:hAnsi="Calibri" w:cs="Calibri"/>
        </w:rPr>
        <w:t>. Ό</w:t>
      </w:r>
      <w:r w:rsidRPr="00F934F1">
        <w:rPr>
          <w:rFonts w:ascii="Calibri" w:hAnsi="Calibri" w:cs="Calibri"/>
        </w:rPr>
        <w:t>πως είναι η υποστελέχωση</w:t>
      </w:r>
      <w:r>
        <w:rPr>
          <w:rFonts w:ascii="Calibri" w:hAnsi="Calibri" w:cs="Calibri"/>
        </w:rPr>
        <w:t>,</w:t>
      </w:r>
      <w:r w:rsidRPr="00F934F1">
        <w:rPr>
          <w:rFonts w:ascii="Calibri" w:hAnsi="Calibri" w:cs="Calibri"/>
        </w:rPr>
        <w:t xml:space="preserve"> η πολυνομία</w:t>
      </w:r>
      <w:r>
        <w:rPr>
          <w:rFonts w:ascii="Calibri" w:hAnsi="Calibri" w:cs="Calibri"/>
        </w:rPr>
        <w:t>,</w:t>
      </w:r>
      <w:r w:rsidRPr="00F934F1">
        <w:rPr>
          <w:rFonts w:ascii="Calibri" w:hAnsi="Calibri" w:cs="Calibri"/>
        </w:rPr>
        <w:t xml:space="preserve"> η αδυναμία ε</w:t>
      </w:r>
      <w:r>
        <w:rPr>
          <w:rFonts w:ascii="Calibri" w:hAnsi="Calibri" w:cs="Calibri"/>
        </w:rPr>
        <w:t>φαρμογής συστήματος επιλογής σε</w:t>
      </w:r>
      <w:r w:rsidRPr="00F934F1">
        <w:rPr>
          <w:rFonts w:ascii="Calibri" w:hAnsi="Calibri" w:cs="Calibri"/>
        </w:rPr>
        <w:t xml:space="preserve"> θέση ευθύνης</w:t>
      </w:r>
      <w:r>
        <w:rPr>
          <w:rFonts w:ascii="Calibri" w:hAnsi="Calibri" w:cs="Calibri"/>
        </w:rPr>
        <w:t>,</w:t>
      </w:r>
      <w:r w:rsidRPr="00F934F1">
        <w:rPr>
          <w:rFonts w:ascii="Calibri" w:hAnsi="Calibri" w:cs="Calibri"/>
        </w:rPr>
        <w:t xml:space="preserve"> το υποβαθμισμένο εργασιακό περιβάλλον</w:t>
      </w:r>
      <w:r>
        <w:rPr>
          <w:rFonts w:ascii="Calibri" w:hAnsi="Calibri" w:cs="Calibri"/>
        </w:rPr>
        <w:t>,</w:t>
      </w:r>
      <w:r w:rsidRPr="00F934F1">
        <w:rPr>
          <w:rFonts w:ascii="Calibri" w:hAnsi="Calibri" w:cs="Calibri"/>
        </w:rPr>
        <w:t xml:space="preserve"> η μη ορθή αξιοποίηση του ανθρώπινου δυναμικού</w:t>
      </w:r>
      <w:r>
        <w:rPr>
          <w:rFonts w:ascii="Calibri" w:hAnsi="Calibri" w:cs="Calibri"/>
        </w:rPr>
        <w:t>,</w:t>
      </w:r>
      <w:r w:rsidRPr="00F934F1">
        <w:rPr>
          <w:rFonts w:ascii="Calibri" w:hAnsi="Calibri" w:cs="Calibri"/>
        </w:rPr>
        <w:t xml:space="preserve"> ενώ δίνεται προτεραιότητα στις διαδικασίες αξιολόγησης της ατομικής απόδοσης και στην αυστηρή αναμόρφωση του πειθαρχικού δικαίου</w:t>
      </w:r>
      <w:r>
        <w:rPr>
          <w:rFonts w:ascii="Calibri" w:hAnsi="Calibri" w:cs="Calibri"/>
        </w:rPr>
        <w:t>.</w:t>
      </w:r>
      <w:r w:rsidRPr="00F934F1">
        <w:rPr>
          <w:rFonts w:ascii="Calibri" w:hAnsi="Calibri" w:cs="Calibri"/>
        </w:rPr>
        <w:t xml:space="preserve"> Ακόμη διαπιστώνει εμφατικά ότι σε καμία περίπτωση ένα σύγχρονο κράτος δικαίου δεν μπορεί να επιλέγει ένα τύπο πειθαρχικής διευθέτησης που θα έχει στο επίκεντρο τη ταχύτητα έναντι της ουσιαστικής διερεύνησης</w:t>
      </w:r>
      <w:r>
        <w:rPr>
          <w:rFonts w:ascii="Calibri" w:hAnsi="Calibri" w:cs="Calibri"/>
        </w:rPr>
        <w:t>,</w:t>
      </w:r>
      <w:r w:rsidRPr="00F934F1">
        <w:rPr>
          <w:rFonts w:ascii="Calibri" w:hAnsi="Calibri" w:cs="Calibri"/>
        </w:rPr>
        <w:t xml:space="preserve"> την ισχύ της ιεραρχίας</w:t>
      </w:r>
      <w:r>
        <w:rPr>
          <w:rFonts w:ascii="Calibri" w:hAnsi="Calibri" w:cs="Calibri"/>
        </w:rPr>
        <w:t>,</w:t>
      </w:r>
      <w:r w:rsidRPr="00F934F1">
        <w:rPr>
          <w:rFonts w:ascii="Calibri" w:hAnsi="Calibri" w:cs="Calibri"/>
        </w:rPr>
        <w:t xml:space="preserve"> έναντι της ισχύος του δικαίου και της λογοδοσίας σε όλες τις βαθμίδες</w:t>
      </w:r>
      <w:r>
        <w:rPr>
          <w:rFonts w:ascii="Calibri" w:hAnsi="Calibri" w:cs="Calibri"/>
        </w:rPr>
        <w:t>.</w:t>
      </w:r>
      <w:r w:rsidRPr="00F934F1">
        <w:rPr>
          <w:rFonts w:ascii="Calibri" w:hAnsi="Calibri" w:cs="Calibri"/>
        </w:rPr>
        <w:t xml:space="preserve"> Είναι παράδοξο</w:t>
      </w:r>
      <w:r>
        <w:rPr>
          <w:rFonts w:ascii="Calibri" w:hAnsi="Calibri" w:cs="Calibri"/>
        </w:rPr>
        <w:t xml:space="preserve"> και περίεργο το γεγονός ότι η Κ</w:t>
      </w:r>
      <w:r w:rsidRPr="00F934F1">
        <w:rPr>
          <w:rFonts w:ascii="Calibri" w:hAnsi="Calibri" w:cs="Calibri"/>
        </w:rPr>
        <w:t>υβέρνηση εφαρμόζει αυτή την πειθαρχική αυστηρότητα με συνέπεια μόνο προς τα κάτω</w:t>
      </w:r>
      <w:r>
        <w:rPr>
          <w:rFonts w:ascii="Calibri" w:hAnsi="Calibri" w:cs="Calibri"/>
        </w:rPr>
        <w:t>, ενώ την ίδια στιγμή Υπουργοί και Β</w:t>
      </w:r>
      <w:r w:rsidRPr="00F934F1">
        <w:rPr>
          <w:rFonts w:ascii="Calibri" w:hAnsi="Calibri" w:cs="Calibri"/>
        </w:rPr>
        <w:t>ουλευτές που εμπλέκονται σε τεραστίων διαστάσεων σκάνδαλα</w:t>
      </w:r>
      <w:r>
        <w:rPr>
          <w:rFonts w:ascii="Calibri" w:hAnsi="Calibri" w:cs="Calibri"/>
        </w:rPr>
        <w:t>,</w:t>
      </w:r>
      <w:r w:rsidRPr="00F934F1">
        <w:rPr>
          <w:rFonts w:ascii="Calibri" w:hAnsi="Calibri" w:cs="Calibri"/>
        </w:rPr>
        <w:t xml:space="preserve"> εξακολ</w:t>
      </w:r>
      <w:r>
        <w:rPr>
          <w:rFonts w:ascii="Calibri" w:hAnsi="Calibri" w:cs="Calibri"/>
        </w:rPr>
        <w:t>ουθούν να καλύπτονται από ασυλίε</w:t>
      </w:r>
      <w:r w:rsidRPr="00F934F1">
        <w:rPr>
          <w:rFonts w:ascii="Calibri" w:hAnsi="Calibri" w:cs="Calibri"/>
        </w:rPr>
        <w:t xml:space="preserve">ς προκαλώντας </w:t>
      </w:r>
      <w:r>
        <w:rPr>
          <w:rFonts w:ascii="Calibri" w:hAnsi="Calibri" w:cs="Calibri"/>
        </w:rPr>
        <w:t xml:space="preserve">την </w:t>
      </w:r>
      <w:r w:rsidRPr="00F934F1">
        <w:rPr>
          <w:rFonts w:ascii="Calibri" w:hAnsi="Calibri" w:cs="Calibri"/>
        </w:rPr>
        <w:t>δικαιολογημένη οργή στην κοινωνία ακόμη και σε ευρωπαϊκούς θεσμούς</w:t>
      </w:r>
      <w:r w:rsidR="003315B4">
        <w:rPr>
          <w:rFonts w:ascii="Calibri" w:hAnsi="Calibri" w:cs="Calibri"/>
        </w:rPr>
        <w:t>,</w:t>
      </w:r>
      <w:r w:rsidRPr="00F934F1">
        <w:rPr>
          <w:rFonts w:ascii="Calibri" w:hAnsi="Calibri" w:cs="Calibri"/>
        </w:rPr>
        <w:t xml:space="preserve"> όπως </w:t>
      </w:r>
      <w:r>
        <w:rPr>
          <w:rFonts w:ascii="Calibri" w:hAnsi="Calibri" w:cs="Calibri"/>
        </w:rPr>
        <w:t>είναι η Ευρωπαϊκή Ε</w:t>
      </w:r>
      <w:r w:rsidRPr="00F934F1">
        <w:rPr>
          <w:rFonts w:ascii="Calibri" w:hAnsi="Calibri" w:cs="Calibri"/>
        </w:rPr>
        <w:t>ισαγγελία</w:t>
      </w:r>
      <w:r>
        <w:rPr>
          <w:rFonts w:ascii="Calibri" w:hAnsi="Calibri" w:cs="Calibri"/>
        </w:rPr>
        <w:t>.</w:t>
      </w:r>
    </w:p>
    <w:p w:rsidR="00A66326" w:rsidRDefault="00A66326" w:rsidP="00431996">
      <w:pPr>
        <w:spacing w:line="276" w:lineRule="auto"/>
        <w:ind w:firstLine="709"/>
        <w:contextualSpacing/>
        <w:jc w:val="both"/>
        <w:rPr>
          <w:rFonts w:ascii="Calibri" w:hAnsi="Calibri" w:cs="Calibri"/>
        </w:rPr>
      </w:pPr>
      <w:r>
        <w:rPr>
          <w:rFonts w:ascii="Calibri" w:hAnsi="Calibri" w:cs="Calibri"/>
        </w:rPr>
        <w:t xml:space="preserve"> Η</w:t>
      </w:r>
      <w:r w:rsidRPr="00F934F1">
        <w:rPr>
          <w:rFonts w:ascii="Calibri" w:hAnsi="Calibri" w:cs="Calibri"/>
        </w:rPr>
        <w:t xml:space="preserve"> αυστηροποίηση των μηχανισμών ελέγχου και λογοδοσίας</w:t>
      </w:r>
      <w:r>
        <w:rPr>
          <w:rFonts w:ascii="Calibri" w:hAnsi="Calibri" w:cs="Calibri"/>
        </w:rPr>
        <w:t>,</w:t>
      </w:r>
      <w:r w:rsidRPr="00F934F1">
        <w:rPr>
          <w:rFonts w:ascii="Calibri" w:hAnsi="Calibri" w:cs="Calibri"/>
        </w:rPr>
        <w:t xml:space="preserve"> οφείλει να ξεκινά από την κορυφή της διοικητικής και πολιτικής ιεραρχίας</w:t>
      </w:r>
      <w:r>
        <w:rPr>
          <w:rFonts w:ascii="Calibri" w:hAnsi="Calibri" w:cs="Calibri"/>
        </w:rPr>
        <w:t xml:space="preserve"> κ</w:t>
      </w:r>
      <w:r w:rsidRPr="00F934F1">
        <w:rPr>
          <w:rFonts w:ascii="Calibri" w:hAnsi="Calibri" w:cs="Calibri"/>
        </w:rPr>
        <w:t xml:space="preserve">αι όπως λέει </w:t>
      </w:r>
      <w:r>
        <w:rPr>
          <w:rFonts w:ascii="Calibri" w:hAnsi="Calibri" w:cs="Calibri"/>
        </w:rPr>
        <w:t xml:space="preserve">ο </w:t>
      </w:r>
      <w:r w:rsidRPr="00F934F1">
        <w:rPr>
          <w:rFonts w:ascii="Calibri" w:hAnsi="Calibri" w:cs="Calibri"/>
        </w:rPr>
        <w:t xml:space="preserve">σοφός λαός </w:t>
      </w:r>
      <w:r>
        <w:rPr>
          <w:rFonts w:ascii="Calibri" w:hAnsi="Calibri" w:cs="Calibri"/>
        </w:rPr>
        <w:t>«</w:t>
      </w:r>
      <w:r w:rsidRPr="00F934F1">
        <w:rPr>
          <w:rFonts w:ascii="Calibri" w:hAnsi="Calibri" w:cs="Calibri"/>
        </w:rPr>
        <w:t>το ψάρι βρωμάει από το κεφάλι</w:t>
      </w:r>
      <w:r>
        <w:rPr>
          <w:rFonts w:ascii="Calibri" w:hAnsi="Calibri" w:cs="Calibri"/>
        </w:rPr>
        <w:t>».</w:t>
      </w:r>
      <w:r w:rsidRPr="00F934F1">
        <w:rPr>
          <w:rFonts w:ascii="Calibri" w:hAnsi="Calibri" w:cs="Calibri"/>
        </w:rPr>
        <w:t xml:space="preserve"> Ωστόσο</w:t>
      </w:r>
      <w:r>
        <w:rPr>
          <w:rFonts w:ascii="Calibri" w:hAnsi="Calibri" w:cs="Calibri"/>
        </w:rPr>
        <w:t>, για την Κ</w:t>
      </w:r>
      <w:r w:rsidRPr="00F934F1">
        <w:rPr>
          <w:rFonts w:ascii="Calibri" w:hAnsi="Calibri" w:cs="Calibri"/>
        </w:rPr>
        <w:t>υβέρνηση δεν ισχύει αυτό</w:t>
      </w:r>
      <w:r>
        <w:rPr>
          <w:rFonts w:ascii="Calibri" w:hAnsi="Calibri" w:cs="Calibri"/>
        </w:rPr>
        <w:t>. Δεν βλέπουμε ποινικές ευθύνες των Υπουργών όπως αποφάνθηκε ο κύριος Πρωθυπουργός για τους κύρι</w:t>
      </w:r>
      <w:r w:rsidRPr="00F934F1">
        <w:rPr>
          <w:rFonts w:ascii="Calibri" w:hAnsi="Calibri" w:cs="Calibri"/>
        </w:rPr>
        <w:t>ους Βορίδη και Αυγενάκη</w:t>
      </w:r>
      <w:r>
        <w:rPr>
          <w:rFonts w:ascii="Calibri" w:hAnsi="Calibri" w:cs="Calibri"/>
        </w:rPr>
        <w:t xml:space="preserve"> για το σκάνδαλο του ΟΠΕΚΕΠΕ. Ε</w:t>
      </w:r>
      <w:r w:rsidRPr="00F934F1">
        <w:rPr>
          <w:rFonts w:ascii="Calibri" w:hAnsi="Calibri" w:cs="Calibri"/>
        </w:rPr>
        <w:t>νώ είχε προηγηθεί η κυνική δήλωση του κυρίου Γεωργιάδη</w:t>
      </w:r>
      <w:r w:rsidR="00A50184" w:rsidRPr="00A50184">
        <w:rPr>
          <w:rFonts w:ascii="Calibri" w:hAnsi="Calibri" w:cs="Calibri"/>
        </w:rPr>
        <w:t>:</w:t>
      </w:r>
      <w:r>
        <w:rPr>
          <w:rFonts w:ascii="Calibri" w:hAnsi="Calibri" w:cs="Calibri"/>
        </w:rPr>
        <w:t xml:space="preserve"> </w:t>
      </w:r>
      <w:r w:rsidR="00C939FA">
        <w:rPr>
          <w:rFonts w:ascii="Calibri" w:hAnsi="Calibri" w:cs="Calibri"/>
        </w:rPr>
        <w:t>«</w:t>
      </w:r>
      <w:r w:rsidR="00A50184">
        <w:rPr>
          <w:rFonts w:ascii="Calibri" w:hAnsi="Calibri" w:cs="Calibri"/>
          <w:lang w:val="en-US"/>
        </w:rPr>
        <w:t>E</w:t>
      </w:r>
      <w:r w:rsidRPr="00F934F1">
        <w:rPr>
          <w:rFonts w:ascii="Calibri" w:hAnsi="Calibri" w:cs="Calibri"/>
        </w:rPr>
        <w:t>μείς έχουμε την πλειοψηφία</w:t>
      </w:r>
      <w:r>
        <w:rPr>
          <w:rFonts w:ascii="Calibri" w:hAnsi="Calibri" w:cs="Calibri"/>
        </w:rPr>
        <w:t>, ε</w:t>
      </w:r>
      <w:r w:rsidRPr="00F934F1">
        <w:rPr>
          <w:rFonts w:ascii="Calibri" w:hAnsi="Calibri" w:cs="Calibri"/>
        </w:rPr>
        <w:t>μείς αποφασίζουμε ποιος παραπέμπεται</w:t>
      </w:r>
      <w:r w:rsidR="00C939FA">
        <w:rPr>
          <w:rFonts w:ascii="Calibri" w:hAnsi="Calibri" w:cs="Calibri"/>
        </w:rPr>
        <w:t>»</w:t>
      </w:r>
      <w:r>
        <w:rPr>
          <w:rFonts w:ascii="Calibri" w:hAnsi="Calibri" w:cs="Calibri"/>
        </w:rPr>
        <w:t>.</w:t>
      </w:r>
      <w:r w:rsidRPr="00F934F1">
        <w:rPr>
          <w:rFonts w:ascii="Calibri" w:hAnsi="Calibri" w:cs="Calibri"/>
        </w:rPr>
        <w:t xml:space="preserve"> Αυτό είναι το πολιτικό σας ήθος</w:t>
      </w:r>
      <w:r>
        <w:rPr>
          <w:rFonts w:ascii="Calibri" w:hAnsi="Calibri" w:cs="Calibri"/>
        </w:rPr>
        <w:t>.</w:t>
      </w:r>
      <w:r w:rsidRPr="00F934F1">
        <w:rPr>
          <w:rFonts w:ascii="Calibri" w:hAnsi="Calibri" w:cs="Calibri"/>
        </w:rPr>
        <w:t xml:space="preserve"> Συμπερασματικά το </w:t>
      </w:r>
      <w:r>
        <w:rPr>
          <w:rFonts w:ascii="Calibri" w:hAnsi="Calibri" w:cs="Calibri"/>
        </w:rPr>
        <w:t>προτεινόμενο νομοσχέδιο παρά τις διακηρυγμένες προθέσεις</w:t>
      </w:r>
      <w:r w:rsidRPr="00F934F1">
        <w:rPr>
          <w:rFonts w:ascii="Calibri" w:hAnsi="Calibri" w:cs="Calibri"/>
        </w:rPr>
        <w:t xml:space="preserve"> του εκσυγχρονισμού</w:t>
      </w:r>
      <w:r>
        <w:rPr>
          <w:rFonts w:ascii="Calibri" w:hAnsi="Calibri" w:cs="Calibri"/>
        </w:rPr>
        <w:t>,</w:t>
      </w:r>
      <w:r w:rsidRPr="00F934F1">
        <w:rPr>
          <w:rFonts w:ascii="Calibri" w:hAnsi="Calibri" w:cs="Calibri"/>
        </w:rPr>
        <w:t xml:space="preserve"> δεν πληροί τις αρχές της αμεροληψίας</w:t>
      </w:r>
      <w:r>
        <w:rPr>
          <w:rFonts w:ascii="Calibri" w:hAnsi="Calibri" w:cs="Calibri"/>
        </w:rPr>
        <w:t>,</w:t>
      </w:r>
      <w:r w:rsidRPr="00F934F1">
        <w:rPr>
          <w:rFonts w:ascii="Calibri" w:hAnsi="Calibri" w:cs="Calibri"/>
        </w:rPr>
        <w:t xml:space="preserve"> της διαφάνειας και της ανεξαρτησίας της διοίκησης</w:t>
      </w:r>
      <w:r>
        <w:rPr>
          <w:rFonts w:ascii="Calibri" w:hAnsi="Calibri" w:cs="Calibri"/>
        </w:rPr>
        <w:t>.</w:t>
      </w:r>
    </w:p>
    <w:p w:rsidR="00A66326" w:rsidRDefault="00A66326" w:rsidP="00431996">
      <w:pPr>
        <w:spacing w:line="276" w:lineRule="auto"/>
        <w:ind w:firstLine="709"/>
        <w:contextualSpacing/>
        <w:jc w:val="both"/>
        <w:rPr>
          <w:rFonts w:ascii="Calibri" w:hAnsi="Calibri" w:cs="Calibri"/>
        </w:rPr>
      </w:pPr>
      <w:r>
        <w:rPr>
          <w:rFonts w:ascii="Calibri" w:hAnsi="Calibri" w:cs="Calibri"/>
        </w:rPr>
        <w:t xml:space="preserve"> Κ</w:t>
      </w:r>
      <w:r w:rsidRPr="00F934F1">
        <w:rPr>
          <w:rFonts w:ascii="Calibri" w:hAnsi="Calibri" w:cs="Calibri"/>
        </w:rPr>
        <w:t>ρύβονται ρυθμίσεις που υπονομεύουν την ανεξαρτησία</w:t>
      </w:r>
      <w:r>
        <w:rPr>
          <w:rFonts w:ascii="Calibri" w:hAnsi="Calibri" w:cs="Calibri"/>
        </w:rPr>
        <w:t>,</w:t>
      </w:r>
      <w:r w:rsidRPr="00F934F1">
        <w:rPr>
          <w:rFonts w:ascii="Calibri" w:hAnsi="Calibri" w:cs="Calibri"/>
        </w:rPr>
        <w:t xml:space="preserve"> την αντικειμενικότητα και τη θεσμική προστασία των δημοσίων υπαλλήλων</w:t>
      </w:r>
      <w:r>
        <w:rPr>
          <w:rFonts w:ascii="Calibri" w:hAnsi="Calibri" w:cs="Calibri"/>
        </w:rPr>
        <w:t>.</w:t>
      </w:r>
      <w:r w:rsidRPr="00F934F1">
        <w:rPr>
          <w:rFonts w:ascii="Calibri" w:hAnsi="Calibri" w:cs="Calibri"/>
        </w:rPr>
        <w:t xml:space="preserve"> Εισάγει επικίνδυνες τομές χωρίς ασφαλιστικές δικλείδες</w:t>
      </w:r>
      <w:r>
        <w:rPr>
          <w:rFonts w:ascii="Calibri" w:hAnsi="Calibri" w:cs="Calibri"/>
        </w:rPr>
        <w:t>,</w:t>
      </w:r>
      <w:r w:rsidRPr="00F934F1">
        <w:rPr>
          <w:rFonts w:ascii="Calibri" w:hAnsi="Calibri" w:cs="Calibri"/>
        </w:rPr>
        <w:t xml:space="preserve"> ενισχύει τη συγκεντρωτική </w:t>
      </w:r>
      <w:r>
        <w:rPr>
          <w:rFonts w:ascii="Calibri" w:hAnsi="Calibri" w:cs="Calibri"/>
        </w:rPr>
        <w:t xml:space="preserve">και </w:t>
      </w:r>
      <w:r w:rsidRPr="00F934F1">
        <w:rPr>
          <w:rFonts w:ascii="Calibri" w:hAnsi="Calibri" w:cs="Calibri"/>
        </w:rPr>
        <w:t>διοικητική εξουσία και χειραγωγεί το θεσμό της πειθαρχικής δικαιοσύνης</w:t>
      </w:r>
      <w:r>
        <w:rPr>
          <w:rFonts w:ascii="Calibri" w:hAnsi="Calibri" w:cs="Calibri"/>
        </w:rPr>
        <w:t>.</w:t>
      </w:r>
      <w:r w:rsidRPr="00F934F1">
        <w:rPr>
          <w:rFonts w:ascii="Calibri" w:hAnsi="Calibri" w:cs="Calibri"/>
        </w:rPr>
        <w:t xml:space="preserve"> Εμείς</w:t>
      </w:r>
      <w:r>
        <w:rPr>
          <w:rFonts w:ascii="Calibri" w:hAnsi="Calibri" w:cs="Calibri"/>
        </w:rPr>
        <w:t>,</w:t>
      </w:r>
      <w:r w:rsidRPr="00F934F1">
        <w:rPr>
          <w:rFonts w:ascii="Calibri" w:hAnsi="Calibri" w:cs="Calibri"/>
        </w:rPr>
        <w:t xml:space="preserve"> καταθέσαμε τις προτάσεις μας τεκμηριωμένα στην κατ</w:t>
      </w:r>
      <w:r>
        <w:rPr>
          <w:rFonts w:ascii="Calibri" w:hAnsi="Calibri" w:cs="Calibri"/>
        </w:rPr>
        <w:t>`</w:t>
      </w:r>
      <w:r w:rsidRPr="00F934F1">
        <w:rPr>
          <w:rFonts w:ascii="Calibri" w:hAnsi="Calibri" w:cs="Calibri"/>
        </w:rPr>
        <w:t xml:space="preserve"> άρθρο</w:t>
      </w:r>
      <w:r w:rsidR="00A50184">
        <w:rPr>
          <w:rFonts w:ascii="Calibri" w:hAnsi="Calibri" w:cs="Calibri"/>
          <w:lang w:val="en-US"/>
        </w:rPr>
        <w:t>n</w:t>
      </w:r>
      <w:r w:rsidRPr="00F934F1">
        <w:rPr>
          <w:rFonts w:ascii="Calibri" w:hAnsi="Calibri" w:cs="Calibri"/>
        </w:rPr>
        <w:t xml:space="preserve"> συζήτηση και προσβλέπουμ</w:t>
      </w:r>
      <w:r>
        <w:rPr>
          <w:rFonts w:ascii="Calibri" w:hAnsi="Calibri" w:cs="Calibri"/>
        </w:rPr>
        <w:t>ε στην αξιολόγησή τους από τον Υ</w:t>
      </w:r>
      <w:r w:rsidRPr="00F934F1">
        <w:rPr>
          <w:rFonts w:ascii="Calibri" w:hAnsi="Calibri" w:cs="Calibri"/>
        </w:rPr>
        <w:t>πουργό</w:t>
      </w:r>
      <w:r>
        <w:rPr>
          <w:rFonts w:ascii="Calibri" w:hAnsi="Calibri" w:cs="Calibri"/>
        </w:rPr>
        <w:t>.</w:t>
      </w:r>
      <w:r w:rsidRPr="00F934F1">
        <w:rPr>
          <w:rFonts w:ascii="Calibri" w:hAnsi="Calibri" w:cs="Calibri"/>
        </w:rPr>
        <w:t xml:space="preserve"> Είμασ</w:t>
      </w:r>
      <w:r>
        <w:rPr>
          <w:rFonts w:ascii="Calibri" w:hAnsi="Calibri" w:cs="Calibri"/>
        </w:rPr>
        <w:t>τε όμως αντίθετοι στο σύνολο</w:t>
      </w:r>
      <w:r w:rsidRPr="00F934F1">
        <w:rPr>
          <w:rFonts w:ascii="Calibri" w:hAnsi="Calibri" w:cs="Calibri"/>
        </w:rPr>
        <w:t xml:space="preserve"> επί της αρχής </w:t>
      </w:r>
      <w:r>
        <w:rPr>
          <w:rFonts w:ascii="Calibri" w:hAnsi="Calibri" w:cs="Calibri"/>
        </w:rPr>
        <w:t xml:space="preserve">για </w:t>
      </w:r>
      <w:r w:rsidRPr="00F934F1">
        <w:rPr>
          <w:rFonts w:ascii="Calibri" w:hAnsi="Calibri" w:cs="Calibri"/>
        </w:rPr>
        <w:t xml:space="preserve">το συγκεκριμένο νομοσχέδιο </w:t>
      </w:r>
      <w:r>
        <w:rPr>
          <w:rFonts w:ascii="Calibri" w:hAnsi="Calibri" w:cs="Calibri"/>
        </w:rPr>
        <w:t xml:space="preserve">και </w:t>
      </w:r>
      <w:r w:rsidRPr="00F934F1">
        <w:rPr>
          <w:rFonts w:ascii="Calibri" w:hAnsi="Calibri" w:cs="Calibri"/>
        </w:rPr>
        <w:t xml:space="preserve">για τους λόγους που αναφέραμε και για </w:t>
      </w:r>
      <w:r>
        <w:rPr>
          <w:rFonts w:ascii="Calibri" w:hAnsi="Calibri" w:cs="Calibri"/>
        </w:rPr>
        <w:t>αυτό τον λόγο</w:t>
      </w:r>
      <w:r w:rsidRPr="00F934F1">
        <w:rPr>
          <w:rFonts w:ascii="Calibri" w:hAnsi="Calibri" w:cs="Calibri"/>
        </w:rPr>
        <w:t xml:space="preserve"> το καταψηφίζουμε</w:t>
      </w:r>
      <w:r>
        <w:rPr>
          <w:rFonts w:ascii="Calibri" w:hAnsi="Calibri" w:cs="Calibri"/>
        </w:rPr>
        <w:t>.</w:t>
      </w:r>
    </w:p>
    <w:p w:rsidR="00A66326" w:rsidRDefault="00A66326" w:rsidP="00431996">
      <w:pPr>
        <w:spacing w:line="276" w:lineRule="auto"/>
        <w:ind w:firstLine="709"/>
        <w:contextualSpacing/>
        <w:jc w:val="both"/>
        <w:rPr>
          <w:rFonts w:ascii="Calibri" w:hAnsi="Calibri" w:cs="Calibri"/>
        </w:rPr>
      </w:pPr>
    </w:p>
    <w:p w:rsidR="00A66326" w:rsidRDefault="00A66326" w:rsidP="00431996">
      <w:pPr>
        <w:contextualSpacing/>
      </w:pPr>
    </w:p>
    <w:p w:rsidR="00A66326" w:rsidRDefault="00A66326" w:rsidP="00431996">
      <w:pPr>
        <w:contextualSpacing/>
        <w:sectPr w:rsidR="00A66326">
          <w:headerReference w:type="default" r:id="rId33"/>
          <w:footerReference w:type="default" r:id="rId34"/>
          <w:pgSz w:w="11906" w:h="16838"/>
          <w:pgMar w:top="1440" w:right="1800" w:bottom="1440" w:left="1800" w:header="708" w:footer="708" w:gutter="0"/>
          <w:cols w:space="708"/>
          <w:docGrid w:linePitch="360"/>
        </w:sectPr>
      </w:pPr>
    </w:p>
    <w:p w:rsidR="00A66326" w:rsidRDefault="00A66326" w:rsidP="00431996">
      <w:pPr>
        <w:ind w:firstLine="709"/>
        <w:contextualSpacing/>
        <w:jc w:val="both"/>
        <w:rPr>
          <w:rFonts w:cstheme="minorHAnsi"/>
        </w:rPr>
      </w:pPr>
      <w:r w:rsidRPr="00702E7A">
        <w:rPr>
          <w:rFonts w:cstheme="minorHAnsi"/>
          <w:b/>
        </w:rPr>
        <w:t xml:space="preserve">ΑΝΑΣΤΑΣΙΟΣ ΜΠΑΡΤΖΩΚΑΣ (Πρόεδρος της Επιτροπής): </w:t>
      </w:r>
      <w:r w:rsidR="00A50184">
        <w:rPr>
          <w:rFonts w:cstheme="minorHAnsi"/>
        </w:rPr>
        <w:t xml:space="preserve"> </w:t>
      </w:r>
      <w:r w:rsidR="00431996">
        <w:rPr>
          <w:rFonts w:cstheme="minorHAnsi"/>
        </w:rPr>
        <w:t>Τον λόγο έχει η Ειδική</w:t>
      </w:r>
      <w:r>
        <w:rPr>
          <w:rFonts w:cstheme="minorHAnsi"/>
        </w:rPr>
        <w:t xml:space="preserve"> </w:t>
      </w:r>
      <w:r w:rsidR="00431996">
        <w:rPr>
          <w:rFonts w:cstheme="minorHAnsi"/>
        </w:rPr>
        <w:t>Α</w:t>
      </w:r>
      <w:r>
        <w:rPr>
          <w:rFonts w:cstheme="minorHAnsi"/>
        </w:rPr>
        <w:t>γορήτρια της Πλεύσης Ε</w:t>
      </w:r>
      <w:r w:rsidRPr="00702E7A">
        <w:rPr>
          <w:rFonts w:cstheme="minorHAnsi"/>
        </w:rPr>
        <w:t>λευθερίας</w:t>
      </w:r>
      <w:r>
        <w:rPr>
          <w:rFonts w:cstheme="minorHAnsi"/>
        </w:rPr>
        <w:t>,</w:t>
      </w:r>
      <w:r w:rsidRPr="00702E7A">
        <w:rPr>
          <w:rFonts w:cstheme="minorHAnsi"/>
        </w:rPr>
        <w:t xml:space="preserve"> κυρία Ελένη</w:t>
      </w:r>
      <w:r>
        <w:rPr>
          <w:rFonts w:cstheme="minorHAnsi"/>
        </w:rPr>
        <w:t xml:space="preserve"> Καρα</w:t>
      </w:r>
      <w:r w:rsidRPr="00702E7A">
        <w:rPr>
          <w:rFonts w:cstheme="minorHAnsi"/>
        </w:rPr>
        <w:t>γε</w:t>
      </w:r>
      <w:r>
        <w:rPr>
          <w:rFonts w:cstheme="minorHAnsi"/>
        </w:rPr>
        <w:t>ω</w:t>
      </w:r>
      <w:r w:rsidRPr="00702E7A">
        <w:rPr>
          <w:rFonts w:cstheme="minorHAnsi"/>
        </w:rPr>
        <w:t>ρ</w:t>
      </w:r>
      <w:r>
        <w:rPr>
          <w:rFonts w:cstheme="minorHAnsi"/>
        </w:rPr>
        <w:t>γ</w:t>
      </w:r>
      <w:r w:rsidRPr="00702E7A">
        <w:rPr>
          <w:rFonts w:cstheme="minorHAnsi"/>
        </w:rPr>
        <w:t>οπούλου</w:t>
      </w:r>
      <w:r w:rsidR="00431996">
        <w:rPr>
          <w:rFonts w:cstheme="minorHAnsi"/>
        </w:rPr>
        <w:t>.</w:t>
      </w:r>
    </w:p>
    <w:p w:rsidR="00A66326" w:rsidRDefault="00A66326" w:rsidP="00431996">
      <w:pPr>
        <w:ind w:firstLine="709"/>
        <w:contextualSpacing/>
        <w:jc w:val="both"/>
        <w:rPr>
          <w:rFonts w:cstheme="minorHAnsi"/>
        </w:rPr>
      </w:pPr>
      <w:r w:rsidRPr="00702E7A">
        <w:rPr>
          <w:rFonts w:cstheme="minorHAnsi"/>
        </w:rPr>
        <w:t xml:space="preserve"> </w:t>
      </w:r>
      <w:r w:rsidRPr="00702E7A">
        <w:rPr>
          <w:rFonts w:cstheme="minorHAnsi"/>
          <w:b/>
        </w:rPr>
        <w:t>ΕΛΕΝΗ ΚΑΡΑΓΕΩΡΓΟΠΟΥΛΟΥ (Ειδική Αγορήτρια της Κ.Ο. «ΠΛΕΥΣΗ ΕΛΕΥΘΕΡΙΑΣ – ΖΩΗ ΚΩΝΣΤΑΝΤΟΠΟΥΛΟΥ»):</w:t>
      </w:r>
      <w:r w:rsidRPr="00702E7A">
        <w:rPr>
          <w:rFonts w:cstheme="minorHAnsi"/>
        </w:rPr>
        <w:t xml:space="preserve"> </w:t>
      </w:r>
      <w:r w:rsidR="00431996">
        <w:rPr>
          <w:rFonts w:cstheme="minorHAnsi"/>
        </w:rPr>
        <w:t>Έ</w:t>
      </w:r>
      <w:r w:rsidRPr="00702E7A">
        <w:rPr>
          <w:rFonts w:cstheme="minorHAnsi"/>
        </w:rPr>
        <w:t>χουμε δηλώσει ότι καταψηφίζουμε το παρόν νομοσχέδιο ως μνημείο αυταρχισμού</w:t>
      </w:r>
      <w:r>
        <w:rPr>
          <w:rFonts w:cstheme="minorHAnsi"/>
        </w:rPr>
        <w:t>,</w:t>
      </w:r>
      <w:r w:rsidRPr="00702E7A">
        <w:rPr>
          <w:rFonts w:cstheme="minorHAnsi"/>
        </w:rPr>
        <w:t xml:space="preserve"> με ακραία τιμωρητικό χαρακτήρα</w:t>
      </w:r>
      <w:r>
        <w:rPr>
          <w:rFonts w:cstheme="minorHAnsi"/>
        </w:rPr>
        <w:t>,</w:t>
      </w:r>
      <w:r w:rsidRPr="00702E7A">
        <w:rPr>
          <w:rFonts w:cstheme="minorHAnsi"/>
        </w:rPr>
        <w:t xml:space="preserve"> με απώτερο σκοπό τον έλεγχο και περιορισμό της έκφρασης</w:t>
      </w:r>
      <w:r>
        <w:rPr>
          <w:rFonts w:cstheme="minorHAnsi"/>
        </w:rPr>
        <w:t>,</w:t>
      </w:r>
      <w:r w:rsidRPr="00702E7A">
        <w:rPr>
          <w:rFonts w:cstheme="minorHAnsi"/>
        </w:rPr>
        <w:t xml:space="preserve"> την κάμψη των αντιστάσεων</w:t>
      </w:r>
      <w:r>
        <w:rPr>
          <w:rFonts w:cstheme="minorHAnsi"/>
        </w:rPr>
        <w:t>.</w:t>
      </w:r>
      <w:r w:rsidRPr="00702E7A">
        <w:rPr>
          <w:rFonts w:cstheme="minorHAnsi"/>
        </w:rPr>
        <w:t xml:space="preserve"> Θέλω να αναφερθώ σε ορισμένα σημεία του υπομνήματος της </w:t>
      </w:r>
      <w:r w:rsidR="00A50184">
        <w:rPr>
          <w:rFonts w:cstheme="minorHAnsi"/>
        </w:rPr>
        <w:t>Έ</w:t>
      </w:r>
      <w:r w:rsidR="00A50184" w:rsidRPr="00702E7A">
        <w:rPr>
          <w:rFonts w:cstheme="minorHAnsi"/>
        </w:rPr>
        <w:t>νωσης</w:t>
      </w:r>
      <w:r w:rsidRPr="00702E7A">
        <w:rPr>
          <w:rFonts w:cstheme="minorHAnsi"/>
        </w:rPr>
        <w:t xml:space="preserve"> </w:t>
      </w:r>
      <w:r w:rsidR="00A50184">
        <w:rPr>
          <w:rFonts w:cstheme="minorHAnsi"/>
        </w:rPr>
        <w:t>Σ</w:t>
      </w:r>
      <w:r w:rsidRPr="00702E7A">
        <w:rPr>
          <w:rFonts w:cstheme="minorHAnsi"/>
        </w:rPr>
        <w:t xml:space="preserve">πανίων </w:t>
      </w:r>
      <w:r w:rsidR="00A50184">
        <w:rPr>
          <w:rFonts w:cstheme="minorHAnsi"/>
        </w:rPr>
        <w:t>Α</w:t>
      </w:r>
      <w:r w:rsidRPr="00702E7A">
        <w:rPr>
          <w:rFonts w:cstheme="minorHAnsi"/>
        </w:rPr>
        <w:t>σθενών</w:t>
      </w:r>
      <w:r>
        <w:rPr>
          <w:rFonts w:cstheme="minorHAnsi"/>
        </w:rPr>
        <w:t>, οι οποίοι υπογραμμίζουν</w:t>
      </w:r>
      <w:r w:rsidRPr="00702E7A">
        <w:rPr>
          <w:rFonts w:cstheme="minorHAnsi"/>
        </w:rPr>
        <w:t xml:space="preserve"> με τη σειρά </w:t>
      </w:r>
      <w:r>
        <w:rPr>
          <w:rFonts w:cstheme="minorHAnsi"/>
        </w:rPr>
        <w:t>τους,</w:t>
      </w:r>
      <w:r w:rsidRPr="00702E7A">
        <w:rPr>
          <w:rFonts w:cstheme="minorHAnsi"/>
        </w:rPr>
        <w:t xml:space="preserve"> ότι το παρόν νομοσχέδιο αποτυγχάνει να προβλέψει ένα σαφές ηθικό και λειτουργικό πλαίσιο προστασίας για τους υπαλλήλους με σοβαρές και σπάνιες παθήσεις και τους φροντιστές τους</w:t>
      </w:r>
      <w:r>
        <w:rPr>
          <w:rFonts w:cstheme="minorHAnsi"/>
        </w:rPr>
        <w:t>.</w:t>
      </w:r>
      <w:r w:rsidRPr="00702E7A">
        <w:rPr>
          <w:rFonts w:cstheme="minorHAnsi"/>
        </w:rPr>
        <w:t xml:space="preserve"> Παρά το γεγονός ότι αποσύρθηκαν κάποιες διατάξεις που προκαλούσαν βάσιμη ανησυχία</w:t>
      </w:r>
      <w:r>
        <w:rPr>
          <w:rFonts w:cstheme="minorHAnsi"/>
        </w:rPr>
        <w:t>,</w:t>
      </w:r>
      <w:r w:rsidRPr="00702E7A">
        <w:rPr>
          <w:rFonts w:cstheme="minorHAnsi"/>
        </w:rPr>
        <w:t xml:space="preserve"> όπως το άρθρο 103</w:t>
      </w:r>
      <w:r>
        <w:rPr>
          <w:rFonts w:cstheme="minorHAnsi"/>
        </w:rPr>
        <w:t>,</w:t>
      </w:r>
      <w:r w:rsidRPr="00702E7A">
        <w:rPr>
          <w:rFonts w:cstheme="minorHAnsi"/>
        </w:rPr>
        <w:t xml:space="preserve"> παραμένουν προβληματικά σημεία στην ισχύουσα νομοθεσία</w:t>
      </w:r>
      <w:r>
        <w:rPr>
          <w:rFonts w:cstheme="minorHAnsi"/>
        </w:rPr>
        <w:t>, όπως το άρθρο 71</w:t>
      </w:r>
      <w:r w:rsidR="00A50184">
        <w:rPr>
          <w:rFonts w:cstheme="minorHAnsi"/>
        </w:rPr>
        <w:t>,</w:t>
      </w:r>
      <w:r>
        <w:rPr>
          <w:rFonts w:cstheme="minorHAnsi"/>
        </w:rPr>
        <w:t xml:space="preserve"> του ν</w:t>
      </w:r>
      <w:r w:rsidR="00A50184">
        <w:rPr>
          <w:rFonts w:cstheme="minorHAnsi"/>
        </w:rPr>
        <w:t>.</w:t>
      </w:r>
      <w:r>
        <w:rPr>
          <w:rFonts w:cstheme="minorHAnsi"/>
        </w:rPr>
        <w:t>5</w:t>
      </w:r>
      <w:r w:rsidRPr="00702E7A">
        <w:rPr>
          <w:rFonts w:cstheme="minorHAnsi"/>
        </w:rPr>
        <w:t>003</w:t>
      </w:r>
      <w:r w:rsidR="00A50184">
        <w:rPr>
          <w:rFonts w:cstheme="minorHAnsi"/>
        </w:rPr>
        <w:t>,</w:t>
      </w:r>
      <w:r w:rsidRPr="00702E7A">
        <w:rPr>
          <w:rFonts w:cstheme="minorHAnsi"/>
        </w:rPr>
        <w:t xml:space="preserve"> του </w:t>
      </w:r>
      <w:r>
        <w:rPr>
          <w:rFonts w:cstheme="minorHAnsi"/>
        </w:rPr>
        <w:t>20</w:t>
      </w:r>
      <w:r w:rsidRPr="00702E7A">
        <w:rPr>
          <w:rFonts w:cstheme="minorHAnsi"/>
        </w:rPr>
        <w:t>22</w:t>
      </w:r>
      <w:r>
        <w:rPr>
          <w:rFonts w:cstheme="minorHAnsi"/>
        </w:rPr>
        <w:t>,</w:t>
      </w:r>
      <w:r w:rsidRPr="00702E7A">
        <w:rPr>
          <w:rFonts w:cstheme="minorHAnsi"/>
        </w:rPr>
        <w:t xml:space="preserve"> που αποκλείει από μετάταξη</w:t>
      </w:r>
      <w:r>
        <w:rPr>
          <w:rFonts w:cstheme="minorHAnsi"/>
        </w:rPr>
        <w:t xml:space="preserve"> ή</w:t>
      </w:r>
      <w:r w:rsidRPr="00702E7A">
        <w:rPr>
          <w:rFonts w:cstheme="minorHAnsi"/>
        </w:rPr>
        <w:t xml:space="preserve"> απόσπαση υπαλλήλου στον οποίο η πάθηση προϋπήρχε του διορισμού</w:t>
      </w:r>
      <w:r>
        <w:rPr>
          <w:rFonts w:cstheme="minorHAnsi"/>
        </w:rPr>
        <w:t>,</w:t>
      </w:r>
      <w:r w:rsidRPr="00702E7A">
        <w:rPr>
          <w:rFonts w:cstheme="minorHAnsi"/>
        </w:rPr>
        <w:t xml:space="preserve"> χωρίς καμία αξιολόγηση της τρέχουσας κατάστασης ή των πραγματικών αναγκών</w:t>
      </w:r>
      <w:r>
        <w:rPr>
          <w:rFonts w:cstheme="minorHAnsi"/>
        </w:rPr>
        <w:t>.</w:t>
      </w:r>
    </w:p>
    <w:p w:rsidR="00A66326" w:rsidRDefault="00A66326" w:rsidP="00431996">
      <w:pPr>
        <w:ind w:firstLine="709"/>
        <w:contextualSpacing/>
        <w:jc w:val="both"/>
        <w:rPr>
          <w:rFonts w:cstheme="minorHAnsi"/>
        </w:rPr>
      </w:pPr>
      <w:r w:rsidRPr="00702E7A">
        <w:rPr>
          <w:rFonts w:cstheme="minorHAnsi"/>
        </w:rPr>
        <w:t xml:space="preserve"> Επιπλέον το γεγονός ότι η </w:t>
      </w:r>
      <w:r w:rsidR="00A50184">
        <w:rPr>
          <w:rFonts w:cstheme="minorHAnsi"/>
        </w:rPr>
        <w:t>Κ</w:t>
      </w:r>
      <w:r w:rsidRPr="00702E7A">
        <w:rPr>
          <w:rFonts w:cstheme="minorHAnsi"/>
        </w:rPr>
        <w:t xml:space="preserve">εντρική </w:t>
      </w:r>
      <w:r w:rsidR="00A50184">
        <w:rPr>
          <w:rFonts w:cstheme="minorHAnsi"/>
        </w:rPr>
        <w:t>Ε</w:t>
      </w:r>
      <w:r w:rsidRPr="00702E7A">
        <w:rPr>
          <w:rFonts w:cstheme="minorHAnsi"/>
        </w:rPr>
        <w:t xml:space="preserve">πιτροπή </w:t>
      </w:r>
      <w:r w:rsidR="00A50184">
        <w:rPr>
          <w:rFonts w:cstheme="minorHAnsi"/>
        </w:rPr>
        <w:t>Κ</w:t>
      </w:r>
      <w:r w:rsidRPr="00702E7A">
        <w:rPr>
          <w:rFonts w:cstheme="minorHAnsi"/>
        </w:rPr>
        <w:t xml:space="preserve">ινητικότητας δεν διαθέτει ιατρικό μέλος με δικαίωμα ψήφου και </w:t>
      </w:r>
      <w:r>
        <w:rPr>
          <w:rFonts w:cstheme="minorHAnsi"/>
        </w:rPr>
        <w:t xml:space="preserve">η </w:t>
      </w:r>
      <w:r w:rsidR="00A50184" w:rsidRPr="00702E7A">
        <w:rPr>
          <w:rFonts w:cstheme="minorHAnsi"/>
        </w:rPr>
        <w:t>έλλειψ</w:t>
      </w:r>
      <w:r w:rsidR="00A50184">
        <w:rPr>
          <w:rFonts w:cstheme="minorHAnsi"/>
        </w:rPr>
        <w:t>η</w:t>
      </w:r>
      <w:r w:rsidRPr="00702E7A">
        <w:rPr>
          <w:rFonts w:cstheme="minorHAnsi"/>
        </w:rPr>
        <w:t xml:space="preserve"> ρητής πρόβλεψης για προσωποπαγή θέση για μόνιμους υπαλλήλους αποτελεί ένα νομικό κενό</w:t>
      </w:r>
      <w:r>
        <w:rPr>
          <w:rFonts w:cstheme="minorHAnsi"/>
        </w:rPr>
        <w:t>. Η απουσία διοικητικής ένστασης</w:t>
      </w:r>
      <w:r w:rsidRPr="00702E7A">
        <w:rPr>
          <w:rFonts w:cstheme="minorHAnsi"/>
        </w:rPr>
        <w:t xml:space="preserve"> ή δυνατότητ</w:t>
      </w:r>
      <w:r>
        <w:rPr>
          <w:rFonts w:cstheme="minorHAnsi"/>
        </w:rPr>
        <w:t>ας επανεξέτασης στις απορριπτικές</w:t>
      </w:r>
      <w:r w:rsidRPr="00702E7A">
        <w:rPr>
          <w:rFonts w:cstheme="minorHAnsi"/>
        </w:rPr>
        <w:t xml:space="preserve"> απ</w:t>
      </w:r>
      <w:r>
        <w:rPr>
          <w:rFonts w:cstheme="minorHAnsi"/>
        </w:rPr>
        <w:t>οφάσεις της ΚΕΚ,</w:t>
      </w:r>
      <w:r w:rsidRPr="00702E7A">
        <w:rPr>
          <w:rFonts w:cstheme="minorHAnsi"/>
        </w:rPr>
        <w:t xml:space="preserve"> δημιουργεί ένα σύστημα άκαμπτο</w:t>
      </w:r>
      <w:r>
        <w:rPr>
          <w:rFonts w:cstheme="minorHAnsi"/>
        </w:rPr>
        <w:t>,</w:t>
      </w:r>
      <w:r w:rsidRPr="00702E7A">
        <w:rPr>
          <w:rFonts w:cstheme="minorHAnsi"/>
        </w:rPr>
        <w:t xml:space="preserve"> </w:t>
      </w:r>
      <w:r>
        <w:rPr>
          <w:rFonts w:cstheme="minorHAnsi"/>
        </w:rPr>
        <w:t>αν</w:t>
      </w:r>
      <w:r w:rsidRPr="00702E7A">
        <w:rPr>
          <w:rFonts w:cstheme="minorHAnsi"/>
        </w:rPr>
        <w:t>ελαστικό και άνισο με έντονα στοιχεία διοικητικής αυθαιρεσίας</w:t>
      </w:r>
      <w:r>
        <w:rPr>
          <w:rFonts w:cstheme="minorHAnsi"/>
        </w:rPr>
        <w:t>,</w:t>
      </w:r>
      <w:r w:rsidRPr="00702E7A">
        <w:rPr>
          <w:rFonts w:cstheme="minorHAnsi"/>
        </w:rPr>
        <w:t xml:space="preserve"> ενδεχόμεν</w:t>
      </w:r>
      <w:r w:rsidR="00A50184">
        <w:rPr>
          <w:rFonts w:cstheme="minorHAnsi"/>
        </w:rPr>
        <w:t>η</w:t>
      </w:r>
      <w:r w:rsidRPr="00702E7A">
        <w:rPr>
          <w:rFonts w:cstheme="minorHAnsi"/>
        </w:rPr>
        <w:t>ς παραβίαση</w:t>
      </w:r>
      <w:r w:rsidR="00A50184">
        <w:rPr>
          <w:rFonts w:cstheme="minorHAnsi"/>
        </w:rPr>
        <w:t>ς</w:t>
      </w:r>
      <w:r w:rsidRPr="00702E7A">
        <w:rPr>
          <w:rFonts w:cstheme="minorHAnsi"/>
        </w:rPr>
        <w:t xml:space="preserve"> των αρχών της μη διάκρισης</w:t>
      </w:r>
      <w:r>
        <w:rPr>
          <w:rFonts w:cstheme="minorHAnsi"/>
        </w:rPr>
        <w:t>,</w:t>
      </w:r>
      <w:r w:rsidRPr="00702E7A">
        <w:rPr>
          <w:rFonts w:cstheme="minorHAnsi"/>
        </w:rPr>
        <w:t xml:space="preserve"> της ισότητας και της προσβασιμότητ</w:t>
      </w:r>
      <w:r>
        <w:rPr>
          <w:rFonts w:cstheme="minorHAnsi"/>
        </w:rPr>
        <w:t>ας κατά τα άρθρα 21 και 25 του Σ</w:t>
      </w:r>
      <w:r w:rsidRPr="00702E7A">
        <w:rPr>
          <w:rFonts w:cstheme="minorHAnsi"/>
        </w:rPr>
        <w:t>υντάγματος και της σύμβασης του ΟΗΕ για τα δικαιώματα των ατόμων με αναπηρία</w:t>
      </w:r>
      <w:r>
        <w:rPr>
          <w:rFonts w:cstheme="minorHAnsi"/>
        </w:rPr>
        <w:t>.</w:t>
      </w:r>
    </w:p>
    <w:p w:rsidR="00A66326" w:rsidRDefault="00A66326" w:rsidP="00431996">
      <w:pPr>
        <w:ind w:firstLine="709"/>
        <w:contextualSpacing/>
        <w:jc w:val="both"/>
        <w:rPr>
          <w:rFonts w:cstheme="minorHAnsi"/>
        </w:rPr>
      </w:pPr>
      <w:r w:rsidRPr="00702E7A">
        <w:rPr>
          <w:rFonts w:cstheme="minorHAnsi"/>
        </w:rPr>
        <w:t xml:space="preserve"> Η τεκμηρίωση της </w:t>
      </w:r>
      <w:r w:rsidR="00A50184">
        <w:rPr>
          <w:rFonts w:cstheme="minorHAnsi"/>
        </w:rPr>
        <w:t>Έ</w:t>
      </w:r>
      <w:r w:rsidR="00A50184" w:rsidRPr="00702E7A">
        <w:rPr>
          <w:rFonts w:cstheme="minorHAnsi"/>
        </w:rPr>
        <w:t>νωσης</w:t>
      </w:r>
      <w:r w:rsidRPr="00702E7A">
        <w:rPr>
          <w:rFonts w:cstheme="minorHAnsi"/>
        </w:rPr>
        <w:t xml:space="preserve"> </w:t>
      </w:r>
      <w:r w:rsidR="00A50184">
        <w:rPr>
          <w:rFonts w:cstheme="minorHAnsi"/>
        </w:rPr>
        <w:t>Σπανίω</w:t>
      </w:r>
      <w:r w:rsidRPr="00702E7A">
        <w:rPr>
          <w:rFonts w:cstheme="minorHAnsi"/>
        </w:rPr>
        <w:t xml:space="preserve">ν </w:t>
      </w:r>
      <w:r w:rsidR="00A50184">
        <w:rPr>
          <w:rFonts w:cstheme="minorHAnsi"/>
        </w:rPr>
        <w:t>Α</w:t>
      </w:r>
      <w:r w:rsidRPr="00702E7A">
        <w:rPr>
          <w:rFonts w:cstheme="minorHAnsi"/>
        </w:rPr>
        <w:t>σθενών υποδεικνύει επείγουσα ανάγκη νομοθετικών διορθώσεων ώστε να θεσπιστούν δικαιώματα επανεξέτασης και ενδικοφανούς προσφυγής</w:t>
      </w:r>
      <w:r>
        <w:rPr>
          <w:rFonts w:cstheme="minorHAnsi"/>
        </w:rPr>
        <w:t>,</w:t>
      </w:r>
      <w:r w:rsidRPr="00702E7A">
        <w:rPr>
          <w:rFonts w:cstheme="minorHAnsi"/>
        </w:rPr>
        <w:t xml:space="preserve"> προθεσμίες απόφασης για λόγους υγείας</w:t>
      </w:r>
      <w:r>
        <w:rPr>
          <w:rFonts w:cstheme="minorHAnsi"/>
        </w:rPr>
        <w:t>,</w:t>
      </w:r>
      <w:r w:rsidRPr="00702E7A">
        <w:rPr>
          <w:rFonts w:cstheme="minorHAnsi"/>
        </w:rPr>
        <w:t xml:space="preserve"> ισότιμη αντιμετώπιση όλων των σοβαρών παθήσεων ορατών και μη</w:t>
      </w:r>
      <w:r>
        <w:rPr>
          <w:rFonts w:cstheme="minorHAnsi"/>
        </w:rPr>
        <w:t>,</w:t>
      </w:r>
      <w:r w:rsidRPr="00702E7A">
        <w:rPr>
          <w:rFonts w:cstheme="minorHAnsi"/>
        </w:rPr>
        <w:t xml:space="preserve"> ρητή πρόβλεψη μετάταξης φροντιστών και αντικειμενικά και επιστημονικά κριτήρια</w:t>
      </w:r>
      <w:r>
        <w:rPr>
          <w:rFonts w:cstheme="minorHAnsi"/>
        </w:rPr>
        <w:t>.</w:t>
      </w:r>
      <w:r w:rsidRPr="00702E7A">
        <w:rPr>
          <w:rFonts w:cstheme="minorHAnsi"/>
        </w:rPr>
        <w:t xml:space="preserve"> Σε μια περίοδο </w:t>
      </w:r>
      <w:r w:rsidR="00A50184">
        <w:rPr>
          <w:rFonts w:cstheme="minorHAnsi"/>
        </w:rPr>
        <w:t>ό</w:t>
      </w:r>
      <w:r w:rsidRPr="00702E7A">
        <w:rPr>
          <w:rFonts w:cstheme="minorHAnsi"/>
        </w:rPr>
        <w:t>που οι θεσμοί οφείλουν να ενισχύουν την κοινωνική συνοχή και την προσβασιμότητα της διοίκησης η απουσία ουσιαστικής μέριμνας για τις ευάλωτες ομάδες δεν μπορεί να εκληφθεί ως αμέλεια</w:t>
      </w:r>
      <w:r>
        <w:rPr>
          <w:rFonts w:cstheme="minorHAnsi"/>
        </w:rPr>
        <w:t>,</w:t>
      </w:r>
      <w:r w:rsidRPr="00702E7A">
        <w:rPr>
          <w:rFonts w:cstheme="minorHAnsi"/>
        </w:rPr>
        <w:t xml:space="preserve"> αλλά ως ενδεικτική πολιτική επιλογή αποκλεισμού </w:t>
      </w:r>
      <w:r>
        <w:rPr>
          <w:rFonts w:cstheme="minorHAnsi"/>
        </w:rPr>
        <w:t>τους.</w:t>
      </w:r>
    </w:p>
    <w:p w:rsidR="00A66326" w:rsidRDefault="00A66326" w:rsidP="00431996">
      <w:pPr>
        <w:ind w:firstLine="709"/>
        <w:contextualSpacing/>
        <w:jc w:val="both"/>
        <w:rPr>
          <w:rFonts w:cstheme="minorHAnsi"/>
        </w:rPr>
      </w:pPr>
      <w:r>
        <w:rPr>
          <w:rFonts w:cstheme="minorHAnsi"/>
        </w:rPr>
        <w:t xml:space="preserve"> Θ</w:t>
      </w:r>
      <w:r w:rsidRPr="00702E7A">
        <w:rPr>
          <w:rFonts w:cstheme="minorHAnsi"/>
        </w:rPr>
        <w:t>α περάσ</w:t>
      </w:r>
      <w:r w:rsidR="00964155">
        <w:rPr>
          <w:rFonts w:cstheme="minorHAnsi"/>
        </w:rPr>
        <w:t>ω</w:t>
      </w:r>
      <w:r w:rsidRPr="00702E7A">
        <w:rPr>
          <w:rFonts w:cstheme="minorHAnsi"/>
        </w:rPr>
        <w:t xml:space="preserve"> σε κάποια κριτική τοποθέτηση απέναντι στις τελευταίες δηλώσεις</w:t>
      </w:r>
      <w:r>
        <w:rPr>
          <w:rFonts w:cstheme="minorHAnsi"/>
        </w:rPr>
        <w:t>, τοποθετήσεις της Υφυπουργού Ε</w:t>
      </w:r>
      <w:r w:rsidRPr="00702E7A">
        <w:rPr>
          <w:rFonts w:cstheme="minorHAnsi"/>
        </w:rPr>
        <w:t>σωτερικών στις 28</w:t>
      </w:r>
      <w:r>
        <w:rPr>
          <w:rFonts w:cstheme="minorHAnsi"/>
        </w:rPr>
        <w:t>/07</w:t>
      </w:r>
      <w:r w:rsidRPr="00702E7A">
        <w:rPr>
          <w:rFonts w:cstheme="minorHAnsi"/>
        </w:rPr>
        <w:t xml:space="preserve"> στο πλαίσιο της τελευταίας </w:t>
      </w:r>
      <w:r>
        <w:rPr>
          <w:rFonts w:cstheme="minorHAnsi"/>
        </w:rPr>
        <w:t xml:space="preserve">μας </w:t>
      </w:r>
      <w:r w:rsidRPr="00702E7A">
        <w:rPr>
          <w:rFonts w:cstheme="minorHAnsi"/>
        </w:rPr>
        <w:t>συνεδρίασης</w:t>
      </w:r>
      <w:r>
        <w:rPr>
          <w:rFonts w:cstheme="minorHAnsi"/>
        </w:rPr>
        <w:t>,</w:t>
      </w:r>
      <w:r w:rsidRPr="00702E7A">
        <w:rPr>
          <w:rFonts w:cstheme="minorHAnsi"/>
        </w:rPr>
        <w:t xml:space="preserve"> </w:t>
      </w:r>
      <w:proofErr w:type="spellStart"/>
      <w:r w:rsidRPr="00702E7A">
        <w:rPr>
          <w:rFonts w:cstheme="minorHAnsi"/>
        </w:rPr>
        <w:t>επιβεβαίωσα</w:t>
      </w:r>
      <w:r w:rsidR="00964155">
        <w:rPr>
          <w:rFonts w:cstheme="minorHAnsi"/>
        </w:rPr>
        <w:t>τε</w:t>
      </w:r>
      <w:proofErr w:type="spellEnd"/>
      <w:r w:rsidRPr="00702E7A">
        <w:rPr>
          <w:rFonts w:cstheme="minorHAnsi"/>
        </w:rPr>
        <w:t xml:space="preserve"> ότι ο πυρήνας του σχεδίου νόμου δεν είν</w:t>
      </w:r>
      <w:r>
        <w:rPr>
          <w:rFonts w:cstheme="minorHAnsi"/>
        </w:rPr>
        <w:t>αι η ενίσχυση της νομιμότητας ή</w:t>
      </w:r>
      <w:r w:rsidRPr="00702E7A">
        <w:rPr>
          <w:rFonts w:cstheme="minorHAnsi"/>
        </w:rPr>
        <w:t xml:space="preserve"> της λογοδοσίας με θεσμικές εγγυήσεις</w:t>
      </w:r>
      <w:r>
        <w:rPr>
          <w:rFonts w:cstheme="minorHAnsi"/>
        </w:rPr>
        <w:t>,</w:t>
      </w:r>
      <w:r w:rsidRPr="00702E7A">
        <w:rPr>
          <w:rFonts w:cstheme="minorHAnsi"/>
        </w:rPr>
        <w:t xml:space="preserve"> αλλά </w:t>
      </w:r>
      <w:r>
        <w:rPr>
          <w:rFonts w:cstheme="minorHAnsi"/>
        </w:rPr>
        <w:t xml:space="preserve">η </w:t>
      </w:r>
      <w:r w:rsidRPr="00702E7A">
        <w:rPr>
          <w:rFonts w:cstheme="minorHAnsi"/>
        </w:rPr>
        <w:t>γενικευμένη αυστηροποίηση του πειθαρχικού δικαίου</w:t>
      </w:r>
      <w:r>
        <w:rPr>
          <w:rFonts w:cstheme="minorHAnsi"/>
        </w:rPr>
        <w:t>,</w:t>
      </w:r>
      <w:r w:rsidRPr="00702E7A">
        <w:rPr>
          <w:rFonts w:cstheme="minorHAnsi"/>
        </w:rPr>
        <w:t xml:space="preserve"> η επιβολή φόβου</w:t>
      </w:r>
      <w:r>
        <w:rPr>
          <w:rFonts w:cstheme="minorHAnsi"/>
        </w:rPr>
        <w:t>,</w:t>
      </w:r>
      <w:r w:rsidRPr="00702E7A">
        <w:rPr>
          <w:rFonts w:cstheme="minorHAnsi"/>
        </w:rPr>
        <w:t xml:space="preserve"> η υποκατάσταση συλλογικών οργάνων με διορισμένα συγκεντρωτικά ελεγχόμενα σχήματα</w:t>
      </w:r>
      <w:r>
        <w:rPr>
          <w:rFonts w:cstheme="minorHAnsi"/>
        </w:rPr>
        <w:t xml:space="preserve"> και συγκεκριμένα χαρακτηρίσατε</w:t>
      </w:r>
      <w:r w:rsidRPr="00702E7A">
        <w:rPr>
          <w:rFonts w:cstheme="minorHAnsi"/>
        </w:rPr>
        <w:t xml:space="preserve"> την αυστηροποίηση των πειθαρχικών ποινών αποτρεπτικό εργαλείο συμπεριφοράς</w:t>
      </w:r>
      <w:r>
        <w:rPr>
          <w:rFonts w:cstheme="minorHAnsi"/>
        </w:rPr>
        <w:t>,</w:t>
      </w:r>
      <w:r w:rsidRPr="00702E7A">
        <w:rPr>
          <w:rFonts w:cstheme="minorHAnsi"/>
        </w:rPr>
        <w:t xml:space="preserve"> αναγνωρίζοντας ευθέως τον κατασταλτικό χαρακτήρα του νέου πλαισίου</w:t>
      </w:r>
      <w:r w:rsidR="00964155">
        <w:rPr>
          <w:rFonts w:cstheme="minorHAnsi"/>
        </w:rPr>
        <w:t>.</w:t>
      </w:r>
      <w:r>
        <w:rPr>
          <w:rFonts w:cstheme="minorHAnsi"/>
        </w:rPr>
        <w:t xml:space="preserve"> </w:t>
      </w:r>
      <w:r w:rsidR="00964155">
        <w:rPr>
          <w:rFonts w:cstheme="minorHAnsi"/>
        </w:rPr>
        <w:t>Α</w:t>
      </w:r>
      <w:r>
        <w:rPr>
          <w:rFonts w:cstheme="minorHAnsi"/>
        </w:rPr>
        <w:t>ναδείξατε</w:t>
      </w:r>
      <w:r w:rsidRPr="00702E7A">
        <w:rPr>
          <w:rFonts w:cstheme="minorHAnsi"/>
        </w:rPr>
        <w:t xml:space="preserve"> ως μοναδικό κριτήριο επιλογής των μελών των πειθαρχικών συμβουλίων</w:t>
      </w:r>
      <w:r>
        <w:rPr>
          <w:rFonts w:cstheme="minorHAnsi"/>
        </w:rPr>
        <w:t>, την</w:t>
      </w:r>
      <w:r w:rsidRPr="00702E7A">
        <w:rPr>
          <w:rFonts w:cstheme="minorHAnsi"/>
        </w:rPr>
        <w:t xml:space="preserve"> αποκλειστική τους απασχόληση και τη νομική τους κατάρτιση</w:t>
      </w:r>
      <w:r>
        <w:rPr>
          <w:rFonts w:cstheme="minorHAnsi"/>
        </w:rPr>
        <w:t>,</w:t>
      </w:r>
      <w:r w:rsidRPr="00702E7A">
        <w:rPr>
          <w:rFonts w:cstheme="minorHAnsi"/>
        </w:rPr>
        <w:t xml:space="preserve"> παραγνωρίζοντας τη σημασία της συμμετοχής της πολυφωνίας και της δημοκρατ</w:t>
      </w:r>
      <w:r>
        <w:rPr>
          <w:rFonts w:cstheme="minorHAnsi"/>
        </w:rPr>
        <w:t>ικής νομιμοποίησης μέσω αιρετών, υποβαθμίσατε</w:t>
      </w:r>
      <w:r w:rsidRPr="00702E7A">
        <w:rPr>
          <w:rFonts w:cstheme="minorHAnsi"/>
        </w:rPr>
        <w:t xml:space="preserve"> τη σημασία της ένστασης και της διοικητικής επανεξέτασης αναφέροντας ως παράδειγμα υπόθεση όπου το δευτεροβάθμιο συμβούλιο κατέστη αυστηρότερο από το πρωτοβάθμιο</w:t>
      </w:r>
      <w:r>
        <w:rPr>
          <w:rFonts w:cstheme="minorHAnsi"/>
        </w:rPr>
        <w:t>,</w:t>
      </w:r>
      <w:r w:rsidRPr="00702E7A">
        <w:rPr>
          <w:rFonts w:cstheme="minorHAnsi"/>
        </w:rPr>
        <w:t xml:space="preserve"> γεγονός που εν τέλει ενισχύει αντί να υπονομεύει την ανάγκη ύπαρξης δεύτερου βαθμού κρίσης</w:t>
      </w:r>
      <w:r>
        <w:rPr>
          <w:rFonts w:cstheme="minorHAnsi"/>
        </w:rPr>
        <w:t>, το παρουσιάσατε</w:t>
      </w:r>
      <w:r w:rsidRPr="00702E7A">
        <w:rPr>
          <w:rFonts w:cstheme="minorHAnsi"/>
        </w:rPr>
        <w:t xml:space="preserve"> ως απόδειξη</w:t>
      </w:r>
      <w:r>
        <w:rPr>
          <w:rFonts w:cstheme="minorHAnsi"/>
        </w:rPr>
        <w:t>,</w:t>
      </w:r>
      <w:r w:rsidRPr="00702E7A">
        <w:rPr>
          <w:rFonts w:cstheme="minorHAnsi"/>
        </w:rPr>
        <w:t xml:space="preserve"> ότι το δεύτερο όργανο διορθώνει μια λανθασμένα επιεική κρίση</w:t>
      </w:r>
      <w:r>
        <w:rPr>
          <w:rFonts w:cstheme="minorHAnsi"/>
        </w:rPr>
        <w:t>, σ</w:t>
      </w:r>
      <w:r w:rsidRPr="00702E7A">
        <w:rPr>
          <w:rFonts w:cstheme="minorHAnsi"/>
        </w:rPr>
        <w:t>την πραγματικό</w:t>
      </w:r>
      <w:r>
        <w:rPr>
          <w:rFonts w:cstheme="minorHAnsi"/>
        </w:rPr>
        <w:t>τητα αν δεν υπήρχε δευτεροβάθμια</w:t>
      </w:r>
      <w:r w:rsidRPr="00702E7A">
        <w:rPr>
          <w:rFonts w:cstheme="minorHAnsi"/>
        </w:rPr>
        <w:t xml:space="preserve"> ή και εσφαλμένα </w:t>
      </w:r>
      <w:r>
        <w:rPr>
          <w:rFonts w:cstheme="minorHAnsi"/>
        </w:rPr>
        <w:t>ή ελλιπώς αυστηρή απόφαση θα ίσχυε</w:t>
      </w:r>
      <w:r w:rsidRPr="00702E7A">
        <w:rPr>
          <w:rFonts w:cstheme="minorHAnsi"/>
        </w:rPr>
        <w:t xml:space="preserve"> οριστικά</w:t>
      </w:r>
      <w:r>
        <w:rPr>
          <w:rFonts w:cstheme="minorHAnsi"/>
        </w:rPr>
        <w:t>.</w:t>
      </w:r>
    </w:p>
    <w:p w:rsidR="00A66326" w:rsidRDefault="00A66326" w:rsidP="00431996">
      <w:pPr>
        <w:contextualSpacing/>
        <w:jc w:val="both"/>
        <w:rPr>
          <w:rFonts w:cstheme="minorHAnsi"/>
        </w:rPr>
      </w:pPr>
      <w:r>
        <w:rPr>
          <w:rFonts w:cstheme="minorHAnsi"/>
        </w:rPr>
        <w:t xml:space="preserve"> </w:t>
      </w:r>
      <w:r w:rsidR="004A57BE">
        <w:rPr>
          <w:rFonts w:cstheme="minorHAnsi"/>
        </w:rPr>
        <w:tab/>
      </w:r>
      <w:r>
        <w:rPr>
          <w:rFonts w:cstheme="minorHAnsi"/>
        </w:rPr>
        <w:t>Ά</w:t>
      </w:r>
      <w:r w:rsidRPr="00702E7A">
        <w:rPr>
          <w:rFonts w:cstheme="minorHAnsi"/>
        </w:rPr>
        <w:t>ρα το επιχείρημα</w:t>
      </w:r>
      <w:r>
        <w:rPr>
          <w:rFonts w:cstheme="minorHAnsi"/>
        </w:rPr>
        <w:t xml:space="preserve"> σας</w:t>
      </w:r>
      <w:r w:rsidRPr="00702E7A">
        <w:rPr>
          <w:rFonts w:cstheme="minorHAnsi"/>
        </w:rPr>
        <w:t xml:space="preserve"> αντικειμενικά στηρίζει και δεν αποδυναμώνει την ανάγκη διατήρ</w:t>
      </w:r>
      <w:r>
        <w:rPr>
          <w:rFonts w:cstheme="minorHAnsi"/>
        </w:rPr>
        <w:t>ησης της διοικητικής ένστασης</w:t>
      </w:r>
      <w:r w:rsidRPr="00702E7A">
        <w:rPr>
          <w:rFonts w:cstheme="minorHAnsi"/>
        </w:rPr>
        <w:t xml:space="preserve"> και δεύτερου βαθμού κρίσης</w:t>
      </w:r>
      <w:r>
        <w:rPr>
          <w:rFonts w:cstheme="minorHAnsi"/>
        </w:rPr>
        <w:t>. Η</w:t>
      </w:r>
      <w:r w:rsidRPr="00702E7A">
        <w:rPr>
          <w:rFonts w:cstheme="minorHAnsi"/>
        </w:rPr>
        <w:t xml:space="preserve"> συνολική τοποθέτησή σας αποτελεί παραδοχή ότι το νέο πειθαρχικό όργανο συγκροτείται αποκλειστικά από μέλη του νομικού συμβουλίου του κράτους χ</w:t>
      </w:r>
      <w:r>
        <w:rPr>
          <w:rFonts w:cstheme="minorHAnsi"/>
        </w:rPr>
        <w:t>ωρίς δυνατότητα παρέμβασης Υ</w:t>
      </w:r>
      <w:r w:rsidRPr="00702E7A">
        <w:rPr>
          <w:rFonts w:cstheme="minorHAnsi"/>
        </w:rPr>
        <w:t>πουργού στη σύνθεση</w:t>
      </w:r>
      <w:r>
        <w:rPr>
          <w:rFonts w:cstheme="minorHAnsi"/>
        </w:rPr>
        <w:t>, ω</w:t>
      </w:r>
      <w:r w:rsidRPr="00702E7A">
        <w:rPr>
          <w:rFonts w:cstheme="minorHAnsi"/>
        </w:rPr>
        <w:t>στόσο αυτό δεν αίρει την έλλειψη αμεροληψίας</w:t>
      </w:r>
      <w:r>
        <w:rPr>
          <w:rFonts w:cstheme="minorHAnsi"/>
        </w:rPr>
        <w:t>,</w:t>
      </w:r>
      <w:r w:rsidRPr="00702E7A">
        <w:rPr>
          <w:rFonts w:cstheme="minorHAnsi"/>
        </w:rPr>
        <w:t xml:space="preserve"> αφού απουσιάζει κάθε συμμετοχική</w:t>
      </w:r>
      <w:r>
        <w:rPr>
          <w:rFonts w:cstheme="minorHAnsi"/>
        </w:rPr>
        <w:t xml:space="preserve"> ή</w:t>
      </w:r>
      <w:r w:rsidRPr="00702E7A">
        <w:rPr>
          <w:rFonts w:cstheme="minorHAnsi"/>
        </w:rPr>
        <w:t xml:space="preserve"> ανεξάρτητη σύνθεση όπως αιρετά μέλη</w:t>
      </w:r>
      <w:r>
        <w:rPr>
          <w:rFonts w:cstheme="minorHAnsi"/>
        </w:rPr>
        <w:t xml:space="preserve"> ή ε</w:t>
      </w:r>
      <w:r w:rsidRPr="00702E7A">
        <w:rPr>
          <w:rFonts w:cstheme="minorHAnsi"/>
        </w:rPr>
        <w:t>κπρόσωποι κοινωνικών φορέων</w:t>
      </w:r>
      <w:r>
        <w:rPr>
          <w:rFonts w:cstheme="minorHAnsi"/>
        </w:rPr>
        <w:t>.</w:t>
      </w:r>
      <w:r w:rsidRPr="00702E7A">
        <w:rPr>
          <w:rFonts w:cstheme="minorHAnsi"/>
        </w:rPr>
        <w:t xml:space="preserve"> </w:t>
      </w:r>
    </w:p>
    <w:p w:rsidR="00A66326" w:rsidRPr="00702E7A" w:rsidRDefault="00A66326" w:rsidP="00431996">
      <w:pPr>
        <w:ind w:firstLine="720"/>
        <w:contextualSpacing/>
        <w:jc w:val="both"/>
        <w:rPr>
          <w:rFonts w:cstheme="minorHAnsi"/>
          <w:b/>
        </w:rPr>
      </w:pPr>
      <w:r w:rsidRPr="00702E7A">
        <w:rPr>
          <w:rFonts w:cstheme="minorHAnsi"/>
        </w:rPr>
        <w:t>Η πρόβλεψη αυτοδίκαιης αργίας και απομάκρυνσης χωρίς πραγματική διοικητική κρίση στο όνομα της ταχύτητας είναι ένα σημείο που πραγματικά προκαλεί ανησυχία.</w:t>
      </w:r>
    </w:p>
    <w:p w:rsidR="00A66326" w:rsidRPr="00702E7A" w:rsidRDefault="00A66326" w:rsidP="00431996">
      <w:pPr>
        <w:contextualSpacing/>
        <w:jc w:val="both"/>
        <w:rPr>
          <w:rFonts w:cstheme="minorHAnsi"/>
          <w:b/>
        </w:rPr>
      </w:pPr>
    </w:p>
    <w:p w:rsidR="00A66326" w:rsidRDefault="00A66326" w:rsidP="00431996">
      <w:pPr>
        <w:contextualSpacing/>
        <w:jc w:val="both"/>
      </w:pPr>
    </w:p>
    <w:p w:rsidR="00A66326" w:rsidRDefault="00A66326" w:rsidP="00431996">
      <w:pPr>
        <w:contextualSpacing/>
        <w:sectPr w:rsidR="00A66326">
          <w:headerReference w:type="even" r:id="rId35"/>
          <w:headerReference w:type="default" r:id="rId36"/>
          <w:footerReference w:type="even" r:id="rId37"/>
          <w:footerReference w:type="default" r:id="rId38"/>
          <w:headerReference w:type="first" r:id="rId39"/>
          <w:footerReference w:type="first" r:id="rId40"/>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cstheme="minorHAnsi"/>
        </w:rPr>
      </w:pPr>
      <w:r>
        <w:rPr>
          <w:rFonts w:cstheme="minorHAnsi"/>
        </w:rPr>
        <w:t>Δ</w:t>
      </w:r>
      <w:r w:rsidRPr="00E561F7">
        <w:rPr>
          <w:rFonts w:cstheme="minorHAnsi"/>
        </w:rPr>
        <w:t>εν διαψεύδετ</w:t>
      </w:r>
      <w:r>
        <w:rPr>
          <w:rFonts w:cstheme="minorHAnsi"/>
        </w:rPr>
        <w:t>ε,</w:t>
      </w:r>
      <w:r w:rsidRPr="00E561F7">
        <w:rPr>
          <w:rFonts w:cstheme="minorHAnsi"/>
        </w:rPr>
        <w:t xml:space="preserve"> αλλά επιβεβαιώνετ</w:t>
      </w:r>
      <w:r>
        <w:rPr>
          <w:rFonts w:cstheme="minorHAnsi"/>
        </w:rPr>
        <w:t>ε</w:t>
      </w:r>
      <w:r w:rsidRPr="00E561F7">
        <w:rPr>
          <w:rFonts w:cstheme="minorHAnsi"/>
        </w:rPr>
        <w:t xml:space="preserve"> την ανάγκη αναθεώρησης βασικών προβλέψε</w:t>
      </w:r>
      <w:r>
        <w:rPr>
          <w:rFonts w:cstheme="minorHAnsi"/>
        </w:rPr>
        <w:t>ων</w:t>
      </w:r>
      <w:r w:rsidRPr="00E561F7">
        <w:rPr>
          <w:rFonts w:cstheme="minorHAnsi"/>
        </w:rPr>
        <w:t xml:space="preserve"> του νομοσχεδίου</w:t>
      </w:r>
      <w:r>
        <w:rPr>
          <w:rFonts w:cstheme="minorHAnsi"/>
        </w:rPr>
        <w:t>,</w:t>
      </w:r>
      <w:r w:rsidRPr="00E561F7">
        <w:rPr>
          <w:rFonts w:cstheme="minorHAnsi"/>
        </w:rPr>
        <w:t xml:space="preserve"> ενισχύετ</w:t>
      </w:r>
      <w:r>
        <w:rPr>
          <w:rFonts w:cstheme="minorHAnsi"/>
        </w:rPr>
        <w:t>ε</w:t>
      </w:r>
      <w:r w:rsidRPr="00E561F7">
        <w:rPr>
          <w:rFonts w:cstheme="minorHAnsi"/>
        </w:rPr>
        <w:t xml:space="preserve"> την κριτική πως το σχέδιο λειτουργεί εκτός συνταγματικής αρχής αναλογικότητας</w:t>
      </w:r>
      <w:r>
        <w:rPr>
          <w:rFonts w:cstheme="minorHAnsi"/>
        </w:rPr>
        <w:t>,</w:t>
      </w:r>
      <w:r w:rsidRPr="00E561F7">
        <w:rPr>
          <w:rFonts w:cstheme="minorHAnsi"/>
        </w:rPr>
        <w:t xml:space="preserve"> υπονομεύοντας τα εχέγγυα ανεξαρτησίας της διοικητικής δικαιοσύνης και ενδέχεται</w:t>
      </w:r>
      <w:r>
        <w:rPr>
          <w:rFonts w:cstheme="minorHAnsi"/>
        </w:rPr>
        <w:t>,</w:t>
      </w:r>
      <w:r w:rsidRPr="00E561F7">
        <w:rPr>
          <w:rFonts w:cstheme="minorHAnsi"/>
        </w:rPr>
        <w:t xml:space="preserve"> να λειτουργήσει ως εργαλείο πολιτικής εξουδετέρωσης ή επιλεκτικής πειθ</w:t>
      </w:r>
      <w:r>
        <w:rPr>
          <w:rFonts w:cstheme="minorHAnsi"/>
        </w:rPr>
        <w:t>άρχησης</w:t>
      </w:r>
      <w:r w:rsidRPr="00E561F7">
        <w:rPr>
          <w:rFonts w:cstheme="minorHAnsi"/>
        </w:rPr>
        <w:t xml:space="preserve"> υπαλλήλ</w:t>
      </w:r>
      <w:r>
        <w:rPr>
          <w:rFonts w:cstheme="minorHAnsi"/>
        </w:rPr>
        <w:t>ων,</w:t>
      </w:r>
      <w:r w:rsidRPr="00E561F7">
        <w:rPr>
          <w:rFonts w:cstheme="minorHAnsi"/>
        </w:rPr>
        <w:t xml:space="preserve"> που δεν συντάσσονται με τη διοίκηση</w:t>
      </w:r>
      <w:r>
        <w:rPr>
          <w:rFonts w:cstheme="minorHAnsi"/>
        </w:rPr>
        <w:t>.</w:t>
      </w:r>
      <w:r w:rsidRPr="00E561F7">
        <w:rPr>
          <w:rFonts w:cstheme="minorHAnsi"/>
        </w:rPr>
        <w:t xml:space="preserve"> Η επίκληση οργανωτικών αδυναμιών </w:t>
      </w:r>
      <w:r>
        <w:rPr>
          <w:rFonts w:cstheme="minorHAnsi"/>
        </w:rPr>
        <w:t xml:space="preserve">ή </w:t>
      </w:r>
      <w:r w:rsidRPr="00E561F7">
        <w:rPr>
          <w:rFonts w:cstheme="minorHAnsi"/>
        </w:rPr>
        <w:t>διοικητικής αδράνειας</w:t>
      </w:r>
      <w:r>
        <w:rPr>
          <w:rFonts w:cstheme="minorHAnsi"/>
        </w:rPr>
        <w:t>,</w:t>
      </w:r>
      <w:r w:rsidRPr="00E561F7">
        <w:rPr>
          <w:rFonts w:cstheme="minorHAnsi"/>
        </w:rPr>
        <w:t xml:space="preserve"> δεν μπορεί να νομιμοποιήσει την υποκατάσταση </w:t>
      </w:r>
      <w:proofErr w:type="spellStart"/>
      <w:r w:rsidRPr="00E561F7">
        <w:rPr>
          <w:rFonts w:cstheme="minorHAnsi"/>
        </w:rPr>
        <w:t>δ</w:t>
      </w:r>
      <w:r>
        <w:rPr>
          <w:rFonts w:cstheme="minorHAnsi"/>
        </w:rPr>
        <w:t>ικαιο</w:t>
      </w:r>
      <w:r w:rsidRPr="00E561F7">
        <w:rPr>
          <w:rFonts w:cstheme="minorHAnsi"/>
        </w:rPr>
        <w:t>κρατικών</w:t>
      </w:r>
      <w:proofErr w:type="spellEnd"/>
      <w:r w:rsidRPr="00E561F7">
        <w:rPr>
          <w:rFonts w:cstheme="minorHAnsi"/>
        </w:rPr>
        <w:t xml:space="preserve"> εγγυήσεων με τιμωρητικές λογικές</w:t>
      </w:r>
      <w:r>
        <w:rPr>
          <w:rFonts w:cstheme="minorHAnsi"/>
        </w:rPr>
        <w:t>.</w:t>
      </w:r>
      <w:r w:rsidRPr="00E561F7">
        <w:rPr>
          <w:rFonts w:cstheme="minorHAnsi"/>
        </w:rPr>
        <w:t xml:space="preserve"> Η μεταρρύθμιση της πειθαρχικής διαδικασίας</w:t>
      </w:r>
      <w:r>
        <w:rPr>
          <w:rFonts w:cstheme="minorHAnsi"/>
        </w:rPr>
        <w:t>,</w:t>
      </w:r>
      <w:r w:rsidRPr="00E561F7">
        <w:rPr>
          <w:rFonts w:cstheme="minorHAnsi"/>
        </w:rPr>
        <w:t xml:space="preserve"> οφείλει να γίνεται με διασφάλιση ατομικών και πολιτικών δικαιωμάτων των υπαλλήλων και όχι σε βάρος τους</w:t>
      </w:r>
      <w:r>
        <w:rPr>
          <w:rFonts w:cstheme="minorHAnsi"/>
        </w:rPr>
        <w:t>.</w:t>
      </w:r>
    </w:p>
    <w:p w:rsidR="00A66326" w:rsidRDefault="00A66326" w:rsidP="00431996">
      <w:pPr>
        <w:spacing w:line="276" w:lineRule="auto"/>
        <w:ind w:firstLine="720"/>
        <w:contextualSpacing/>
        <w:jc w:val="both"/>
        <w:rPr>
          <w:rFonts w:cstheme="minorHAnsi"/>
        </w:rPr>
      </w:pPr>
      <w:r w:rsidRPr="00E561F7">
        <w:rPr>
          <w:rFonts w:cstheme="minorHAnsi"/>
        </w:rPr>
        <w:t>Συγκεκριμένα</w:t>
      </w:r>
      <w:r>
        <w:rPr>
          <w:rFonts w:cstheme="minorHAnsi"/>
        </w:rPr>
        <w:t>,</w:t>
      </w:r>
      <w:r w:rsidRPr="00E561F7">
        <w:rPr>
          <w:rFonts w:cstheme="minorHAnsi"/>
        </w:rPr>
        <w:t xml:space="preserve"> η επιχειρηματολογία που </w:t>
      </w:r>
      <w:r>
        <w:rPr>
          <w:rFonts w:cstheme="minorHAnsi"/>
        </w:rPr>
        <w:t xml:space="preserve">εκθέσατε, </w:t>
      </w:r>
      <w:r w:rsidR="00E06DE2">
        <w:rPr>
          <w:rFonts w:cstheme="minorHAnsi"/>
        </w:rPr>
        <w:t>απο</w:t>
      </w:r>
      <w:r w:rsidR="00E06DE2" w:rsidRPr="00E561F7">
        <w:rPr>
          <w:rFonts w:cstheme="minorHAnsi"/>
        </w:rPr>
        <w:t>καλύπτει</w:t>
      </w:r>
      <w:r w:rsidRPr="00E561F7">
        <w:rPr>
          <w:rFonts w:cstheme="minorHAnsi"/>
        </w:rPr>
        <w:t xml:space="preserve"> και ενισχύει αρκετά από τα προβληματικά σημεία που έχουμε επισημάνει</w:t>
      </w:r>
      <w:r>
        <w:rPr>
          <w:rFonts w:cstheme="minorHAnsi"/>
        </w:rPr>
        <w:t>,</w:t>
      </w:r>
      <w:r w:rsidRPr="00E561F7">
        <w:rPr>
          <w:rFonts w:cstheme="minorHAnsi"/>
        </w:rPr>
        <w:t xml:space="preserve"> επιβεβαιώνει ότι το νέο πειθαρχικό σύστημα στηρίζεται στην αυστηροποίηση και όχι σε δ</w:t>
      </w:r>
      <w:r>
        <w:rPr>
          <w:rFonts w:cstheme="minorHAnsi"/>
        </w:rPr>
        <w:t>ι</w:t>
      </w:r>
      <w:r w:rsidRPr="00E561F7">
        <w:rPr>
          <w:rFonts w:cstheme="minorHAnsi"/>
        </w:rPr>
        <w:t>καιοκρατικά εχέγγυα</w:t>
      </w:r>
      <w:r>
        <w:rPr>
          <w:rFonts w:cstheme="minorHAnsi"/>
        </w:rPr>
        <w:t>.</w:t>
      </w:r>
      <w:r w:rsidRPr="00E561F7">
        <w:rPr>
          <w:rFonts w:cstheme="minorHAnsi"/>
        </w:rPr>
        <w:t xml:space="preserve"> </w:t>
      </w:r>
      <w:r>
        <w:rPr>
          <w:rFonts w:cstheme="minorHAnsi"/>
        </w:rPr>
        <w:t>Τοποθετήσατε</w:t>
      </w:r>
      <w:r w:rsidRPr="00E561F7">
        <w:rPr>
          <w:rFonts w:cstheme="minorHAnsi"/>
        </w:rPr>
        <w:t xml:space="preserve"> την τιμωρητικό</w:t>
      </w:r>
      <w:r>
        <w:rPr>
          <w:rFonts w:cstheme="minorHAnsi"/>
        </w:rPr>
        <w:t>τητα</w:t>
      </w:r>
      <w:r w:rsidRPr="00E561F7">
        <w:rPr>
          <w:rFonts w:cstheme="minorHAnsi"/>
        </w:rPr>
        <w:t xml:space="preserve"> και την παραδειγματική καταστολή</w:t>
      </w:r>
      <w:r>
        <w:rPr>
          <w:rFonts w:cstheme="minorHAnsi"/>
        </w:rPr>
        <w:t xml:space="preserve"> ως</w:t>
      </w:r>
      <w:r w:rsidRPr="00E561F7">
        <w:rPr>
          <w:rFonts w:cstheme="minorHAnsi"/>
        </w:rPr>
        <w:t xml:space="preserve"> βασικό</w:t>
      </w:r>
      <w:r>
        <w:rPr>
          <w:rFonts w:cstheme="minorHAnsi"/>
        </w:rPr>
        <w:t xml:space="preserve"> στόχο</w:t>
      </w:r>
      <w:r w:rsidRPr="00E561F7">
        <w:rPr>
          <w:rFonts w:cstheme="minorHAnsi"/>
        </w:rPr>
        <w:t xml:space="preserve"> του νομοσχεδίου σε βάρος των εγγυήσεων δίκαιης διαδικασίας</w:t>
      </w:r>
      <w:r>
        <w:rPr>
          <w:rFonts w:cstheme="minorHAnsi"/>
        </w:rPr>
        <w:t>,</w:t>
      </w:r>
      <w:r w:rsidRPr="00E561F7">
        <w:rPr>
          <w:rFonts w:cstheme="minorHAnsi"/>
        </w:rPr>
        <w:t xml:space="preserve"> της αναλογικότητας και της διάκρισης πειθαρχικής από ποινική δίκη</w:t>
      </w:r>
      <w:r>
        <w:rPr>
          <w:rFonts w:cstheme="minorHAnsi"/>
        </w:rPr>
        <w:t>.</w:t>
      </w:r>
      <w:r w:rsidRPr="00E561F7">
        <w:rPr>
          <w:rFonts w:cstheme="minorHAnsi"/>
        </w:rPr>
        <w:t xml:space="preserve"> </w:t>
      </w:r>
      <w:r>
        <w:rPr>
          <w:rFonts w:cstheme="minorHAnsi"/>
        </w:rPr>
        <w:t>Ε</w:t>
      </w:r>
      <w:r w:rsidRPr="00E561F7">
        <w:rPr>
          <w:rFonts w:cstheme="minorHAnsi"/>
        </w:rPr>
        <w:t>νισχύετ</w:t>
      </w:r>
      <w:r>
        <w:rPr>
          <w:rFonts w:cstheme="minorHAnsi"/>
        </w:rPr>
        <w:t>ε τ</w:t>
      </w:r>
      <w:r w:rsidRPr="00E561F7">
        <w:rPr>
          <w:rFonts w:cstheme="minorHAnsi"/>
        </w:rPr>
        <w:t xml:space="preserve">ην ένσταση ότι το σχέδιο νόμου είναι </w:t>
      </w:r>
      <w:r>
        <w:rPr>
          <w:rFonts w:cstheme="minorHAnsi"/>
        </w:rPr>
        <w:t xml:space="preserve">εκφοβιστικό </w:t>
      </w:r>
      <w:r w:rsidRPr="00E561F7">
        <w:rPr>
          <w:rFonts w:cstheme="minorHAnsi"/>
        </w:rPr>
        <w:t>και κατασταλτικό</w:t>
      </w:r>
      <w:r>
        <w:rPr>
          <w:rFonts w:cstheme="minorHAnsi"/>
        </w:rPr>
        <w:t>,</w:t>
      </w:r>
      <w:r w:rsidRPr="00E561F7">
        <w:rPr>
          <w:rFonts w:cstheme="minorHAnsi"/>
        </w:rPr>
        <w:t xml:space="preserve"> όχι </w:t>
      </w:r>
      <w:r>
        <w:rPr>
          <w:rFonts w:cstheme="minorHAnsi"/>
        </w:rPr>
        <w:t>ε</w:t>
      </w:r>
      <w:r w:rsidRPr="00E561F7">
        <w:rPr>
          <w:rFonts w:cstheme="minorHAnsi"/>
        </w:rPr>
        <w:t>ξισορροπ</w:t>
      </w:r>
      <w:r>
        <w:rPr>
          <w:rFonts w:cstheme="minorHAnsi"/>
        </w:rPr>
        <w:t>ητικό. Π</w:t>
      </w:r>
      <w:r w:rsidRPr="00E561F7">
        <w:rPr>
          <w:rFonts w:cstheme="minorHAnsi"/>
        </w:rPr>
        <w:t>αραδέχε</w:t>
      </w:r>
      <w:r>
        <w:rPr>
          <w:rFonts w:cstheme="minorHAnsi"/>
        </w:rPr>
        <w:t>στε</w:t>
      </w:r>
      <w:r w:rsidRPr="00E561F7">
        <w:rPr>
          <w:rFonts w:cstheme="minorHAnsi"/>
        </w:rPr>
        <w:t xml:space="preserve"> τη συρρίκνωση της συμμετοχής αιρετών και την υποκατάσταση από το </w:t>
      </w:r>
      <w:r>
        <w:rPr>
          <w:rFonts w:cstheme="minorHAnsi"/>
        </w:rPr>
        <w:t>Ν</w:t>
      </w:r>
      <w:r w:rsidRPr="00E561F7">
        <w:rPr>
          <w:rFonts w:cstheme="minorHAnsi"/>
        </w:rPr>
        <w:t xml:space="preserve">ομικό </w:t>
      </w:r>
      <w:r>
        <w:rPr>
          <w:rFonts w:cstheme="minorHAnsi"/>
        </w:rPr>
        <w:t>Συμβούλιο του Κ</w:t>
      </w:r>
      <w:r w:rsidRPr="00E561F7">
        <w:rPr>
          <w:rFonts w:cstheme="minorHAnsi"/>
        </w:rPr>
        <w:t>ράτους</w:t>
      </w:r>
      <w:r>
        <w:rPr>
          <w:rFonts w:cstheme="minorHAnsi"/>
        </w:rPr>
        <w:t>.</w:t>
      </w:r>
      <w:r w:rsidRPr="00E561F7">
        <w:rPr>
          <w:rFonts w:cstheme="minorHAnsi"/>
        </w:rPr>
        <w:t xml:space="preserve"> </w:t>
      </w:r>
    </w:p>
    <w:p w:rsidR="00A66326" w:rsidRDefault="00A66326" w:rsidP="00431996">
      <w:pPr>
        <w:spacing w:line="276" w:lineRule="auto"/>
        <w:ind w:firstLine="720"/>
        <w:contextualSpacing/>
        <w:jc w:val="both"/>
        <w:rPr>
          <w:rFonts w:cstheme="minorHAnsi"/>
        </w:rPr>
      </w:pPr>
      <w:r w:rsidRPr="00E561F7">
        <w:rPr>
          <w:rFonts w:cstheme="minorHAnsi"/>
        </w:rPr>
        <w:t>Αυτή είναι</w:t>
      </w:r>
      <w:r>
        <w:rPr>
          <w:rFonts w:cstheme="minorHAnsi"/>
        </w:rPr>
        <w:t>,</w:t>
      </w:r>
      <w:r w:rsidRPr="00E561F7">
        <w:rPr>
          <w:rFonts w:cstheme="minorHAnsi"/>
        </w:rPr>
        <w:t xml:space="preserve"> λοιπόν</w:t>
      </w:r>
      <w:r>
        <w:rPr>
          <w:rFonts w:cstheme="minorHAnsi"/>
        </w:rPr>
        <w:t>,</w:t>
      </w:r>
      <w:r w:rsidRPr="00E561F7">
        <w:rPr>
          <w:rFonts w:cstheme="minorHAnsi"/>
        </w:rPr>
        <w:t xml:space="preserve"> η ρητή παραδοχή αποκλεισμού της συλλογικής συμμετοχής και της θεσμικής πολυφωνίας</w:t>
      </w:r>
      <w:r>
        <w:rPr>
          <w:rFonts w:cstheme="minorHAnsi"/>
        </w:rPr>
        <w:t>,</w:t>
      </w:r>
      <w:r w:rsidRPr="00E561F7">
        <w:rPr>
          <w:rFonts w:cstheme="minorHAnsi"/>
        </w:rPr>
        <w:t xml:space="preserve"> γεγονός που νομιμοποιεί τον πυρήνα της παρατήρησ</w:t>
      </w:r>
      <w:r>
        <w:rPr>
          <w:rFonts w:cstheme="minorHAnsi"/>
        </w:rPr>
        <w:t>ή</w:t>
      </w:r>
      <w:r w:rsidRPr="00E561F7">
        <w:rPr>
          <w:rFonts w:cstheme="minorHAnsi"/>
        </w:rPr>
        <w:t xml:space="preserve">ς μας </w:t>
      </w:r>
      <w:r>
        <w:rPr>
          <w:rFonts w:cstheme="minorHAnsi"/>
        </w:rPr>
        <w:t>σ</w:t>
      </w:r>
      <w:r w:rsidRPr="00E561F7">
        <w:rPr>
          <w:rFonts w:cstheme="minorHAnsi"/>
        </w:rPr>
        <w:t>το άρθρο 20</w:t>
      </w:r>
      <w:r>
        <w:rPr>
          <w:rFonts w:cstheme="minorHAnsi"/>
        </w:rPr>
        <w:t>,</w:t>
      </w:r>
      <w:r w:rsidRPr="00E561F7">
        <w:rPr>
          <w:rFonts w:cstheme="minorHAnsi"/>
        </w:rPr>
        <w:t xml:space="preserve"> περί αποκλεισμού αιρετών και συγκεντρωτισμού στη διοίκηση του πειθαρχικού ελέγχου</w:t>
      </w:r>
      <w:r>
        <w:rPr>
          <w:rFonts w:cstheme="minorHAnsi"/>
        </w:rPr>
        <w:t>.</w:t>
      </w:r>
      <w:r w:rsidRPr="00E561F7">
        <w:rPr>
          <w:rFonts w:cstheme="minorHAnsi"/>
        </w:rPr>
        <w:t xml:space="preserve"> Η επίκληση τεχνικών δυσκολιών δεν δικαιολογεί κατάργηση θεσμικών αντ</w:t>
      </w:r>
      <w:r>
        <w:rPr>
          <w:rFonts w:cstheme="minorHAnsi"/>
        </w:rPr>
        <w:t xml:space="preserve">ιβάρων. </w:t>
      </w:r>
      <w:r w:rsidRPr="00E561F7">
        <w:rPr>
          <w:rFonts w:cstheme="minorHAnsi"/>
        </w:rPr>
        <w:t xml:space="preserve"> </w:t>
      </w:r>
      <w:r>
        <w:rPr>
          <w:rFonts w:cstheme="minorHAnsi"/>
        </w:rPr>
        <w:t>Υ</w:t>
      </w:r>
      <w:r w:rsidRPr="00E561F7">
        <w:rPr>
          <w:rFonts w:cstheme="minorHAnsi"/>
        </w:rPr>
        <w:t>ποτιμάτε ή αγνοείτε τη σημασία των ενστάσεων και της διοικητικής επανεξέτασης</w:t>
      </w:r>
      <w:r>
        <w:rPr>
          <w:rFonts w:cstheme="minorHAnsi"/>
        </w:rPr>
        <w:t>.</w:t>
      </w:r>
      <w:r w:rsidRPr="00E561F7">
        <w:rPr>
          <w:rFonts w:cstheme="minorHAnsi"/>
        </w:rPr>
        <w:t xml:space="preserve"> </w:t>
      </w:r>
      <w:r>
        <w:rPr>
          <w:rFonts w:cstheme="minorHAnsi"/>
        </w:rPr>
        <w:t>Α</w:t>
      </w:r>
      <w:r w:rsidRPr="00E561F7">
        <w:rPr>
          <w:rFonts w:cstheme="minorHAnsi"/>
        </w:rPr>
        <w:t>ναφέρετ</w:t>
      </w:r>
      <w:r>
        <w:rPr>
          <w:rFonts w:cstheme="minorHAnsi"/>
        </w:rPr>
        <w:t>ε</w:t>
      </w:r>
      <w:r w:rsidRPr="00E561F7">
        <w:rPr>
          <w:rFonts w:cstheme="minorHAnsi"/>
        </w:rPr>
        <w:t xml:space="preserve"> </w:t>
      </w:r>
      <w:proofErr w:type="spellStart"/>
      <w:r w:rsidRPr="00E561F7">
        <w:rPr>
          <w:rFonts w:cstheme="minorHAnsi"/>
        </w:rPr>
        <w:t>απαξιωτικά</w:t>
      </w:r>
      <w:proofErr w:type="spellEnd"/>
      <w:r w:rsidRPr="00E561F7">
        <w:rPr>
          <w:rFonts w:cstheme="minorHAnsi"/>
        </w:rPr>
        <w:t xml:space="preserve"> στην ένσταση</w:t>
      </w:r>
      <w:r>
        <w:rPr>
          <w:rFonts w:cstheme="minorHAnsi"/>
        </w:rPr>
        <w:t>,</w:t>
      </w:r>
      <w:r w:rsidRPr="00E561F7">
        <w:rPr>
          <w:rFonts w:cstheme="minorHAnsi"/>
        </w:rPr>
        <w:t xml:space="preserve"> λέγοντας</w:t>
      </w:r>
      <w:r>
        <w:rPr>
          <w:rFonts w:cstheme="minorHAnsi"/>
        </w:rPr>
        <w:t>,</w:t>
      </w:r>
      <w:r w:rsidRPr="00E561F7">
        <w:rPr>
          <w:rFonts w:cstheme="minorHAnsi"/>
        </w:rPr>
        <w:t xml:space="preserve"> πρωτοβάθμιο συμβούλιο </w:t>
      </w:r>
      <w:r>
        <w:rPr>
          <w:rFonts w:cstheme="minorHAnsi"/>
        </w:rPr>
        <w:t xml:space="preserve">για </w:t>
      </w:r>
      <w:r w:rsidR="003E1031">
        <w:rPr>
          <w:rFonts w:cstheme="minorHAnsi"/>
        </w:rPr>
        <w:t>(</w:t>
      </w:r>
      <w:r>
        <w:rPr>
          <w:rFonts w:cstheme="minorHAnsi"/>
        </w:rPr>
        <w:t>…</w:t>
      </w:r>
      <w:r w:rsidR="003E1031">
        <w:rPr>
          <w:rFonts w:cstheme="minorHAnsi"/>
        </w:rPr>
        <w:t>)</w:t>
      </w:r>
      <w:r>
        <w:rPr>
          <w:rFonts w:cstheme="minorHAnsi"/>
        </w:rPr>
        <w:t xml:space="preserve"> αποφάσισε </w:t>
      </w:r>
      <w:r w:rsidRPr="00E561F7">
        <w:rPr>
          <w:rFonts w:cstheme="minorHAnsi"/>
        </w:rPr>
        <w:t xml:space="preserve">  προσωρινή παύση έως 12 μήνες</w:t>
      </w:r>
      <w:r>
        <w:rPr>
          <w:rFonts w:cstheme="minorHAnsi"/>
        </w:rPr>
        <w:t xml:space="preserve">, έγινε ένσταση </w:t>
      </w:r>
      <w:r w:rsidRPr="00E561F7">
        <w:rPr>
          <w:rFonts w:cstheme="minorHAnsi"/>
        </w:rPr>
        <w:t xml:space="preserve"> και το δευτεροβάθμιο </w:t>
      </w:r>
      <w:r>
        <w:rPr>
          <w:rFonts w:cstheme="minorHAnsi"/>
        </w:rPr>
        <w:t>έδω</w:t>
      </w:r>
      <w:r w:rsidRPr="00E561F7">
        <w:rPr>
          <w:rFonts w:cstheme="minorHAnsi"/>
        </w:rPr>
        <w:t>σε οριστική παύση</w:t>
      </w:r>
      <w:r>
        <w:rPr>
          <w:rFonts w:cstheme="minorHAnsi"/>
        </w:rPr>
        <w:t>.</w:t>
      </w:r>
      <w:r w:rsidRPr="00E561F7">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Ά</w:t>
      </w:r>
      <w:r w:rsidRPr="00E561F7">
        <w:rPr>
          <w:rFonts w:cstheme="minorHAnsi"/>
        </w:rPr>
        <w:t>ρα</w:t>
      </w:r>
      <w:r>
        <w:rPr>
          <w:rFonts w:cstheme="minorHAnsi"/>
        </w:rPr>
        <w:t>,</w:t>
      </w:r>
      <w:r w:rsidRPr="00E561F7">
        <w:rPr>
          <w:rFonts w:cstheme="minorHAnsi"/>
        </w:rPr>
        <w:t xml:space="preserve"> τι χρειάζεται</w:t>
      </w:r>
      <w:r>
        <w:rPr>
          <w:rFonts w:cstheme="minorHAnsi"/>
        </w:rPr>
        <w:t>;</w:t>
      </w:r>
      <w:r w:rsidRPr="00E561F7">
        <w:rPr>
          <w:rFonts w:cstheme="minorHAnsi"/>
        </w:rPr>
        <w:t xml:space="preserve"> </w:t>
      </w:r>
      <w:r>
        <w:rPr>
          <w:rFonts w:cstheme="minorHAnsi"/>
        </w:rPr>
        <w:t>Α</w:t>
      </w:r>
      <w:r w:rsidRPr="00E561F7">
        <w:rPr>
          <w:rFonts w:cstheme="minorHAnsi"/>
        </w:rPr>
        <w:t>υτή η φράση δείχνει εσφαλμένη κατανόηση του σκοπού το</w:t>
      </w:r>
      <w:r>
        <w:rPr>
          <w:rFonts w:cstheme="minorHAnsi"/>
        </w:rPr>
        <w:t>υ</w:t>
      </w:r>
      <w:r w:rsidRPr="00E561F7">
        <w:rPr>
          <w:rFonts w:cstheme="minorHAnsi"/>
        </w:rPr>
        <w:t xml:space="preserve"> διοικητικ</w:t>
      </w:r>
      <w:r>
        <w:rPr>
          <w:rFonts w:cstheme="minorHAnsi"/>
        </w:rPr>
        <w:t>ού</w:t>
      </w:r>
      <w:r w:rsidRPr="00E561F7">
        <w:rPr>
          <w:rFonts w:cstheme="minorHAnsi"/>
        </w:rPr>
        <w:t xml:space="preserve"> </w:t>
      </w:r>
      <w:r>
        <w:rPr>
          <w:rFonts w:cstheme="minorHAnsi"/>
        </w:rPr>
        <w:t>ελέγχου,</w:t>
      </w:r>
      <w:r w:rsidRPr="00E561F7">
        <w:rPr>
          <w:rFonts w:cstheme="minorHAnsi"/>
        </w:rPr>
        <w:t xml:space="preserve"> δηλαδή</w:t>
      </w:r>
      <w:r>
        <w:rPr>
          <w:rFonts w:cstheme="minorHAnsi"/>
        </w:rPr>
        <w:t>,</w:t>
      </w:r>
      <w:r w:rsidRPr="00E561F7">
        <w:rPr>
          <w:rFonts w:cstheme="minorHAnsi"/>
        </w:rPr>
        <w:t xml:space="preserve"> την αποτροπή αυθαιρεσιών και την εξισορρόπηση υπερβολικών ή εσφαλμένων αποφάσεων</w:t>
      </w:r>
      <w:r>
        <w:rPr>
          <w:rFonts w:cstheme="minorHAnsi"/>
        </w:rPr>
        <w:t>.</w:t>
      </w:r>
      <w:r w:rsidRPr="00E561F7">
        <w:rPr>
          <w:rFonts w:cstheme="minorHAnsi"/>
        </w:rPr>
        <w:t xml:space="preserve"> Η συγκεκριμένη αναφορά</w:t>
      </w:r>
      <w:r>
        <w:rPr>
          <w:rFonts w:cstheme="minorHAnsi"/>
        </w:rPr>
        <w:t>,</w:t>
      </w:r>
      <w:r w:rsidRPr="00E561F7">
        <w:rPr>
          <w:rFonts w:cstheme="minorHAnsi"/>
        </w:rPr>
        <w:t xml:space="preserve"> μάλιστα</w:t>
      </w:r>
      <w:r>
        <w:rPr>
          <w:rFonts w:cstheme="minorHAnsi"/>
        </w:rPr>
        <w:t>,</w:t>
      </w:r>
      <w:r w:rsidRPr="00E561F7">
        <w:rPr>
          <w:rFonts w:cstheme="minorHAnsi"/>
        </w:rPr>
        <w:t xml:space="preserve"> νομιμοποιεί την ένσταση ως αποτελεσματικό μέσο επανόρθωσης και όχι ως κάτι περιττό</w:t>
      </w:r>
      <w:r>
        <w:rPr>
          <w:rFonts w:cstheme="minorHAnsi"/>
        </w:rPr>
        <w:t>,</w:t>
      </w:r>
      <w:r w:rsidRPr="00E561F7">
        <w:rPr>
          <w:rFonts w:cstheme="minorHAnsi"/>
        </w:rPr>
        <w:t xml:space="preserve"> όπως φαίνεται να υποστηρίζετ</w:t>
      </w:r>
      <w:r>
        <w:rPr>
          <w:rFonts w:cstheme="minorHAnsi"/>
        </w:rPr>
        <w:t>ε</w:t>
      </w:r>
      <w:r w:rsidRPr="00E561F7">
        <w:rPr>
          <w:rFonts w:cstheme="minorHAnsi"/>
        </w:rPr>
        <w:t xml:space="preserve"> ως </w:t>
      </w:r>
      <w:r>
        <w:rPr>
          <w:rFonts w:cstheme="minorHAnsi"/>
        </w:rPr>
        <w:t>Κ</w:t>
      </w:r>
      <w:r w:rsidRPr="00E561F7">
        <w:rPr>
          <w:rFonts w:cstheme="minorHAnsi"/>
        </w:rPr>
        <w:t>υβέρνηση</w:t>
      </w:r>
      <w:r>
        <w:rPr>
          <w:rFonts w:cstheme="minorHAnsi"/>
        </w:rPr>
        <w:t>.</w:t>
      </w:r>
      <w:r w:rsidRPr="00E561F7">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Ε</w:t>
      </w:r>
      <w:r w:rsidRPr="00E561F7">
        <w:rPr>
          <w:rFonts w:cstheme="minorHAnsi"/>
        </w:rPr>
        <w:t>πιβεβαιών</w:t>
      </w:r>
      <w:r>
        <w:rPr>
          <w:rFonts w:cstheme="minorHAnsi"/>
        </w:rPr>
        <w:t>ετε</w:t>
      </w:r>
      <w:r w:rsidRPr="00E561F7">
        <w:rPr>
          <w:rFonts w:cstheme="minorHAnsi"/>
        </w:rPr>
        <w:t xml:space="preserve"> την απόλυτη κυριαρχία της εκτελεστικής εξουσίας στη σύνθεση των πειθαρχικών</w:t>
      </w:r>
      <w:r>
        <w:rPr>
          <w:rFonts w:cstheme="minorHAnsi"/>
        </w:rPr>
        <w:t>.</w:t>
      </w:r>
      <w:r w:rsidRPr="00E561F7">
        <w:rPr>
          <w:rFonts w:cstheme="minorHAnsi"/>
        </w:rPr>
        <w:t xml:space="preserve"> Η δήλωση ότι ο </w:t>
      </w:r>
      <w:r>
        <w:rPr>
          <w:rFonts w:cstheme="minorHAnsi"/>
        </w:rPr>
        <w:t>Υ</w:t>
      </w:r>
      <w:r w:rsidRPr="00E561F7">
        <w:rPr>
          <w:rFonts w:cstheme="minorHAnsi"/>
        </w:rPr>
        <w:t xml:space="preserve">πουργός δεν μπορεί να απορρίψει την πρόταση του </w:t>
      </w:r>
      <w:r>
        <w:rPr>
          <w:rFonts w:cstheme="minorHAnsi"/>
        </w:rPr>
        <w:t>Ν</w:t>
      </w:r>
      <w:r w:rsidRPr="00E561F7">
        <w:rPr>
          <w:rFonts w:cstheme="minorHAnsi"/>
        </w:rPr>
        <w:t xml:space="preserve">ομικού </w:t>
      </w:r>
      <w:r>
        <w:rPr>
          <w:rFonts w:cstheme="minorHAnsi"/>
        </w:rPr>
        <w:t>Σ</w:t>
      </w:r>
      <w:r w:rsidRPr="00E561F7">
        <w:rPr>
          <w:rFonts w:cstheme="minorHAnsi"/>
        </w:rPr>
        <w:t xml:space="preserve">υμβουλίου του </w:t>
      </w:r>
      <w:r>
        <w:rPr>
          <w:rFonts w:cstheme="minorHAnsi"/>
        </w:rPr>
        <w:t>Κ</w:t>
      </w:r>
      <w:r w:rsidRPr="00E561F7">
        <w:rPr>
          <w:rFonts w:cstheme="minorHAnsi"/>
        </w:rPr>
        <w:t xml:space="preserve">ράτους </w:t>
      </w:r>
      <w:r>
        <w:rPr>
          <w:rFonts w:cstheme="minorHAnsi"/>
        </w:rPr>
        <w:t>για</w:t>
      </w:r>
      <w:r w:rsidRPr="00E561F7">
        <w:rPr>
          <w:rFonts w:cstheme="minorHAnsi"/>
        </w:rPr>
        <w:t xml:space="preserve"> τα μέλη του πειθαρχικού</w:t>
      </w:r>
      <w:r>
        <w:rPr>
          <w:rFonts w:cstheme="minorHAnsi"/>
        </w:rPr>
        <w:t>,</w:t>
      </w:r>
      <w:r w:rsidRPr="00E561F7">
        <w:rPr>
          <w:rFonts w:cstheme="minorHAnsi"/>
        </w:rPr>
        <w:t xml:space="preserve"> άρα</w:t>
      </w:r>
      <w:r>
        <w:rPr>
          <w:rFonts w:cstheme="minorHAnsi"/>
        </w:rPr>
        <w:t>,</w:t>
      </w:r>
      <w:r w:rsidRPr="00E561F7">
        <w:rPr>
          <w:rFonts w:cstheme="minorHAnsi"/>
        </w:rPr>
        <w:t xml:space="preserve"> δεν υπάρχει πολιτική παρέμβαση</w:t>
      </w:r>
      <w:r>
        <w:rPr>
          <w:rFonts w:cstheme="minorHAnsi"/>
        </w:rPr>
        <w:t>, ε</w:t>
      </w:r>
      <w:r w:rsidRPr="00E561F7">
        <w:rPr>
          <w:rFonts w:cstheme="minorHAnsi"/>
        </w:rPr>
        <w:t xml:space="preserve">νισχύει το </w:t>
      </w:r>
      <w:r>
        <w:rPr>
          <w:rFonts w:cstheme="minorHAnsi"/>
        </w:rPr>
        <w:t>επιχείρημά</w:t>
      </w:r>
      <w:r w:rsidRPr="00E561F7">
        <w:rPr>
          <w:rFonts w:cstheme="minorHAnsi"/>
        </w:rPr>
        <w:t xml:space="preserve"> μας για εξάρτηση της διαδικασίας από εκτελεστικά όργανα</w:t>
      </w:r>
      <w:r>
        <w:rPr>
          <w:rFonts w:cstheme="minorHAnsi"/>
        </w:rPr>
        <w:t>.</w:t>
      </w:r>
      <w:r w:rsidRPr="00E561F7">
        <w:rPr>
          <w:rFonts w:cstheme="minorHAnsi"/>
        </w:rPr>
        <w:t xml:space="preserve"> </w:t>
      </w:r>
    </w:p>
    <w:p w:rsidR="00A66326" w:rsidRDefault="00A66326" w:rsidP="00431996">
      <w:pPr>
        <w:spacing w:line="276" w:lineRule="auto"/>
        <w:ind w:firstLine="720"/>
        <w:contextualSpacing/>
        <w:jc w:val="both"/>
        <w:rPr>
          <w:rFonts w:cstheme="minorHAnsi"/>
        </w:rPr>
      </w:pPr>
      <w:r w:rsidRPr="00E561F7">
        <w:rPr>
          <w:rFonts w:cstheme="minorHAnsi"/>
        </w:rPr>
        <w:t xml:space="preserve">Το γεγονός ότι ο </w:t>
      </w:r>
      <w:r>
        <w:rPr>
          <w:rFonts w:cstheme="minorHAnsi"/>
        </w:rPr>
        <w:t>Υ</w:t>
      </w:r>
      <w:r w:rsidRPr="00E561F7">
        <w:rPr>
          <w:rFonts w:cstheme="minorHAnsi"/>
        </w:rPr>
        <w:t>πουργός δεν μπορεί να μεταβάλλει πρόταση</w:t>
      </w:r>
      <w:r>
        <w:rPr>
          <w:rFonts w:cstheme="minorHAnsi"/>
        </w:rPr>
        <w:t>,</w:t>
      </w:r>
      <w:r w:rsidRPr="00E561F7">
        <w:rPr>
          <w:rFonts w:cstheme="minorHAnsi"/>
        </w:rPr>
        <w:t xml:space="preserve"> δεν αλλάζει</w:t>
      </w:r>
      <w:r>
        <w:rPr>
          <w:rFonts w:cstheme="minorHAnsi"/>
        </w:rPr>
        <w:t xml:space="preserve"> ότι τα</w:t>
      </w:r>
      <w:r w:rsidRPr="00E561F7">
        <w:rPr>
          <w:rFonts w:cstheme="minorHAnsi"/>
        </w:rPr>
        <w:t xml:space="preserve"> μέλη δεν εκλέγονται</w:t>
      </w:r>
      <w:r>
        <w:rPr>
          <w:rFonts w:cstheme="minorHAnsi"/>
        </w:rPr>
        <w:t>,</w:t>
      </w:r>
      <w:r w:rsidRPr="00E561F7">
        <w:rPr>
          <w:rFonts w:cstheme="minorHAnsi"/>
        </w:rPr>
        <w:t xml:space="preserve"> ούτε προκύπτουν από αμερόληπτ</w:t>
      </w:r>
      <w:r>
        <w:rPr>
          <w:rFonts w:cstheme="minorHAnsi"/>
        </w:rPr>
        <w:t>ες ή</w:t>
      </w:r>
      <w:r w:rsidRPr="00E561F7">
        <w:rPr>
          <w:rFonts w:cstheme="minorHAnsi"/>
        </w:rPr>
        <w:t xml:space="preserve"> συμμετοχικές διαδικασίες και δεν υπάρχει αντιστάθμισμα από ανεξάρτητες αρχές ή αιρετά μέλη</w:t>
      </w:r>
      <w:r>
        <w:rPr>
          <w:rFonts w:cstheme="minorHAnsi"/>
        </w:rPr>
        <w:t>.</w:t>
      </w:r>
      <w:r w:rsidRPr="00E561F7">
        <w:rPr>
          <w:rFonts w:cstheme="minorHAnsi"/>
        </w:rPr>
        <w:t xml:space="preserve"> </w:t>
      </w:r>
    </w:p>
    <w:p w:rsidR="00A66326" w:rsidRDefault="00A66326" w:rsidP="00431996">
      <w:pPr>
        <w:spacing w:line="276" w:lineRule="auto"/>
        <w:ind w:firstLine="720"/>
        <w:contextualSpacing/>
        <w:jc w:val="both"/>
        <w:rPr>
          <w:rFonts w:cstheme="minorHAnsi"/>
        </w:rPr>
      </w:pPr>
      <w:r w:rsidRPr="00E561F7">
        <w:rPr>
          <w:rFonts w:cstheme="minorHAnsi"/>
        </w:rPr>
        <w:t>Το συμπέρασμα είναι ότι</w:t>
      </w:r>
      <w:r>
        <w:rPr>
          <w:rFonts w:cstheme="minorHAnsi"/>
        </w:rPr>
        <w:t>,</w:t>
      </w:r>
      <w:r w:rsidRPr="00E561F7">
        <w:rPr>
          <w:rFonts w:cstheme="minorHAnsi"/>
        </w:rPr>
        <w:t xml:space="preserve"> επιβεβαιώνετ</w:t>
      </w:r>
      <w:r>
        <w:rPr>
          <w:rFonts w:cstheme="minorHAnsi"/>
        </w:rPr>
        <w:t>ε</w:t>
      </w:r>
      <w:r w:rsidRPr="00E561F7">
        <w:rPr>
          <w:rFonts w:cstheme="minorHAnsi"/>
        </w:rPr>
        <w:t xml:space="preserve"> πλήρως τις ενστάσεις μας </w:t>
      </w:r>
      <w:r>
        <w:rPr>
          <w:rFonts w:cstheme="minorHAnsi"/>
        </w:rPr>
        <w:t>για</w:t>
      </w:r>
      <w:r w:rsidRPr="00E561F7">
        <w:rPr>
          <w:rFonts w:cstheme="minorHAnsi"/>
        </w:rPr>
        <w:t xml:space="preserve"> αυστηροποίηση</w:t>
      </w:r>
      <w:r>
        <w:rPr>
          <w:rFonts w:cstheme="minorHAnsi"/>
        </w:rPr>
        <w:t>,</w:t>
      </w:r>
      <w:r w:rsidRPr="00E561F7">
        <w:rPr>
          <w:rFonts w:cstheme="minorHAnsi"/>
        </w:rPr>
        <w:t xml:space="preserve"> συγκεντρωτισμό</w:t>
      </w:r>
      <w:r>
        <w:rPr>
          <w:rFonts w:cstheme="minorHAnsi"/>
        </w:rPr>
        <w:t>,</w:t>
      </w:r>
      <w:r w:rsidRPr="00E561F7">
        <w:rPr>
          <w:rFonts w:cstheme="minorHAnsi"/>
        </w:rPr>
        <w:t xml:space="preserve"> υποκατάσταση της κρίσης με αυτοματισμούς</w:t>
      </w:r>
      <w:r>
        <w:rPr>
          <w:rFonts w:cstheme="minorHAnsi"/>
        </w:rPr>
        <w:t>,</w:t>
      </w:r>
      <w:r w:rsidRPr="00E561F7">
        <w:rPr>
          <w:rFonts w:cstheme="minorHAnsi"/>
        </w:rPr>
        <w:t xml:space="preserve"> περιθωριοποίηση της α</w:t>
      </w:r>
      <w:r>
        <w:rPr>
          <w:rFonts w:cstheme="minorHAnsi"/>
        </w:rPr>
        <w:t>ι</w:t>
      </w:r>
      <w:r w:rsidRPr="00E561F7">
        <w:rPr>
          <w:rFonts w:cstheme="minorHAnsi"/>
        </w:rPr>
        <w:t>ρετής συμμετοχής</w:t>
      </w:r>
      <w:r>
        <w:rPr>
          <w:rFonts w:cstheme="minorHAnsi"/>
        </w:rPr>
        <w:t>.</w:t>
      </w:r>
      <w:r w:rsidRPr="00E561F7">
        <w:rPr>
          <w:rFonts w:cstheme="minorHAnsi"/>
        </w:rPr>
        <w:t xml:space="preserve"> </w:t>
      </w:r>
      <w:r>
        <w:rPr>
          <w:rFonts w:cstheme="minorHAnsi"/>
        </w:rPr>
        <w:t>Α</w:t>
      </w:r>
      <w:r w:rsidRPr="00E561F7">
        <w:rPr>
          <w:rFonts w:cstheme="minorHAnsi"/>
        </w:rPr>
        <w:t>ποκ</w:t>
      </w:r>
      <w:r>
        <w:rPr>
          <w:rFonts w:cstheme="minorHAnsi"/>
        </w:rPr>
        <w:t>αλύπτετε</w:t>
      </w:r>
      <w:r w:rsidRPr="00E561F7">
        <w:rPr>
          <w:rFonts w:cstheme="minorHAnsi"/>
        </w:rPr>
        <w:t xml:space="preserve"> τον ιδεολογικό πυρήνα του νομοσχεδίου</w:t>
      </w:r>
      <w:r>
        <w:rPr>
          <w:rFonts w:cstheme="minorHAnsi"/>
        </w:rPr>
        <w:t>,</w:t>
      </w:r>
      <w:r w:rsidRPr="00E561F7">
        <w:rPr>
          <w:rFonts w:cstheme="minorHAnsi"/>
        </w:rPr>
        <w:t xml:space="preserve"> που είναι η εμπέδωση ενός δημόσιου τομέα πειθαρχικά πειθαρχημένο</w:t>
      </w:r>
      <w:r>
        <w:rPr>
          <w:rFonts w:cstheme="minorHAnsi"/>
        </w:rPr>
        <w:t>υ,</w:t>
      </w:r>
      <w:r w:rsidRPr="00E561F7">
        <w:rPr>
          <w:rFonts w:cstheme="minorHAnsi"/>
        </w:rPr>
        <w:t xml:space="preserve"> αποδυναμωμένο</w:t>
      </w:r>
      <w:r>
        <w:rPr>
          <w:rFonts w:cstheme="minorHAnsi"/>
        </w:rPr>
        <w:t>υ</w:t>
      </w:r>
      <w:r w:rsidRPr="00E561F7">
        <w:rPr>
          <w:rFonts w:cstheme="minorHAnsi"/>
        </w:rPr>
        <w:t xml:space="preserve"> συνδικαλιστικά</w:t>
      </w:r>
      <w:r>
        <w:rPr>
          <w:rFonts w:cstheme="minorHAnsi"/>
        </w:rPr>
        <w:t>,</w:t>
      </w:r>
      <w:r w:rsidRPr="00E561F7">
        <w:rPr>
          <w:rFonts w:cstheme="minorHAnsi"/>
        </w:rPr>
        <w:t xml:space="preserve"> κεντρικά ελεγχόμενο</w:t>
      </w:r>
      <w:r>
        <w:rPr>
          <w:rFonts w:cstheme="minorHAnsi"/>
        </w:rPr>
        <w:t>υ.</w:t>
      </w:r>
    </w:p>
    <w:p w:rsidR="004A57BE" w:rsidRDefault="004A57BE" w:rsidP="00431996">
      <w:pPr>
        <w:spacing w:line="276" w:lineRule="auto"/>
        <w:ind w:firstLine="720"/>
        <w:contextualSpacing/>
        <w:jc w:val="both"/>
        <w:rPr>
          <w:rFonts w:cstheme="minorHAnsi"/>
        </w:rPr>
      </w:pPr>
    </w:p>
    <w:p w:rsidR="00A66326" w:rsidRDefault="00A66326" w:rsidP="00431996">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09131F">
        <w:rPr>
          <w:rFonts w:cstheme="minorHAnsi"/>
        </w:rPr>
        <w:t>ν</w:t>
      </w:r>
      <w:r>
        <w:rPr>
          <w:rFonts w:cstheme="minorHAnsi"/>
        </w:rPr>
        <w:t xml:space="preserve"> λόγο έχει ο κ. Ευστάθιος Κωνσταντινίδης.</w:t>
      </w:r>
    </w:p>
    <w:p w:rsidR="00A66326" w:rsidRDefault="00A66326" w:rsidP="00431996">
      <w:pPr>
        <w:spacing w:line="276" w:lineRule="auto"/>
        <w:ind w:firstLine="720"/>
        <w:contextualSpacing/>
        <w:jc w:val="both"/>
        <w:rPr>
          <w:rFonts w:cstheme="minorHAnsi"/>
        </w:rPr>
      </w:pPr>
      <w:r>
        <w:rPr>
          <w:rFonts w:cstheme="minorHAnsi"/>
          <w:b/>
        </w:rPr>
        <w:t xml:space="preserve">ΕΥΣΤΑΘΙΟΣ ΚΩΝΣΤΑΝΤΙΝΙΔΗΣ : </w:t>
      </w:r>
      <w:r w:rsidRPr="00E561F7">
        <w:rPr>
          <w:rFonts w:cstheme="minorHAnsi"/>
        </w:rPr>
        <w:t>Κύρι</w:t>
      </w:r>
      <w:r>
        <w:rPr>
          <w:rFonts w:cstheme="minorHAnsi"/>
        </w:rPr>
        <w:t>οι</w:t>
      </w:r>
      <w:r w:rsidRPr="00E561F7">
        <w:rPr>
          <w:rFonts w:cstheme="minorHAnsi"/>
        </w:rPr>
        <w:t xml:space="preserve"> </w:t>
      </w:r>
      <w:r>
        <w:rPr>
          <w:rFonts w:cstheme="minorHAnsi"/>
        </w:rPr>
        <w:t>Υ</w:t>
      </w:r>
      <w:r w:rsidRPr="00E561F7">
        <w:rPr>
          <w:rFonts w:cstheme="minorHAnsi"/>
        </w:rPr>
        <w:t>πουργ</w:t>
      </w:r>
      <w:r>
        <w:rPr>
          <w:rFonts w:cstheme="minorHAnsi"/>
        </w:rPr>
        <w:t>οί,</w:t>
      </w:r>
      <w:r w:rsidRPr="00E561F7">
        <w:rPr>
          <w:rFonts w:cstheme="minorHAnsi"/>
        </w:rPr>
        <w:t xml:space="preserve"> κυρίες και κύριοι συνάδελφοι</w:t>
      </w:r>
      <w:r>
        <w:rPr>
          <w:rFonts w:cstheme="minorHAnsi"/>
        </w:rPr>
        <w:t>,</w:t>
      </w:r>
      <w:r w:rsidRPr="00E561F7">
        <w:rPr>
          <w:rFonts w:cstheme="minorHAnsi"/>
        </w:rPr>
        <w:t xml:space="preserve"> έχει εξελιχθεί μια αναλυτική συζήτηση στις διαδικασίες επεξεργασίας του νομοσχεδίου στην </w:t>
      </w:r>
      <w:r>
        <w:rPr>
          <w:rFonts w:cstheme="minorHAnsi"/>
        </w:rPr>
        <w:t>Ε</w:t>
      </w:r>
      <w:r w:rsidRPr="00E561F7">
        <w:rPr>
          <w:rFonts w:cstheme="minorHAnsi"/>
        </w:rPr>
        <w:t xml:space="preserve">πιτροπή </w:t>
      </w:r>
      <w:r>
        <w:rPr>
          <w:rFonts w:cstheme="minorHAnsi"/>
        </w:rPr>
        <w:t>μας,</w:t>
      </w:r>
      <w:r w:rsidRPr="00E561F7">
        <w:rPr>
          <w:rFonts w:cstheme="minorHAnsi"/>
        </w:rPr>
        <w:t xml:space="preserve"> για ένα σημαντικό κομμάτι της δημόσιας διοίκησης</w:t>
      </w:r>
      <w:r>
        <w:rPr>
          <w:rFonts w:cstheme="minorHAnsi"/>
        </w:rPr>
        <w:t>,</w:t>
      </w:r>
      <w:r w:rsidRPr="00E561F7">
        <w:rPr>
          <w:rFonts w:cstheme="minorHAnsi"/>
        </w:rPr>
        <w:t xml:space="preserve"> τη συνολική προσπάθεια για την αναβάθμιση του δημόσιου τομέα και των παρεχόμενων υπηρεσιών προς τους πολίτες</w:t>
      </w:r>
      <w:r>
        <w:rPr>
          <w:rFonts w:cstheme="minorHAnsi"/>
        </w:rPr>
        <w:t>, για</w:t>
      </w:r>
      <w:r w:rsidRPr="00E561F7">
        <w:rPr>
          <w:rFonts w:cstheme="minorHAnsi"/>
        </w:rPr>
        <w:t xml:space="preserve"> την εύρυθμη λειτουργία των υπηρεσιών</w:t>
      </w:r>
      <w:r>
        <w:rPr>
          <w:rFonts w:cstheme="minorHAnsi"/>
        </w:rPr>
        <w:t>.</w:t>
      </w:r>
      <w:r w:rsidRPr="00E561F7">
        <w:rPr>
          <w:rFonts w:cstheme="minorHAnsi"/>
        </w:rPr>
        <w:t xml:space="preserve"> </w:t>
      </w:r>
    </w:p>
    <w:p w:rsidR="00A66326" w:rsidRDefault="00A66326" w:rsidP="00431996">
      <w:pPr>
        <w:spacing w:line="276" w:lineRule="auto"/>
        <w:ind w:firstLine="720"/>
        <w:contextualSpacing/>
        <w:jc w:val="both"/>
        <w:rPr>
          <w:rFonts w:cstheme="minorHAnsi"/>
        </w:rPr>
      </w:pPr>
      <w:r w:rsidRPr="00E561F7">
        <w:rPr>
          <w:rFonts w:cstheme="minorHAnsi"/>
        </w:rPr>
        <w:t>Σημαντικό</w:t>
      </w:r>
      <w:r>
        <w:rPr>
          <w:rFonts w:cstheme="minorHAnsi"/>
        </w:rPr>
        <w:t>,</w:t>
      </w:r>
      <w:r w:rsidRPr="00E561F7">
        <w:rPr>
          <w:rFonts w:cstheme="minorHAnsi"/>
        </w:rPr>
        <w:t xml:space="preserve"> λοιπόν</w:t>
      </w:r>
      <w:r>
        <w:rPr>
          <w:rFonts w:cstheme="minorHAnsi"/>
        </w:rPr>
        <w:t>,</w:t>
      </w:r>
      <w:r w:rsidRPr="00E561F7">
        <w:rPr>
          <w:rFonts w:cstheme="minorHAnsi"/>
        </w:rPr>
        <w:t xml:space="preserve"> νευραλγικό κομμάτι αυτής της διαδικασίας αφορά</w:t>
      </w:r>
      <w:r>
        <w:rPr>
          <w:rFonts w:cstheme="minorHAnsi"/>
        </w:rPr>
        <w:t>,</w:t>
      </w:r>
      <w:r w:rsidRPr="00E561F7">
        <w:rPr>
          <w:rFonts w:cstheme="minorHAnsi"/>
        </w:rPr>
        <w:t xml:space="preserve"> αναμφίβολα</w:t>
      </w:r>
      <w:r>
        <w:rPr>
          <w:rFonts w:cstheme="minorHAnsi"/>
        </w:rPr>
        <w:t>,</w:t>
      </w:r>
      <w:r w:rsidRPr="00E561F7">
        <w:rPr>
          <w:rFonts w:cstheme="minorHAnsi"/>
        </w:rPr>
        <w:t xml:space="preserve"> στο πειθαρχικό δίκαιο και αναδείχθηκαν μέσα από αυτήν τη συζήτηση</w:t>
      </w:r>
      <w:r>
        <w:rPr>
          <w:rFonts w:cstheme="minorHAnsi"/>
        </w:rPr>
        <w:t>,</w:t>
      </w:r>
      <w:r w:rsidRPr="00E561F7">
        <w:rPr>
          <w:rFonts w:cstheme="minorHAnsi"/>
        </w:rPr>
        <w:t xml:space="preserve"> οι καθυστερήσεις</w:t>
      </w:r>
      <w:r>
        <w:rPr>
          <w:rFonts w:cstheme="minorHAnsi"/>
        </w:rPr>
        <w:t>,</w:t>
      </w:r>
      <w:r w:rsidRPr="00E561F7">
        <w:rPr>
          <w:rFonts w:cstheme="minorHAnsi"/>
        </w:rPr>
        <w:t xml:space="preserve"> οι δυσλειτουργίες στη διαδικασία απονομής του πειθαρχικού δικαίου και νομίζω</w:t>
      </w:r>
      <w:r>
        <w:rPr>
          <w:rFonts w:cstheme="minorHAnsi"/>
        </w:rPr>
        <w:t>,</w:t>
      </w:r>
      <w:r w:rsidRPr="00E561F7">
        <w:rPr>
          <w:rFonts w:cstheme="minorHAnsi"/>
        </w:rPr>
        <w:t xml:space="preserve"> ότι με το πλέγμα διατάξεων που εισάγονται και τις προτάσεις που </w:t>
      </w:r>
      <w:r>
        <w:rPr>
          <w:rFonts w:cstheme="minorHAnsi"/>
        </w:rPr>
        <w:t>ει</w:t>
      </w:r>
      <w:r w:rsidRPr="00E561F7">
        <w:rPr>
          <w:rFonts w:cstheme="minorHAnsi"/>
        </w:rPr>
        <w:t>σφέρθηκαν</w:t>
      </w:r>
      <w:r>
        <w:rPr>
          <w:rFonts w:cstheme="minorHAnsi"/>
        </w:rPr>
        <w:t>,</w:t>
      </w:r>
      <w:r w:rsidRPr="00E561F7">
        <w:rPr>
          <w:rFonts w:cstheme="minorHAnsi"/>
        </w:rPr>
        <w:t xml:space="preserve"> το επόμενο θεσμικό πλαίσιο θα είναι</w:t>
      </w:r>
      <w:r>
        <w:rPr>
          <w:rFonts w:cstheme="minorHAnsi"/>
        </w:rPr>
        <w:t>,</w:t>
      </w:r>
      <w:r w:rsidRPr="00E561F7">
        <w:rPr>
          <w:rFonts w:cstheme="minorHAnsi"/>
        </w:rPr>
        <w:t xml:space="preserve"> ασφαλώς</w:t>
      </w:r>
      <w:r>
        <w:rPr>
          <w:rFonts w:cstheme="minorHAnsi"/>
        </w:rPr>
        <w:t>,</w:t>
      </w:r>
      <w:r w:rsidRPr="00E561F7">
        <w:rPr>
          <w:rFonts w:cstheme="minorHAnsi"/>
        </w:rPr>
        <w:t xml:space="preserve"> πιο λειτουργικό και πιο αποτελεσματικό</w:t>
      </w:r>
      <w:r>
        <w:rPr>
          <w:rFonts w:cstheme="minorHAnsi"/>
        </w:rPr>
        <w:t>.</w:t>
      </w:r>
      <w:r w:rsidRPr="00E561F7">
        <w:rPr>
          <w:rFonts w:cstheme="minorHAnsi"/>
        </w:rPr>
        <w:t xml:space="preserve"> </w:t>
      </w:r>
    </w:p>
    <w:p w:rsidR="00A66326" w:rsidRPr="00E561F7" w:rsidRDefault="00A66326" w:rsidP="00431996">
      <w:pPr>
        <w:spacing w:line="276" w:lineRule="auto"/>
        <w:ind w:firstLine="720"/>
        <w:contextualSpacing/>
        <w:jc w:val="both"/>
        <w:rPr>
          <w:rFonts w:cstheme="minorHAnsi"/>
          <w:b/>
        </w:rPr>
      </w:pPr>
      <w:r w:rsidRPr="00E561F7">
        <w:rPr>
          <w:rFonts w:cstheme="minorHAnsi"/>
        </w:rPr>
        <w:t>Επιτρέψτε μου</w:t>
      </w:r>
      <w:r>
        <w:rPr>
          <w:rFonts w:cstheme="minorHAnsi"/>
        </w:rPr>
        <w:t>,</w:t>
      </w:r>
      <w:r w:rsidRPr="00E561F7">
        <w:rPr>
          <w:rFonts w:cstheme="minorHAnsi"/>
        </w:rPr>
        <w:t xml:space="preserve"> </w:t>
      </w:r>
      <w:r>
        <w:rPr>
          <w:rFonts w:cstheme="minorHAnsi"/>
        </w:rPr>
        <w:t>όμως,</w:t>
      </w:r>
      <w:r w:rsidRPr="00E561F7">
        <w:rPr>
          <w:rFonts w:cstheme="minorHAnsi"/>
        </w:rPr>
        <w:t xml:space="preserve"> να μείνω μόνο στις διατάξεις των άρθρων 101 και επόμενα</w:t>
      </w:r>
      <w:r>
        <w:rPr>
          <w:rFonts w:cstheme="minorHAnsi"/>
        </w:rPr>
        <w:t>,</w:t>
      </w:r>
      <w:r w:rsidRPr="00E561F7">
        <w:rPr>
          <w:rFonts w:cstheme="minorHAnsi"/>
        </w:rPr>
        <w:t xml:space="preserve"> κύριε </w:t>
      </w:r>
      <w:r>
        <w:rPr>
          <w:rFonts w:cstheme="minorHAnsi"/>
        </w:rPr>
        <w:t>Υ</w:t>
      </w:r>
      <w:r w:rsidRPr="00E561F7">
        <w:rPr>
          <w:rFonts w:cstheme="minorHAnsi"/>
        </w:rPr>
        <w:t xml:space="preserve">πουργέ και </w:t>
      </w:r>
      <w:r>
        <w:rPr>
          <w:rFonts w:cstheme="minorHAnsi"/>
        </w:rPr>
        <w:t>κυρία Υφυ</w:t>
      </w:r>
      <w:r w:rsidRPr="00E561F7">
        <w:rPr>
          <w:rFonts w:cstheme="minorHAnsi"/>
        </w:rPr>
        <w:t>πουργέ</w:t>
      </w:r>
      <w:r>
        <w:rPr>
          <w:rFonts w:cstheme="minorHAnsi"/>
        </w:rPr>
        <w:t>,</w:t>
      </w:r>
      <w:r w:rsidRPr="00E561F7">
        <w:rPr>
          <w:rFonts w:cstheme="minorHAnsi"/>
        </w:rPr>
        <w:t xml:space="preserve"> ενόψει και της πρόσφατης συνάντησης των εκπροσώπων της </w:t>
      </w:r>
      <w:r>
        <w:rPr>
          <w:rFonts w:cstheme="minorHAnsi"/>
        </w:rPr>
        <w:t>Τ</w:t>
      </w:r>
      <w:r w:rsidRPr="00E561F7">
        <w:rPr>
          <w:rFonts w:cstheme="minorHAnsi"/>
        </w:rPr>
        <w:t xml:space="preserve">οπικής </w:t>
      </w:r>
      <w:r>
        <w:rPr>
          <w:rFonts w:cstheme="minorHAnsi"/>
        </w:rPr>
        <w:t>Α</w:t>
      </w:r>
      <w:r w:rsidRPr="00E561F7">
        <w:rPr>
          <w:rFonts w:cstheme="minorHAnsi"/>
        </w:rPr>
        <w:t xml:space="preserve">υτοδιοίκησης </w:t>
      </w:r>
      <w:r>
        <w:rPr>
          <w:rFonts w:cstheme="minorHAnsi"/>
        </w:rPr>
        <w:t xml:space="preserve">Α’ και Β’ </w:t>
      </w:r>
      <w:r w:rsidRPr="00E561F7">
        <w:rPr>
          <w:rFonts w:cstheme="minorHAnsi"/>
        </w:rPr>
        <w:t>βαθμού</w:t>
      </w:r>
      <w:r>
        <w:rPr>
          <w:rFonts w:cstheme="minorHAnsi"/>
        </w:rPr>
        <w:t>, με τον κύριο Π</w:t>
      </w:r>
      <w:r w:rsidRPr="00E561F7">
        <w:rPr>
          <w:rFonts w:cstheme="minorHAnsi"/>
        </w:rPr>
        <w:t>ρωθυπουργό</w:t>
      </w:r>
      <w:r>
        <w:rPr>
          <w:rFonts w:cstheme="minorHAnsi"/>
        </w:rPr>
        <w:t>,</w:t>
      </w:r>
      <w:r w:rsidRPr="00E561F7">
        <w:rPr>
          <w:rFonts w:cstheme="minorHAnsi"/>
        </w:rPr>
        <w:t xml:space="preserve"> εκπροσώπων από τη </w:t>
      </w:r>
      <w:r>
        <w:rPr>
          <w:rFonts w:cstheme="minorHAnsi"/>
        </w:rPr>
        <w:t>Δ</w:t>
      </w:r>
      <w:r w:rsidRPr="00E561F7">
        <w:rPr>
          <w:rFonts w:cstheme="minorHAnsi"/>
        </w:rPr>
        <w:t xml:space="preserve">υτική </w:t>
      </w:r>
      <w:r>
        <w:rPr>
          <w:rFonts w:cstheme="minorHAnsi"/>
        </w:rPr>
        <w:t>Μ</w:t>
      </w:r>
      <w:r w:rsidRPr="00E561F7">
        <w:rPr>
          <w:rFonts w:cstheme="minorHAnsi"/>
        </w:rPr>
        <w:t>ακεδονία</w:t>
      </w:r>
      <w:r>
        <w:rPr>
          <w:rFonts w:cstheme="minorHAnsi"/>
        </w:rPr>
        <w:t>,</w:t>
      </w:r>
      <w:r w:rsidRPr="00E561F7">
        <w:rPr>
          <w:rFonts w:cstheme="minorHAnsi"/>
        </w:rPr>
        <w:t xml:space="preserve"> σε σχέση με τις ειδικές ανάγκες που αντιμετωπίζει η περιοχή για την πλήρωση των κενών και τη στελέχωση των υπηρεσιών της </w:t>
      </w:r>
      <w:r>
        <w:rPr>
          <w:rFonts w:cstheme="minorHAnsi"/>
        </w:rPr>
        <w:t>Τ</w:t>
      </w:r>
      <w:r w:rsidRPr="00E561F7">
        <w:rPr>
          <w:rFonts w:cstheme="minorHAnsi"/>
        </w:rPr>
        <w:t xml:space="preserve">οπικής </w:t>
      </w:r>
      <w:r>
        <w:rPr>
          <w:rFonts w:cstheme="minorHAnsi"/>
        </w:rPr>
        <w:t>Α</w:t>
      </w:r>
      <w:r w:rsidRPr="00E561F7">
        <w:rPr>
          <w:rFonts w:cstheme="minorHAnsi"/>
        </w:rPr>
        <w:t>υτοδιοίκησης</w:t>
      </w:r>
      <w:r>
        <w:rPr>
          <w:rFonts w:cstheme="minorHAnsi"/>
        </w:rPr>
        <w:t>,</w:t>
      </w:r>
      <w:r w:rsidRPr="00E561F7">
        <w:rPr>
          <w:rFonts w:cstheme="minorHAnsi"/>
        </w:rPr>
        <w:t xml:space="preserve"> αλλά και του ευρύτερου δημόσιου τομέα</w:t>
      </w:r>
      <w:r>
        <w:rPr>
          <w:rFonts w:cstheme="minorHAnsi"/>
        </w:rPr>
        <w:t>,</w:t>
      </w:r>
      <w:r w:rsidRPr="00E561F7">
        <w:rPr>
          <w:rFonts w:cstheme="minorHAnsi"/>
        </w:rPr>
        <w:t xml:space="preserve"> στις περιοχές αυτές</w:t>
      </w:r>
      <w:r>
        <w:rPr>
          <w:rFonts w:cstheme="minorHAnsi"/>
        </w:rPr>
        <w:t>, μ</w:t>
      </w:r>
      <w:r w:rsidRPr="00E561F7">
        <w:rPr>
          <w:rFonts w:cstheme="minorHAnsi"/>
        </w:rPr>
        <w:t>έσα από τις διαδικασίες της κινητικότητας</w:t>
      </w:r>
      <w:r>
        <w:rPr>
          <w:rFonts w:cstheme="minorHAnsi"/>
        </w:rPr>
        <w:t>.</w:t>
      </w:r>
    </w:p>
    <w:p w:rsidR="00A66326" w:rsidRDefault="00A66326" w:rsidP="00431996">
      <w:pPr>
        <w:contextualSpacing/>
      </w:pPr>
    </w:p>
    <w:p w:rsidR="00A66326" w:rsidRDefault="00A66326" w:rsidP="00431996">
      <w:pPr>
        <w:contextualSpacing/>
        <w:sectPr w:rsidR="00A66326">
          <w:headerReference w:type="default" r:id="rId41"/>
          <w:footerReference w:type="default" r:id="rId42"/>
          <w:pgSz w:w="11906" w:h="16838"/>
          <w:pgMar w:top="1440" w:right="1800" w:bottom="1440" w:left="1800" w:header="708" w:footer="708" w:gutter="0"/>
          <w:cols w:space="708"/>
          <w:docGrid w:linePitch="360"/>
        </w:sectPr>
      </w:pPr>
    </w:p>
    <w:p w:rsidR="00A66326" w:rsidRDefault="00A66326" w:rsidP="00431996">
      <w:pPr>
        <w:ind w:firstLine="720"/>
        <w:contextualSpacing/>
        <w:jc w:val="both"/>
      </w:pPr>
      <w:r>
        <w:t xml:space="preserve">Έτσι κι αλλιώς, κύριε Υπουργέ, και στη συνάντηση εκείνη τοποθετηθήκατε και εκφράσαμε την πρόθεση να συμπεριλάβετε τη Δυτική Μακεδονία στις ευεργετικές, </w:t>
      </w:r>
      <w:proofErr w:type="spellStart"/>
      <w:r>
        <w:t>διευκολυντικές</w:t>
      </w:r>
      <w:proofErr w:type="spellEnd"/>
      <w:r>
        <w:t xml:space="preserve"> διατάξεις, σε σχέση με την κοινότητα των δημοσίων υπαλλήλων. </w:t>
      </w:r>
    </w:p>
    <w:p w:rsidR="00A66326" w:rsidRDefault="00A66326" w:rsidP="00431996">
      <w:pPr>
        <w:ind w:firstLine="720"/>
        <w:contextualSpacing/>
        <w:jc w:val="both"/>
      </w:pPr>
      <w:r>
        <w:t xml:space="preserve">Επιτρέψτε μου μια αναφορά στο άρθρο 101 και θα ήθελα παρακαλώ να αποσαφηνιστεί το εδάφιο εκείνο που αναφέρεται στην απόσπαση, μετάταξη υπαλλήλων ΟΤΑ α’ και β’ βαθμού. </w:t>
      </w:r>
      <w:proofErr w:type="spellStart"/>
      <w:r>
        <w:t>Εκφεύγει</w:t>
      </w:r>
      <w:proofErr w:type="spellEnd"/>
      <w:r>
        <w:t xml:space="preserve"> του ζητήματος της δίκαιης μετάβασης και της εφαρμογής της ρήτρας, άρα των </w:t>
      </w:r>
      <w:proofErr w:type="spellStart"/>
      <w:r>
        <w:t>διευκολυντικών</w:t>
      </w:r>
      <w:proofErr w:type="spellEnd"/>
      <w:r>
        <w:t xml:space="preserve"> διαδικασιών αυτό είναι αντικείμενο του άρθρου 104, αλλά στο άρθρο 101 στο τρίτο εδάφιο της παραγράφου 4, ειδικά για την απόσπαση, μετάταξη υπαλλήλου από ΟΤΑ α’ και β’ βαθμού, συμπεριλαμβανομένων των νομικών προσώπων αυτών απαιτείται επιπλέον η σύμφωνη γνώμη του αρμοδίου για το διορισμό οργάνου του φορέα προέλευσης. </w:t>
      </w:r>
    </w:p>
    <w:p w:rsidR="00A66326" w:rsidRDefault="00A66326" w:rsidP="00431996">
      <w:pPr>
        <w:ind w:firstLine="720"/>
        <w:contextualSpacing/>
        <w:jc w:val="both"/>
      </w:pPr>
      <w:r>
        <w:t xml:space="preserve">Μέχρι τώρα αυτό ίσχυε, αν θυμάμαι καλά, στις τεχνικές υπηρεσίες, τώρα το επεκτείνουμε σε όλα τα αντικείμενα σε όλες τις ειδικότητες. Αυτό θα φέρει μια δυσκολία και το λέω ενόψει του ότι κατά τα άλλα το νομοσχέδιο και οι συγκεκριμένες διατάξεις προσπαθούν να διευκολύνουν και αν θέλετε είναι και </w:t>
      </w:r>
      <w:proofErr w:type="spellStart"/>
      <w:r>
        <w:t>τακτοποιητικές</w:t>
      </w:r>
      <w:proofErr w:type="spellEnd"/>
      <w:r>
        <w:t xml:space="preserve"> σε σχέση με τις μέχρι σήμερα αποσπάσεις. Αυτό θα φέρει μια δυσχέρεια, γιατί είναι γνωστό ότι οι εκπρόσωποι α’ και β’ βαθμού, οι αιρετοί, είναι αρνητικοί στη συντριπτική πλειονότητα των περιπτώσεων που αιτούνται οι υπάλληλοι την μετακίνησή τους. </w:t>
      </w:r>
    </w:p>
    <w:p w:rsidR="00A66326" w:rsidRDefault="00A66326" w:rsidP="00431996">
      <w:pPr>
        <w:ind w:firstLine="720"/>
        <w:contextualSpacing/>
        <w:jc w:val="both"/>
      </w:pPr>
      <w:r>
        <w:t>Άρα, καταλαβαίνω ότι εκεί πάμε σε μία δυσκολότερη πλέον διαδικασία. Αυτό ήθελα να αποσαφηνίσω.</w:t>
      </w:r>
    </w:p>
    <w:p w:rsidR="00A66326" w:rsidRDefault="00A66326" w:rsidP="00431996">
      <w:pPr>
        <w:ind w:firstLine="720"/>
        <w:contextualSpacing/>
        <w:jc w:val="both"/>
      </w:pPr>
      <w:r>
        <w:t xml:space="preserve"> Σε σχέση με το άρθρο 105 του νομοσχεδίου, ήθελα παρακαλώ να διευκρινιστεί, αν στις περιπτώσεις, όπως παραδείγματος χάρη την 3</w:t>
      </w:r>
      <w:r w:rsidR="006C7165">
        <w:t>κ΄</w:t>
      </w:r>
      <w:r>
        <w:t>, έχουμε μεγαλύτερο περιορισμό για διάρκεια επτά ετών, πλέον θα πηγαίνουμε στην μετάταξη αποσπασμένων υπαλλήλων στους φορείς όπου υπηρετούν, ανεξάρτητα αν εκπληρώνεται ο χρόνος, ο μεγαλύτερος, όπως για την 3</w:t>
      </w:r>
      <w:r w:rsidR="006C7165">
        <w:t>κ΄</w:t>
      </w:r>
      <w:r>
        <w:t xml:space="preserve">, των 7 ετών; Δηλαδή, θα πηγαίνουμε στην τριετία; Αν είναι αποσπασμένοι για τρία χρόνια θα εφαρμόζεται η πρόβλεψη αυτή; Άρα, κατισχύει αυτή η διάταξη έναντι κάθε αντίθετης; </w:t>
      </w:r>
    </w:p>
    <w:p w:rsidR="00A66326" w:rsidRDefault="00A66326" w:rsidP="00431996">
      <w:pPr>
        <w:ind w:firstLine="720"/>
        <w:contextualSpacing/>
        <w:jc w:val="both"/>
      </w:pPr>
      <w:r>
        <w:t>Το άλλο σκέλος αφορά πάλι στο άρθρο 105, μετάταξη αποσπασμένων υπαλλήλων στους φορείς όπου υπηρετούν. Για εκείνους, λοιπόν, που έχουν αποσπαστεί για λόγους υγείας ή συνυπηρέτησης πριν την ολοκλήρωση της διετίας τι θα εφαρμόζεται;</w:t>
      </w:r>
    </w:p>
    <w:p w:rsidR="00A66326" w:rsidRDefault="00A66326" w:rsidP="00431996">
      <w:pPr>
        <w:ind w:firstLine="720"/>
        <w:contextualSpacing/>
        <w:jc w:val="both"/>
      </w:pPr>
      <w:r>
        <w:t xml:space="preserve">Τέλος, στο άρθρο 104, στο άρθρο που ζητούμε την επέκτασή του για τη Δυτική Μακεδονία. Επανέρχομαι, λοιπόν, σε αυτό κύριε Υπουργέ, γνωρίζετε τις δυσκολίες που διέρχεται η Δυτική Μακεδονία και την ανάγκη για τη στελέχωση των υπηρεσιών. </w:t>
      </w:r>
    </w:p>
    <w:p w:rsidR="00A66326" w:rsidRDefault="00A66326" w:rsidP="00431996">
      <w:pPr>
        <w:ind w:firstLine="720"/>
        <w:contextualSpacing/>
        <w:jc w:val="both"/>
      </w:pPr>
      <w:r>
        <w:t>Παρακαλούμε για την επέκταση των προβλέψεων που εισάγονται με το νομοσχέδιο για τον Έβρο στη Δυτική Μακεδονία, προκειμένου ακριβώς οι πιο στελεχωμένοι φορείς, οι πιο στελεχωμένες υπηρεσίες να μπορούν να ανταπεξέλθουν ευχερέστερα στην αυξημένη ζήτηση, στις αυξημένες ανάγκες της περιοχής, ιδίως για την έλευση επενδυτικών σχεδίων στη Δυτική Μακεδονία και τη δημιουργία θέσεων εργασίας.</w:t>
      </w:r>
    </w:p>
    <w:p w:rsidR="00A66326" w:rsidRDefault="00A66326" w:rsidP="00431996">
      <w:pPr>
        <w:ind w:firstLine="720"/>
        <w:contextualSpacing/>
        <w:jc w:val="both"/>
      </w:pPr>
      <w:r w:rsidRPr="007E782E">
        <w:rPr>
          <w:b/>
        </w:rPr>
        <w:t xml:space="preserve">ΑΝΑΣΤΑΣΙΟΣ ΜΠΑΡΤΖΩΚΑΣ (Πρόεδρος της Επιτροπής): </w:t>
      </w:r>
      <w:r>
        <w:t>Το</w:t>
      </w:r>
      <w:r w:rsidR="004A57BE">
        <w:t>ν</w:t>
      </w:r>
      <w:r>
        <w:t xml:space="preserve"> λόγο έχει ο κ. Κουκουλόπουλος.</w:t>
      </w:r>
    </w:p>
    <w:p w:rsidR="00A66326" w:rsidRDefault="00A66326" w:rsidP="00431996">
      <w:pPr>
        <w:contextualSpacing/>
      </w:pPr>
    </w:p>
    <w:p w:rsidR="00A66326" w:rsidRDefault="00A66326" w:rsidP="00431996">
      <w:pPr>
        <w:contextualSpacing/>
        <w:sectPr w:rsidR="00A66326">
          <w:headerReference w:type="default" r:id="rId43"/>
          <w:footerReference w:type="default" r:id="rId44"/>
          <w:pgSz w:w="11906" w:h="16838"/>
          <w:pgMar w:top="1440" w:right="1800" w:bottom="1440" w:left="1800" w:header="708" w:footer="708" w:gutter="0"/>
          <w:cols w:space="708"/>
          <w:docGrid w:linePitch="360"/>
        </w:sectPr>
      </w:pPr>
    </w:p>
    <w:p w:rsidR="009E3D84" w:rsidRDefault="00A66326" w:rsidP="00431996">
      <w:pPr>
        <w:spacing w:line="276" w:lineRule="auto"/>
        <w:ind w:firstLine="720"/>
        <w:contextualSpacing/>
        <w:jc w:val="both"/>
        <w:rPr>
          <w:rFonts w:cstheme="minorHAnsi"/>
        </w:rPr>
      </w:pPr>
      <w:r w:rsidRPr="00BE6130">
        <w:rPr>
          <w:rFonts w:cstheme="minorHAnsi"/>
          <w:b/>
        </w:rPr>
        <w:t>ΠΑΡΑΣΚΕΥΑΣ (ΠΑΡΙΣ) ΚΟΥΚΟΥΛΟΠΟΥΛΟΣ:</w:t>
      </w:r>
      <w:r w:rsidRPr="00BE6130">
        <w:rPr>
          <w:rFonts w:cstheme="minorHAnsi"/>
        </w:rPr>
        <w:t> Καταρχάς</w:t>
      </w:r>
      <w:r w:rsidR="006C7165">
        <w:rPr>
          <w:rFonts w:cstheme="minorHAnsi"/>
        </w:rPr>
        <w:t>,</w:t>
      </w:r>
      <w:r w:rsidRPr="00BE6130">
        <w:rPr>
          <w:rFonts w:cstheme="minorHAnsi"/>
        </w:rPr>
        <w:t xml:space="preserve"> όσον αφορά τις διατάξεις που τροποποιούν τις προβλέψεις κινητικότητας</w:t>
      </w:r>
      <w:r>
        <w:rPr>
          <w:rFonts w:cstheme="minorHAnsi"/>
        </w:rPr>
        <w:t>, ειδικά για μια Π</w:t>
      </w:r>
      <w:r w:rsidRPr="00BE6130">
        <w:rPr>
          <w:rFonts w:cstheme="minorHAnsi"/>
        </w:rPr>
        <w:t xml:space="preserve">εριφέρεια </w:t>
      </w:r>
      <w:r>
        <w:rPr>
          <w:rFonts w:cstheme="minorHAnsi"/>
        </w:rPr>
        <w:t>όπως η Δ</w:t>
      </w:r>
      <w:r w:rsidRPr="00BE6130">
        <w:rPr>
          <w:rFonts w:cstheme="minorHAnsi"/>
        </w:rPr>
        <w:t>υτική Μακεδονία</w:t>
      </w:r>
      <w:r>
        <w:rPr>
          <w:rFonts w:cstheme="minorHAnsi"/>
        </w:rPr>
        <w:t>, θα πρότεινα κύριε Υ</w:t>
      </w:r>
      <w:r w:rsidRPr="00BE6130">
        <w:rPr>
          <w:rFonts w:cstheme="minorHAnsi"/>
        </w:rPr>
        <w:t xml:space="preserve">πουργέ </w:t>
      </w:r>
      <w:r>
        <w:rPr>
          <w:rFonts w:cstheme="minorHAnsi"/>
        </w:rPr>
        <w:t xml:space="preserve">ότι </w:t>
      </w:r>
      <w:r w:rsidRPr="00BE6130">
        <w:rPr>
          <w:rFonts w:cstheme="minorHAnsi"/>
        </w:rPr>
        <w:t xml:space="preserve">χρειάζεται να υπάρξει μια συμπλήρωση </w:t>
      </w:r>
      <w:r>
        <w:rPr>
          <w:rFonts w:cstheme="minorHAnsi"/>
        </w:rPr>
        <w:t xml:space="preserve">για </w:t>
      </w:r>
      <w:r w:rsidRPr="00BE6130">
        <w:rPr>
          <w:rFonts w:cstheme="minorHAnsi"/>
        </w:rPr>
        <w:t xml:space="preserve">ειδική μέριμνα ώστε να διευκολύνονται όσοι υπάλληλοι </w:t>
      </w:r>
      <w:r>
        <w:rPr>
          <w:rFonts w:cstheme="minorHAnsi"/>
        </w:rPr>
        <w:t>από άλλες Περιφέρειε</w:t>
      </w:r>
      <w:r w:rsidRPr="00BE6130">
        <w:rPr>
          <w:rFonts w:cstheme="minorHAnsi"/>
        </w:rPr>
        <w:t>ς θέλο</w:t>
      </w:r>
      <w:r>
        <w:rPr>
          <w:rFonts w:cstheme="minorHAnsi"/>
        </w:rPr>
        <w:t>υν να έρθουν να δουλέψουν στην Π</w:t>
      </w:r>
      <w:r w:rsidRPr="00BE6130">
        <w:rPr>
          <w:rFonts w:cstheme="minorHAnsi"/>
        </w:rPr>
        <w:t>εριφέρειά μας</w:t>
      </w:r>
      <w:r>
        <w:rPr>
          <w:rFonts w:cstheme="minorHAnsi"/>
        </w:rPr>
        <w:t>.</w:t>
      </w:r>
      <w:r w:rsidRPr="00BE6130">
        <w:rPr>
          <w:rFonts w:cstheme="minorHAnsi"/>
        </w:rPr>
        <w:t xml:space="preserve"> Στις 2 Ιουνίου</w:t>
      </w:r>
      <w:r>
        <w:rPr>
          <w:rFonts w:cstheme="minorHAnsi"/>
        </w:rPr>
        <w:t xml:space="preserve"> σας κατέθεσα,</w:t>
      </w:r>
      <w:r w:rsidRPr="00BE6130">
        <w:rPr>
          <w:rFonts w:cstheme="minorHAnsi"/>
        </w:rPr>
        <w:t xml:space="preserve"> ως αναφορά μια σχετική πρόταση του ΤΕΕ</w:t>
      </w:r>
      <w:r>
        <w:rPr>
          <w:rFonts w:cstheme="minorHAnsi"/>
        </w:rPr>
        <w:t>, αξίζει νομίζω να την δείτε.</w:t>
      </w:r>
      <w:r w:rsidRPr="00BE6130">
        <w:rPr>
          <w:rFonts w:cstheme="minorHAnsi"/>
        </w:rPr>
        <w:t xml:space="preserve"> </w:t>
      </w:r>
      <w:r>
        <w:rPr>
          <w:rFonts w:cstheme="minorHAnsi"/>
        </w:rPr>
        <w:t>Μ</w:t>
      </w:r>
      <w:r w:rsidRPr="00BE6130">
        <w:rPr>
          <w:rFonts w:cstheme="minorHAnsi"/>
        </w:rPr>
        <w:t xml:space="preserve">ου έχει απαντήσει η κυρία </w:t>
      </w:r>
      <w:r>
        <w:rPr>
          <w:rFonts w:cstheme="minorHAnsi"/>
        </w:rPr>
        <w:t xml:space="preserve">Χαραλαμπογιάννη </w:t>
      </w:r>
      <w:r w:rsidRPr="00BE6130">
        <w:rPr>
          <w:rFonts w:cstheme="minorHAnsi"/>
        </w:rPr>
        <w:t xml:space="preserve">ότι </w:t>
      </w:r>
      <w:r>
        <w:rPr>
          <w:rFonts w:cstheme="minorHAnsi"/>
        </w:rPr>
        <w:t>την εξετάζε</w:t>
      </w:r>
      <w:r w:rsidR="009E3D84">
        <w:rPr>
          <w:rFonts w:cstheme="minorHAnsi"/>
        </w:rPr>
        <w:t>τε</w:t>
      </w:r>
      <w:r>
        <w:rPr>
          <w:rFonts w:cstheme="minorHAnsi"/>
        </w:rPr>
        <w:t>.</w:t>
      </w:r>
      <w:r w:rsidRPr="00BE6130">
        <w:rPr>
          <w:rFonts w:cstheme="minorHAnsi"/>
        </w:rPr>
        <w:t xml:space="preserve"> </w:t>
      </w:r>
      <w:r>
        <w:rPr>
          <w:rFonts w:cstheme="minorHAnsi"/>
        </w:rPr>
        <w:t>Είναι σημαντικό, όπως είπα, να το δείτε. Χ</w:t>
      </w:r>
      <w:r w:rsidRPr="00BE6130">
        <w:rPr>
          <w:rFonts w:cstheme="minorHAnsi"/>
        </w:rPr>
        <w:t>ρειάζεται επίση</w:t>
      </w:r>
      <w:r>
        <w:rPr>
          <w:rFonts w:cstheme="minorHAnsi"/>
        </w:rPr>
        <w:t>ς να διευκολύνουμε</w:t>
      </w:r>
      <w:r w:rsidRPr="00BE6130">
        <w:rPr>
          <w:rFonts w:cstheme="minorHAnsi"/>
        </w:rPr>
        <w:t xml:space="preserve"> γενικότερα τους εργαζόμενο</w:t>
      </w:r>
      <w:r>
        <w:rPr>
          <w:rFonts w:cstheme="minorHAnsi"/>
        </w:rPr>
        <w:t>υς που θέλουν να έρθουν σε μια Π</w:t>
      </w:r>
      <w:r w:rsidRPr="00BE6130">
        <w:rPr>
          <w:rFonts w:cstheme="minorHAnsi"/>
        </w:rPr>
        <w:t xml:space="preserve">εριφέρεια </w:t>
      </w:r>
      <w:r>
        <w:rPr>
          <w:rFonts w:cstheme="minorHAnsi"/>
        </w:rPr>
        <w:t xml:space="preserve">σαν </w:t>
      </w:r>
      <w:r w:rsidRPr="00BE6130">
        <w:rPr>
          <w:rFonts w:cstheme="minorHAnsi"/>
        </w:rPr>
        <w:t>τη</w:t>
      </w:r>
      <w:r>
        <w:rPr>
          <w:rFonts w:cstheme="minorHAnsi"/>
        </w:rPr>
        <w:t>ν δικιά μας και πρέπει να «στ</w:t>
      </w:r>
      <w:r w:rsidRPr="00BE6130">
        <w:rPr>
          <w:rFonts w:cstheme="minorHAnsi"/>
        </w:rPr>
        <w:t xml:space="preserve">ύψουμε το μυαλό </w:t>
      </w:r>
      <w:r>
        <w:rPr>
          <w:rFonts w:cstheme="minorHAnsi"/>
        </w:rPr>
        <w:t>μας»</w:t>
      </w:r>
      <w:r w:rsidRPr="00BE6130">
        <w:rPr>
          <w:rFonts w:cstheme="minorHAnsi"/>
        </w:rPr>
        <w:t xml:space="preserve"> να βρούμε και άλλες ιδέες που δεν </w:t>
      </w:r>
      <w:r>
        <w:rPr>
          <w:rFonts w:cstheme="minorHAnsi"/>
        </w:rPr>
        <w:t xml:space="preserve">θα </w:t>
      </w:r>
      <w:r w:rsidRPr="00BE6130">
        <w:rPr>
          <w:rFonts w:cstheme="minorHAnsi"/>
        </w:rPr>
        <w:t xml:space="preserve">έχουν </w:t>
      </w:r>
      <w:r>
        <w:rPr>
          <w:rFonts w:cstheme="minorHAnsi"/>
        </w:rPr>
        <w:t xml:space="preserve">καταναγκαστικό </w:t>
      </w:r>
      <w:r w:rsidRPr="00BE6130">
        <w:rPr>
          <w:rFonts w:cstheme="minorHAnsi"/>
        </w:rPr>
        <w:t>χαρακτήρα</w:t>
      </w:r>
      <w:r>
        <w:rPr>
          <w:rFonts w:cstheme="minorHAnsi"/>
        </w:rPr>
        <w:t xml:space="preserve">, αλλά διευκολυντικό </w:t>
      </w:r>
      <w:r w:rsidRPr="00BE6130">
        <w:rPr>
          <w:rFonts w:cstheme="minorHAnsi"/>
        </w:rPr>
        <w:t xml:space="preserve"> </w:t>
      </w:r>
      <w:r>
        <w:rPr>
          <w:rFonts w:cstheme="minorHAnsi"/>
        </w:rPr>
        <w:t>για μια Π</w:t>
      </w:r>
      <w:r w:rsidRPr="00BE6130">
        <w:rPr>
          <w:rFonts w:cstheme="minorHAnsi"/>
        </w:rPr>
        <w:t xml:space="preserve">εριφέρεια </w:t>
      </w:r>
      <w:r>
        <w:rPr>
          <w:rFonts w:cstheme="minorHAnsi"/>
        </w:rPr>
        <w:t>όπως η Δ</w:t>
      </w:r>
      <w:r w:rsidRPr="00BE6130">
        <w:rPr>
          <w:rFonts w:cstheme="minorHAnsi"/>
        </w:rPr>
        <w:t>υτική Μακεδονία που δοκιμάζεται</w:t>
      </w:r>
      <w:r>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 xml:space="preserve">Εξάλλου αυτή, </w:t>
      </w:r>
      <w:r w:rsidRPr="00BE6130">
        <w:rPr>
          <w:rFonts w:cstheme="minorHAnsi"/>
        </w:rPr>
        <w:t xml:space="preserve">μια </w:t>
      </w:r>
      <w:r>
        <w:rPr>
          <w:rFonts w:cstheme="minorHAnsi"/>
        </w:rPr>
        <w:t xml:space="preserve">ειδική </w:t>
      </w:r>
      <w:r w:rsidRPr="00BE6130">
        <w:rPr>
          <w:rFonts w:cstheme="minorHAnsi"/>
        </w:rPr>
        <w:t xml:space="preserve">προτεραιότητα για μια περιοχή </w:t>
      </w:r>
      <w:r>
        <w:rPr>
          <w:rFonts w:cstheme="minorHAnsi"/>
        </w:rPr>
        <w:t>όπως την Δ</w:t>
      </w:r>
      <w:r w:rsidRPr="00BE6130">
        <w:rPr>
          <w:rFonts w:cstheme="minorHAnsi"/>
        </w:rPr>
        <w:t xml:space="preserve">υτική Μακεδονία </w:t>
      </w:r>
      <w:r>
        <w:rPr>
          <w:rFonts w:cstheme="minorHAnsi"/>
        </w:rPr>
        <w:t xml:space="preserve">είτε </w:t>
      </w:r>
      <w:r w:rsidRPr="00BE6130">
        <w:rPr>
          <w:rFonts w:cstheme="minorHAnsi"/>
        </w:rPr>
        <w:t xml:space="preserve">στην καρδιά της </w:t>
      </w:r>
      <w:r>
        <w:rPr>
          <w:rFonts w:cstheme="minorHAnsi"/>
        </w:rPr>
        <w:t xml:space="preserve">πρότασης </w:t>
      </w:r>
      <w:r w:rsidRPr="00BE6130">
        <w:rPr>
          <w:rFonts w:cstheme="minorHAnsi"/>
        </w:rPr>
        <w:t xml:space="preserve">για </w:t>
      </w:r>
      <w:r>
        <w:rPr>
          <w:rFonts w:cstheme="minorHAnsi"/>
        </w:rPr>
        <w:t xml:space="preserve">την ρήτρα διοίκησης μετάβασης που έχω καταθέσει </w:t>
      </w:r>
      <w:r w:rsidRPr="00BE6130">
        <w:rPr>
          <w:rFonts w:cstheme="minorHAnsi"/>
        </w:rPr>
        <w:t>από τις αρχές του χρόνου</w:t>
      </w:r>
      <w:r>
        <w:rPr>
          <w:rFonts w:cstheme="minorHAnsi"/>
        </w:rPr>
        <w:t>, κάτι που η Κ</w:t>
      </w:r>
      <w:r w:rsidRPr="00BE6130">
        <w:rPr>
          <w:rFonts w:cstheme="minorHAnsi"/>
        </w:rPr>
        <w:t>υβέρνηση δεσμεύτηκε να κάνει πριν από πέντε χρόνια</w:t>
      </w:r>
      <w:r>
        <w:rPr>
          <w:rFonts w:cstheme="minorHAnsi"/>
        </w:rPr>
        <w:t>,</w:t>
      </w:r>
      <w:r w:rsidRPr="00BE6130">
        <w:rPr>
          <w:rFonts w:cstheme="minorHAnsi"/>
        </w:rPr>
        <w:t xml:space="preserve"> αλλά δυστυχώς δεν υλοποιεί</w:t>
      </w:r>
      <w:r>
        <w:rPr>
          <w:rFonts w:cstheme="minorHAnsi"/>
        </w:rPr>
        <w:t>. Μ</w:t>
      </w:r>
      <w:r w:rsidRPr="00BE6130">
        <w:rPr>
          <w:rFonts w:cstheme="minorHAnsi"/>
        </w:rPr>
        <w:t xml:space="preserve">άλλον ποινική ρήτρα </w:t>
      </w:r>
      <w:r>
        <w:rPr>
          <w:rFonts w:cstheme="minorHAnsi"/>
        </w:rPr>
        <w:t>έχει η Δ</w:t>
      </w:r>
      <w:r w:rsidRPr="00BE6130">
        <w:rPr>
          <w:rFonts w:cstheme="minorHAnsi"/>
        </w:rPr>
        <w:t>υτική Μακεδονία</w:t>
      </w:r>
      <w:r>
        <w:rPr>
          <w:rFonts w:cstheme="minorHAnsi"/>
        </w:rPr>
        <w:t>. Ζ</w:t>
      </w:r>
      <w:r w:rsidRPr="00BE6130">
        <w:rPr>
          <w:rFonts w:cstheme="minorHAnsi"/>
        </w:rPr>
        <w:t>ήτησε</w:t>
      </w:r>
      <w:r>
        <w:rPr>
          <w:rFonts w:cstheme="minorHAnsi"/>
        </w:rPr>
        <w:t>,</w:t>
      </w:r>
      <w:r w:rsidRPr="00BE6130">
        <w:rPr>
          <w:rFonts w:cstheme="minorHAnsi"/>
        </w:rPr>
        <w:t xml:space="preserve"> για παράδειγμα</w:t>
      </w:r>
      <w:r>
        <w:rPr>
          <w:rFonts w:cstheme="minorHAnsi"/>
        </w:rPr>
        <w:t>,</w:t>
      </w:r>
      <w:r w:rsidRPr="00BE6130">
        <w:rPr>
          <w:rFonts w:cstheme="minorHAnsi"/>
        </w:rPr>
        <w:t xml:space="preserve"> όταν ψηφίστηκαν τα μέτρα για το δημογραφικό στον Έβρο</w:t>
      </w:r>
      <w:r>
        <w:rPr>
          <w:rFonts w:cstheme="minorHAnsi"/>
        </w:rPr>
        <w:t>, να ισχύσει και στη Δυτική Μ</w:t>
      </w:r>
      <w:r w:rsidRPr="00BE6130">
        <w:rPr>
          <w:rFonts w:cstheme="minorHAnsi"/>
        </w:rPr>
        <w:t>ακεδονία το αντίστοιχο</w:t>
      </w:r>
      <w:r>
        <w:rPr>
          <w:rFonts w:cstheme="minorHAnsi"/>
        </w:rPr>
        <w:t>. Έλαβα</w:t>
      </w:r>
      <w:r w:rsidRPr="00BE6130">
        <w:rPr>
          <w:rFonts w:cstheme="minorHAnsi"/>
        </w:rPr>
        <w:t xml:space="preserve"> προφορικές διαβεβαιώσεις</w:t>
      </w:r>
      <w:r>
        <w:rPr>
          <w:rFonts w:cstheme="minorHAnsi"/>
        </w:rPr>
        <w:t>, ναι,</w:t>
      </w:r>
      <w:r w:rsidRPr="00BE6130">
        <w:rPr>
          <w:rFonts w:cstheme="minorHAnsi"/>
        </w:rPr>
        <w:t xml:space="preserve"> αλλά αποτέλεσμα τίποτα</w:t>
      </w:r>
      <w:r>
        <w:rPr>
          <w:rFonts w:cstheme="minorHAnsi"/>
        </w:rPr>
        <w:t>. Δεν μπορ</w:t>
      </w:r>
      <w:r w:rsidRPr="00BE6130">
        <w:rPr>
          <w:rFonts w:cstheme="minorHAnsi"/>
        </w:rPr>
        <w:t>ε</w:t>
      </w:r>
      <w:r>
        <w:rPr>
          <w:rFonts w:cstheme="minorHAnsi"/>
        </w:rPr>
        <w:t>ίς</w:t>
      </w:r>
      <w:r w:rsidRPr="00BE6130">
        <w:rPr>
          <w:rFonts w:cstheme="minorHAnsi"/>
        </w:rPr>
        <w:t xml:space="preserve"> να αλλάξει</w:t>
      </w:r>
      <w:r>
        <w:rPr>
          <w:rFonts w:cstheme="minorHAnsi"/>
        </w:rPr>
        <w:t>ς ηλιακό θερμοσίφωνα στη Δ</w:t>
      </w:r>
      <w:r w:rsidRPr="00BE6130">
        <w:rPr>
          <w:rFonts w:cstheme="minorHAnsi"/>
        </w:rPr>
        <w:t>υτική Μακεδονία</w:t>
      </w:r>
      <w:r>
        <w:rPr>
          <w:rFonts w:cstheme="minorHAnsi"/>
        </w:rPr>
        <w:t>,</w:t>
      </w:r>
      <w:r w:rsidRPr="00BE6130">
        <w:rPr>
          <w:rFonts w:cstheme="minorHAnsi"/>
        </w:rPr>
        <w:t xml:space="preserve"> </w:t>
      </w:r>
      <w:r>
        <w:rPr>
          <w:rFonts w:cstheme="minorHAnsi"/>
        </w:rPr>
        <w:t xml:space="preserve">είμαστε </w:t>
      </w:r>
      <w:r w:rsidRPr="00BE6130">
        <w:rPr>
          <w:rFonts w:cstheme="minorHAnsi"/>
        </w:rPr>
        <w:t>αποκλεισμένοι</w:t>
      </w:r>
      <w:r>
        <w:rPr>
          <w:rFonts w:cstheme="minorHAnsi"/>
        </w:rPr>
        <w:t>.</w:t>
      </w:r>
      <w:r w:rsidRPr="00BE6130">
        <w:rPr>
          <w:rFonts w:cstheme="minorHAnsi"/>
        </w:rPr>
        <w:t xml:space="preserve"> Ζήτησα να ισχύσουν τα κριτήρια του </w:t>
      </w:r>
      <w:r>
        <w:rPr>
          <w:rFonts w:cstheme="minorHAnsi"/>
        </w:rPr>
        <w:t>2020 για το «Ε</w:t>
      </w:r>
      <w:r w:rsidRPr="00BE6130">
        <w:rPr>
          <w:rFonts w:cstheme="minorHAnsi"/>
        </w:rPr>
        <w:t>ξοικονομώ</w:t>
      </w:r>
      <w:r>
        <w:rPr>
          <w:rFonts w:cstheme="minorHAnsi"/>
        </w:rPr>
        <w:t xml:space="preserve"> – Αυτονομώ», παραμένουμε</w:t>
      </w:r>
      <w:r w:rsidRPr="00BE6130">
        <w:rPr>
          <w:rFonts w:cstheme="minorHAnsi"/>
        </w:rPr>
        <w:t xml:space="preserve"> εκεί που ήμασταν και υπάρχει σωρεία εν πάση περιπτωσει μέτρων</w:t>
      </w:r>
      <w:r>
        <w:rPr>
          <w:rFonts w:cstheme="minorHAnsi"/>
        </w:rPr>
        <w:t xml:space="preserve"> και αποφάσεων </w:t>
      </w:r>
      <w:r w:rsidRPr="00BE6130">
        <w:rPr>
          <w:rFonts w:cstheme="minorHAnsi"/>
        </w:rPr>
        <w:t xml:space="preserve"> που δείχνουν ότι εφαρμό</w:t>
      </w:r>
      <w:r>
        <w:rPr>
          <w:rFonts w:cstheme="minorHAnsi"/>
        </w:rPr>
        <w:t>ζεται μάλλον ποινική ρήτρα στη Δ</w:t>
      </w:r>
      <w:r w:rsidRPr="00BE6130">
        <w:rPr>
          <w:rFonts w:cstheme="minorHAnsi"/>
        </w:rPr>
        <w:t>υτική Μακεδονία</w:t>
      </w:r>
      <w:r>
        <w:rPr>
          <w:rFonts w:cstheme="minorHAnsi"/>
        </w:rPr>
        <w:t>, γιατί φαίνεται πως η Κ</w:t>
      </w:r>
      <w:r w:rsidRPr="00BE6130">
        <w:rPr>
          <w:rFonts w:cstheme="minorHAnsi"/>
        </w:rPr>
        <w:t>υβέρνηση δεν έχει συνειδητοποιήσει την κατάρρευση της περιοχής και το γεγονός ότι συνορεύει με δύο χώρες</w:t>
      </w:r>
      <w:r>
        <w:rPr>
          <w:rFonts w:cstheme="minorHAnsi"/>
        </w:rPr>
        <w:t>,</w:t>
      </w:r>
      <w:r w:rsidRPr="00BE6130">
        <w:rPr>
          <w:rFonts w:cstheme="minorHAnsi"/>
        </w:rPr>
        <w:t xml:space="preserve"> Αλβανία και</w:t>
      </w:r>
      <w:r>
        <w:rPr>
          <w:rFonts w:cstheme="minorHAnsi"/>
        </w:rPr>
        <w:t xml:space="preserve"> Β</w:t>
      </w:r>
      <w:r w:rsidRPr="00BE6130">
        <w:rPr>
          <w:rFonts w:cstheme="minorHAnsi"/>
        </w:rPr>
        <w:t>όρεια Μακεδονία</w:t>
      </w:r>
      <w:r>
        <w:rPr>
          <w:rFonts w:cstheme="minorHAnsi"/>
        </w:rPr>
        <w:t>.</w:t>
      </w:r>
      <w:r w:rsidRPr="00BE6130">
        <w:rPr>
          <w:rFonts w:cstheme="minorHAnsi"/>
        </w:rPr>
        <w:t xml:space="preserve"> </w:t>
      </w:r>
    </w:p>
    <w:p w:rsidR="00A66326" w:rsidRDefault="00A66326" w:rsidP="00431996">
      <w:pPr>
        <w:spacing w:line="276" w:lineRule="auto"/>
        <w:ind w:firstLine="720"/>
        <w:contextualSpacing/>
        <w:jc w:val="both"/>
        <w:rPr>
          <w:rFonts w:cstheme="minorHAnsi"/>
        </w:rPr>
      </w:pPr>
      <w:r w:rsidRPr="00BE6130">
        <w:rPr>
          <w:rFonts w:cstheme="minorHAnsi"/>
        </w:rPr>
        <w:t>Μιλώντας</w:t>
      </w:r>
      <w:r>
        <w:rPr>
          <w:rFonts w:cstheme="minorHAnsi"/>
        </w:rPr>
        <w:t>, τώρα,</w:t>
      </w:r>
      <w:r w:rsidRPr="00BE6130">
        <w:rPr>
          <w:rFonts w:cstheme="minorHAnsi"/>
        </w:rPr>
        <w:t xml:space="preserve"> για το θέμα της στελέχωσης στα πλαίσια της λογικής της ρήτρας</w:t>
      </w:r>
      <w:r>
        <w:rPr>
          <w:rFonts w:cstheme="minorHAnsi"/>
        </w:rPr>
        <w:t>,</w:t>
      </w:r>
      <w:r w:rsidRPr="00BE6130">
        <w:rPr>
          <w:rFonts w:cstheme="minorHAnsi"/>
        </w:rPr>
        <w:t xml:space="preserve"> που </w:t>
      </w:r>
      <w:r>
        <w:rPr>
          <w:rFonts w:cstheme="minorHAnsi"/>
        </w:rPr>
        <w:t xml:space="preserve">είπα, κύριε Υπουργέ, επιτρέψτε μου λίγο να το διευρύνω </w:t>
      </w:r>
      <w:r w:rsidRPr="00BE6130">
        <w:rPr>
          <w:rFonts w:cstheme="minorHAnsi"/>
        </w:rPr>
        <w:t>εστιάζοντας φυσικά πάντα στο ζήτημα των υπαλλήλων</w:t>
      </w:r>
      <w:r>
        <w:rPr>
          <w:rFonts w:cstheme="minorHAnsi"/>
        </w:rPr>
        <w:t>.</w:t>
      </w:r>
      <w:r w:rsidRPr="00BE6130">
        <w:rPr>
          <w:rFonts w:cstheme="minorHAnsi"/>
        </w:rPr>
        <w:t xml:space="preserve"> Κοιτάξτε</w:t>
      </w:r>
      <w:r>
        <w:rPr>
          <w:rFonts w:cstheme="minorHAnsi"/>
        </w:rPr>
        <w:t>,</w:t>
      </w:r>
      <w:r w:rsidRPr="00BE6130">
        <w:rPr>
          <w:rFonts w:cstheme="minorHAnsi"/>
        </w:rPr>
        <w:t xml:space="preserve"> </w:t>
      </w:r>
      <w:r>
        <w:rPr>
          <w:rFonts w:cstheme="minorHAnsi"/>
        </w:rPr>
        <w:t>πολλά μπορούμε να αλλάξουμε, ο κύριος Βορίδης χθες</w:t>
      </w:r>
      <w:r w:rsidRPr="00BE6130">
        <w:rPr>
          <w:rFonts w:cstheme="minorHAnsi"/>
        </w:rPr>
        <w:t xml:space="preserve"> </w:t>
      </w:r>
      <w:r>
        <w:rPr>
          <w:rFonts w:cstheme="minorHAnsi"/>
        </w:rPr>
        <w:t>στην Ο</w:t>
      </w:r>
      <w:r w:rsidRPr="00BE6130">
        <w:rPr>
          <w:rFonts w:cstheme="minorHAnsi"/>
        </w:rPr>
        <w:t>λομέλεια</w:t>
      </w:r>
      <w:r>
        <w:rPr>
          <w:rFonts w:cstheme="minorHAnsi"/>
        </w:rPr>
        <w:t xml:space="preserve"> είπε ότι «σε έναν</w:t>
      </w:r>
      <w:r w:rsidRPr="00BE6130">
        <w:rPr>
          <w:rFonts w:cstheme="minorHAnsi"/>
        </w:rPr>
        <w:t xml:space="preserve"> </w:t>
      </w:r>
      <w:r>
        <w:rPr>
          <w:rFonts w:cstheme="minorHAnsi"/>
        </w:rPr>
        <w:t>Υπουργό</w:t>
      </w:r>
      <w:r w:rsidRPr="00BE6130">
        <w:rPr>
          <w:rFonts w:cstheme="minorHAnsi"/>
        </w:rPr>
        <w:t xml:space="preserve"> </w:t>
      </w:r>
      <w:r>
        <w:rPr>
          <w:rFonts w:cstheme="minorHAnsi"/>
        </w:rPr>
        <w:t xml:space="preserve">αν </w:t>
      </w:r>
      <w:r w:rsidRPr="00BE6130">
        <w:rPr>
          <w:rFonts w:cstheme="minorHAnsi"/>
        </w:rPr>
        <w:t>δεν του αρέσει κάτι</w:t>
      </w:r>
      <w:r>
        <w:rPr>
          <w:rFonts w:cstheme="minorHAnsi"/>
        </w:rPr>
        <w:t>, αλλάζει την Υπουργική Α</w:t>
      </w:r>
      <w:r w:rsidRPr="00BE6130">
        <w:rPr>
          <w:rFonts w:cstheme="minorHAnsi"/>
        </w:rPr>
        <w:t>πόφαση</w:t>
      </w:r>
      <w:r>
        <w:rPr>
          <w:rFonts w:cstheme="minorHAnsi"/>
        </w:rPr>
        <w:t xml:space="preserve"> ή τον νόμο»,</w:t>
      </w:r>
      <w:r w:rsidRPr="00BE6130">
        <w:rPr>
          <w:rFonts w:cstheme="minorHAnsi"/>
        </w:rPr>
        <w:t xml:space="preserve"> σε </w:t>
      </w:r>
      <w:r>
        <w:rPr>
          <w:rFonts w:cstheme="minorHAnsi"/>
        </w:rPr>
        <w:t xml:space="preserve">ένα </w:t>
      </w:r>
      <w:r w:rsidRPr="00BE6130">
        <w:rPr>
          <w:rFonts w:cstheme="minorHAnsi"/>
        </w:rPr>
        <w:t>βαθμό</w:t>
      </w:r>
      <w:r>
        <w:rPr>
          <w:rFonts w:cstheme="minorHAnsi"/>
        </w:rPr>
        <w:t xml:space="preserve"> ισχύει αυτό, υ</w:t>
      </w:r>
      <w:r w:rsidRPr="00BE6130">
        <w:rPr>
          <w:rFonts w:cstheme="minorHAnsi"/>
        </w:rPr>
        <w:t>πάρχουν όμως και</w:t>
      </w:r>
      <w:r>
        <w:rPr>
          <w:rFonts w:cstheme="minorHAnsi"/>
        </w:rPr>
        <w:t xml:space="preserve"> πράγματα</w:t>
      </w:r>
      <w:r w:rsidRPr="00BE6130">
        <w:rPr>
          <w:rFonts w:cstheme="minorHAnsi"/>
        </w:rPr>
        <w:t xml:space="preserve"> </w:t>
      </w:r>
      <w:r>
        <w:rPr>
          <w:rFonts w:cstheme="minorHAnsi"/>
        </w:rPr>
        <w:t xml:space="preserve">που </w:t>
      </w:r>
      <w:r w:rsidRPr="00BE6130">
        <w:rPr>
          <w:rFonts w:cstheme="minorHAnsi"/>
        </w:rPr>
        <w:t>δεν μπορούμε να αλλάξουμε</w:t>
      </w:r>
      <w:r>
        <w:rPr>
          <w:rFonts w:cstheme="minorHAnsi"/>
        </w:rPr>
        <w:t>.</w:t>
      </w:r>
      <w:r w:rsidRPr="00BE6130">
        <w:rPr>
          <w:rFonts w:cstheme="minorHAnsi"/>
        </w:rPr>
        <w:t xml:space="preserve"> Η ερήμωση του Έβρου είναι το ζήτημα</w:t>
      </w:r>
      <w:r>
        <w:rPr>
          <w:rFonts w:cstheme="minorHAnsi"/>
        </w:rPr>
        <w:t>,</w:t>
      </w:r>
      <w:r w:rsidRPr="00BE6130">
        <w:rPr>
          <w:rFonts w:cstheme="minorHAnsi"/>
        </w:rPr>
        <w:t xml:space="preserve"> προφανώς και η ανάγκη ενδυνάμωσης του</w:t>
      </w:r>
      <w:r>
        <w:rPr>
          <w:rFonts w:cstheme="minorHAnsi"/>
        </w:rPr>
        <w:t xml:space="preserve"> που έχουμε αυτές τις διατάξεις, σωστά;</w:t>
      </w:r>
      <w:r w:rsidRPr="00BE6130">
        <w:rPr>
          <w:rFonts w:cstheme="minorHAnsi"/>
        </w:rPr>
        <w:t xml:space="preserve"> </w:t>
      </w:r>
      <w:r>
        <w:rPr>
          <w:rFonts w:cstheme="minorHAnsi"/>
        </w:rPr>
        <w:t>Κ</w:t>
      </w:r>
      <w:r w:rsidRPr="00BE6130">
        <w:rPr>
          <w:rFonts w:cstheme="minorHAnsi"/>
        </w:rPr>
        <w:t xml:space="preserve">αι ζητάμε κάτι </w:t>
      </w:r>
      <w:r>
        <w:rPr>
          <w:rFonts w:cstheme="minorHAnsi"/>
        </w:rPr>
        <w:t xml:space="preserve">παράλληλο και αντίστοιχο, όπως και ο συνάδελφος μου προ λίγου </w:t>
      </w:r>
      <w:r w:rsidRPr="00BE6130">
        <w:rPr>
          <w:rFonts w:cstheme="minorHAnsi"/>
        </w:rPr>
        <w:t xml:space="preserve">από την Κοζάνη </w:t>
      </w:r>
      <w:r>
        <w:rPr>
          <w:rFonts w:cstheme="minorHAnsi"/>
        </w:rPr>
        <w:t>με άλλη οπτική εκείνος, με άλλη οπτική εγώ. Ζητάμ</w:t>
      </w:r>
      <w:r w:rsidRPr="00BE6130">
        <w:rPr>
          <w:rFonts w:cstheme="minorHAnsi"/>
        </w:rPr>
        <w:t xml:space="preserve">ε περίπου </w:t>
      </w:r>
      <w:r>
        <w:rPr>
          <w:rFonts w:cstheme="minorHAnsi"/>
        </w:rPr>
        <w:t xml:space="preserve">κάτι αντίστοιχο </w:t>
      </w:r>
      <w:r w:rsidRPr="00BE6130">
        <w:rPr>
          <w:rFonts w:cstheme="minorHAnsi"/>
        </w:rPr>
        <w:t xml:space="preserve">και </w:t>
      </w:r>
      <w:r>
        <w:rPr>
          <w:rFonts w:cstheme="minorHAnsi"/>
        </w:rPr>
        <w:t xml:space="preserve">για την Δυτική Μακεδονία, γιατί και εμείς ερημώνουμε και </w:t>
      </w:r>
      <w:r w:rsidRPr="00BE6130">
        <w:rPr>
          <w:rFonts w:cstheme="minorHAnsi"/>
        </w:rPr>
        <w:t>μάλιστα ταχύτερα από κάθε άλλη περιοχή</w:t>
      </w:r>
      <w:r>
        <w:rPr>
          <w:rFonts w:cstheme="minorHAnsi"/>
        </w:rPr>
        <w:t>.</w:t>
      </w:r>
      <w:r w:rsidRPr="00BE6130">
        <w:rPr>
          <w:rFonts w:cstheme="minorHAnsi"/>
        </w:rPr>
        <w:t xml:space="preserve"> </w:t>
      </w:r>
    </w:p>
    <w:p w:rsidR="00A66326" w:rsidRDefault="00A66326" w:rsidP="00431996">
      <w:pPr>
        <w:spacing w:line="276" w:lineRule="auto"/>
        <w:ind w:firstLine="720"/>
        <w:contextualSpacing/>
        <w:jc w:val="both"/>
        <w:rPr>
          <w:rFonts w:cstheme="minorHAnsi"/>
        </w:rPr>
      </w:pPr>
      <w:r w:rsidRPr="00BE6130">
        <w:rPr>
          <w:rFonts w:cstheme="minorHAnsi"/>
        </w:rPr>
        <w:t>Οι άνθρωποι</w:t>
      </w:r>
      <w:r>
        <w:rPr>
          <w:rFonts w:cstheme="minorHAnsi"/>
        </w:rPr>
        <w:t>,</w:t>
      </w:r>
      <w:r w:rsidRPr="00BE6130">
        <w:rPr>
          <w:rFonts w:cstheme="minorHAnsi"/>
        </w:rPr>
        <w:t xml:space="preserve"> έξω από το νομοσχέδιο</w:t>
      </w:r>
      <w:r>
        <w:rPr>
          <w:rFonts w:cstheme="minorHAnsi"/>
        </w:rPr>
        <w:t>,</w:t>
      </w:r>
      <w:r w:rsidRPr="00BE6130">
        <w:rPr>
          <w:rFonts w:cstheme="minorHAnsi"/>
        </w:rPr>
        <w:t xml:space="preserve"> δύο κριτήρια έχουν για να επιλέξουν ένα τόπο για να μείνουν</w:t>
      </w:r>
      <w:r>
        <w:rPr>
          <w:rFonts w:cstheme="minorHAnsi"/>
        </w:rPr>
        <w:t>.</w:t>
      </w:r>
      <w:r w:rsidRPr="00BE6130">
        <w:rPr>
          <w:rFonts w:cstheme="minorHAnsi"/>
        </w:rPr>
        <w:t xml:space="preserve"> Ο ένας είναι το εισόδημα και ο άλλος είναι η ποιότητα ζωής</w:t>
      </w:r>
      <w:r>
        <w:rPr>
          <w:rFonts w:cstheme="minorHAnsi"/>
        </w:rPr>
        <w:t>.</w:t>
      </w:r>
      <w:r w:rsidRPr="00BE6130">
        <w:rPr>
          <w:rFonts w:cstheme="minorHAnsi"/>
        </w:rPr>
        <w:t xml:space="preserve"> Σε ότι αφορά το εισόδημα και </w:t>
      </w:r>
      <w:r>
        <w:rPr>
          <w:rFonts w:cstheme="minorHAnsi"/>
        </w:rPr>
        <w:t>μένοντας σ</w:t>
      </w:r>
      <w:r w:rsidRPr="00BE6130">
        <w:rPr>
          <w:rFonts w:cstheme="minorHAnsi"/>
        </w:rPr>
        <w:t>τους υπαλλήλους</w:t>
      </w:r>
      <w:r>
        <w:rPr>
          <w:rFonts w:cstheme="minorHAnsi"/>
        </w:rPr>
        <w:t>, υπενθυμίζω</w:t>
      </w:r>
      <w:r w:rsidRPr="00BE6130">
        <w:rPr>
          <w:rFonts w:cstheme="minorHAnsi"/>
        </w:rPr>
        <w:t xml:space="preserve"> την πρότασή μας </w:t>
      </w:r>
      <w:r>
        <w:rPr>
          <w:rFonts w:cstheme="minorHAnsi"/>
        </w:rPr>
        <w:t xml:space="preserve">για </w:t>
      </w:r>
      <w:r w:rsidRPr="00BE6130">
        <w:rPr>
          <w:rFonts w:cstheme="minorHAnsi"/>
        </w:rPr>
        <w:t xml:space="preserve">την οποία πρέπει να υπάρξει </w:t>
      </w:r>
      <w:r>
        <w:rPr>
          <w:rFonts w:cstheme="minorHAnsi"/>
        </w:rPr>
        <w:t xml:space="preserve">λύση </w:t>
      </w:r>
      <w:r w:rsidRPr="00BE6130">
        <w:rPr>
          <w:rFonts w:cstheme="minorHAnsi"/>
        </w:rPr>
        <w:t>άμεσα</w:t>
      </w:r>
      <w:r>
        <w:rPr>
          <w:rFonts w:cstheme="minorHAnsi"/>
        </w:rPr>
        <w:t xml:space="preserve"> και είναι ο</w:t>
      </w:r>
      <w:r w:rsidRPr="00BE6130">
        <w:rPr>
          <w:rFonts w:cstheme="minorHAnsi"/>
        </w:rPr>
        <w:t xml:space="preserve"> 13ος μισθός</w:t>
      </w:r>
      <w:r>
        <w:rPr>
          <w:rFonts w:cstheme="minorHAnsi"/>
        </w:rPr>
        <w:t>. Θ</w:t>
      </w:r>
      <w:r w:rsidRPr="00BE6130">
        <w:rPr>
          <w:rFonts w:cstheme="minorHAnsi"/>
        </w:rPr>
        <w:t>εσμικά δηλαδή</w:t>
      </w:r>
      <w:r>
        <w:rPr>
          <w:rFonts w:cstheme="minorHAnsi"/>
        </w:rPr>
        <w:t xml:space="preserve"> ο</w:t>
      </w:r>
      <w:r w:rsidRPr="00BE6130">
        <w:rPr>
          <w:rFonts w:cstheme="minorHAnsi"/>
        </w:rPr>
        <w:t xml:space="preserve"> 13</w:t>
      </w:r>
      <w:r w:rsidRPr="000D2564">
        <w:rPr>
          <w:rFonts w:cstheme="minorHAnsi"/>
          <w:vertAlign w:val="superscript"/>
        </w:rPr>
        <w:t>ος</w:t>
      </w:r>
      <w:r>
        <w:rPr>
          <w:rFonts w:cstheme="minorHAnsi"/>
        </w:rPr>
        <w:t xml:space="preserve"> και ο 14</w:t>
      </w:r>
      <w:r w:rsidRPr="000D2564">
        <w:rPr>
          <w:rFonts w:cstheme="minorHAnsi"/>
          <w:vertAlign w:val="superscript"/>
        </w:rPr>
        <w:t>ος</w:t>
      </w:r>
      <w:r>
        <w:rPr>
          <w:rFonts w:cstheme="minorHAnsi"/>
        </w:rPr>
        <w:t>. Ά</w:t>
      </w:r>
      <w:r w:rsidRPr="00BE6130">
        <w:rPr>
          <w:rFonts w:cstheme="minorHAnsi"/>
        </w:rPr>
        <w:t xml:space="preserve">μεσα </w:t>
      </w:r>
      <w:r>
        <w:rPr>
          <w:rFonts w:cstheme="minorHAnsi"/>
        </w:rPr>
        <w:t>ο 13</w:t>
      </w:r>
      <w:r w:rsidRPr="000D2564">
        <w:rPr>
          <w:rFonts w:cstheme="minorHAnsi"/>
          <w:vertAlign w:val="superscript"/>
        </w:rPr>
        <w:t>ος</w:t>
      </w:r>
      <w:r>
        <w:rPr>
          <w:rFonts w:cstheme="minorHAnsi"/>
        </w:rPr>
        <w:t xml:space="preserve"> </w:t>
      </w:r>
      <w:r w:rsidRPr="00BE6130">
        <w:rPr>
          <w:rFonts w:cstheme="minorHAnsi"/>
        </w:rPr>
        <w:t>για όλους τους δημοσίους υπαλλήλους</w:t>
      </w:r>
      <w:r>
        <w:rPr>
          <w:rFonts w:cstheme="minorHAnsi"/>
        </w:rPr>
        <w:t>,</w:t>
      </w:r>
      <w:r w:rsidRPr="00BE6130">
        <w:rPr>
          <w:rFonts w:cstheme="minorHAnsi"/>
        </w:rPr>
        <w:t xml:space="preserve"> γιατί πια ούτε το ενοίκιο τ</w:t>
      </w:r>
      <w:r>
        <w:rPr>
          <w:rFonts w:cstheme="minorHAnsi"/>
        </w:rPr>
        <w:t xml:space="preserve">ου σπιτιού τους οι εκπαιδευτικοί στα τουριστικά μέρη </w:t>
      </w:r>
      <w:r w:rsidRPr="00BE6130">
        <w:rPr>
          <w:rFonts w:cstheme="minorHAnsi"/>
        </w:rPr>
        <w:t xml:space="preserve">δεν βγάζουν </w:t>
      </w:r>
      <w:r>
        <w:rPr>
          <w:rFonts w:cstheme="minorHAnsi"/>
        </w:rPr>
        <w:t>από τον μισθό π</w:t>
      </w:r>
      <w:r w:rsidRPr="00BE6130">
        <w:rPr>
          <w:rFonts w:cstheme="minorHAnsi"/>
        </w:rPr>
        <w:t>ου</w:t>
      </w:r>
      <w:r>
        <w:rPr>
          <w:rFonts w:cstheme="minorHAnsi"/>
        </w:rPr>
        <w:t xml:space="preserve"> παίρνουν. Ειδικότερα για τους Δήμους τους οποίους υπηρέτησα,</w:t>
      </w:r>
      <w:r w:rsidRPr="00BE6130">
        <w:rPr>
          <w:rFonts w:cstheme="minorHAnsi"/>
        </w:rPr>
        <w:t xml:space="preserve"> όπως ξέρετε πολύ καλά</w:t>
      </w:r>
      <w:r>
        <w:rPr>
          <w:rFonts w:cstheme="minorHAnsi"/>
        </w:rPr>
        <w:t>,</w:t>
      </w:r>
      <w:r w:rsidRPr="00BE6130">
        <w:rPr>
          <w:rFonts w:cstheme="minorHAnsi"/>
        </w:rPr>
        <w:t xml:space="preserve"> </w:t>
      </w:r>
      <w:r>
        <w:rPr>
          <w:rFonts w:cstheme="minorHAnsi"/>
        </w:rPr>
        <w:t>κύριε Υπουργέ, επι 19 χρόνια ως Δ</w:t>
      </w:r>
      <w:r w:rsidRPr="00BE6130">
        <w:rPr>
          <w:rFonts w:cstheme="minorHAnsi"/>
        </w:rPr>
        <w:t xml:space="preserve">ήμαρχος και </w:t>
      </w:r>
      <w:r>
        <w:rPr>
          <w:rFonts w:cstheme="minorHAnsi"/>
        </w:rPr>
        <w:t xml:space="preserve">8 </w:t>
      </w:r>
      <w:r w:rsidRPr="00BE6130">
        <w:rPr>
          <w:rFonts w:cstheme="minorHAnsi"/>
        </w:rPr>
        <w:t xml:space="preserve">χρόνια </w:t>
      </w:r>
      <w:r>
        <w:rPr>
          <w:rFonts w:cstheme="minorHAnsi"/>
        </w:rPr>
        <w:t>ως Αιρετός Π</w:t>
      </w:r>
      <w:r w:rsidRPr="00BE6130">
        <w:rPr>
          <w:rFonts w:cstheme="minorHAnsi"/>
        </w:rPr>
        <w:t xml:space="preserve">ρόεδρος </w:t>
      </w:r>
      <w:r>
        <w:rPr>
          <w:rFonts w:cstheme="minorHAnsi"/>
        </w:rPr>
        <w:t>της ΚΕΔΚΕ, υ</w:t>
      </w:r>
      <w:r w:rsidRPr="00BE6130">
        <w:rPr>
          <w:rFonts w:cstheme="minorHAnsi"/>
        </w:rPr>
        <w:t>πάρχει μία υστέρηση στο μ</w:t>
      </w:r>
      <w:r>
        <w:rPr>
          <w:rFonts w:cstheme="minorHAnsi"/>
        </w:rPr>
        <w:t>ισθολογικό στους Δ</w:t>
      </w:r>
      <w:r w:rsidRPr="00BE6130">
        <w:rPr>
          <w:rFonts w:cstheme="minorHAnsi"/>
        </w:rPr>
        <w:t>ήμους με αποτέλεσμα κρίσιμες ειδικότητες</w:t>
      </w:r>
      <w:r>
        <w:rPr>
          <w:rFonts w:cstheme="minorHAnsi"/>
        </w:rPr>
        <w:t>,</w:t>
      </w:r>
      <w:r w:rsidRPr="00BE6130">
        <w:rPr>
          <w:rFonts w:cstheme="minorHAnsi"/>
        </w:rPr>
        <w:t xml:space="preserve"> ιδιαίτερα </w:t>
      </w:r>
      <w:r>
        <w:rPr>
          <w:rFonts w:cstheme="minorHAnsi"/>
        </w:rPr>
        <w:t xml:space="preserve">των </w:t>
      </w:r>
      <w:r w:rsidRPr="00BE6130">
        <w:rPr>
          <w:rFonts w:cstheme="minorHAnsi"/>
        </w:rPr>
        <w:t>μηχανικών</w:t>
      </w:r>
      <w:r>
        <w:rPr>
          <w:rFonts w:cstheme="minorHAnsi"/>
        </w:rPr>
        <w:t>,</w:t>
      </w:r>
      <w:r w:rsidRPr="00BE6130">
        <w:rPr>
          <w:rFonts w:cstheme="minorHAnsi"/>
        </w:rPr>
        <w:t xml:space="preserve"> να μετα</w:t>
      </w:r>
      <w:r>
        <w:rPr>
          <w:rFonts w:cstheme="minorHAnsi"/>
        </w:rPr>
        <w:t>πηδούν διαρκώς είτε στην Π</w:t>
      </w:r>
      <w:r w:rsidRPr="00BE6130">
        <w:rPr>
          <w:rFonts w:cstheme="minorHAnsi"/>
        </w:rPr>
        <w:t xml:space="preserve">εριφέρεια </w:t>
      </w:r>
      <w:r>
        <w:rPr>
          <w:rFonts w:cstheme="minorHAnsi"/>
        </w:rPr>
        <w:t xml:space="preserve">είτε </w:t>
      </w:r>
      <w:r w:rsidRPr="00BE6130">
        <w:rPr>
          <w:rFonts w:cstheme="minorHAnsi"/>
        </w:rPr>
        <w:t>στον ιδιωτικό τομέα και να έχουμε διαρκή αποδυνάμωση</w:t>
      </w:r>
      <w:r>
        <w:rPr>
          <w:rFonts w:cstheme="minorHAnsi"/>
        </w:rPr>
        <w:t>.</w:t>
      </w:r>
      <w:r w:rsidRPr="00BE6130">
        <w:rPr>
          <w:rFonts w:cstheme="minorHAnsi"/>
        </w:rPr>
        <w:t xml:space="preserve"> Υπάρχουν</w:t>
      </w:r>
      <w:r>
        <w:rPr>
          <w:rFonts w:cstheme="minorHAnsi"/>
        </w:rPr>
        <w:t>,</w:t>
      </w:r>
      <w:r w:rsidRPr="00BE6130">
        <w:rPr>
          <w:rFonts w:cstheme="minorHAnsi"/>
        </w:rPr>
        <w:t xml:space="preserve"> λοιπόν</w:t>
      </w:r>
      <w:r>
        <w:rPr>
          <w:rFonts w:cstheme="minorHAnsi"/>
        </w:rPr>
        <w:t>,</w:t>
      </w:r>
      <w:r w:rsidRPr="00BE6130">
        <w:rPr>
          <w:rFonts w:cstheme="minorHAnsi"/>
        </w:rPr>
        <w:t xml:space="preserve"> δύο συγκεκριμένα μέτρα</w:t>
      </w:r>
      <w:r>
        <w:rPr>
          <w:rFonts w:cstheme="minorHAnsi"/>
        </w:rPr>
        <w:t>. Το ένα</w:t>
      </w:r>
      <w:r w:rsidRPr="00BE6130">
        <w:rPr>
          <w:rFonts w:cstheme="minorHAnsi"/>
        </w:rPr>
        <w:t xml:space="preserve"> είναι γενικότερο</w:t>
      </w:r>
      <w:r>
        <w:rPr>
          <w:rFonts w:cstheme="minorHAnsi"/>
        </w:rPr>
        <w:t>, το</w:t>
      </w:r>
      <w:r w:rsidRPr="00BE6130">
        <w:rPr>
          <w:rFonts w:cstheme="minorHAnsi"/>
        </w:rPr>
        <w:t xml:space="preserve"> άλλο ειδικότερο και αφορά το </w:t>
      </w:r>
      <w:r>
        <w:rPr>
          <w:rFonts w:cstheme="minorHAnsi"/>
        </w:rPr>
        <w:t xml:space="preserve">πρώτο βαθμό, </w:t>
      </w:r>
      <w:r w:rsidRPr="00BE6130">
        <w:rPr>
          <w:rFonts w:cstheme="minorHAnsi"/>
        </w:rPr>
        <w:t xml:space="preserve">το οποίο </w:t>
      </w:r>
      <w:r>
        <w:rPr>
          <w:rFonts w:cstheme="minorHAnsi"/>
        </w:rPr>
        <w:t xml:space="preserve">το </w:t>
      </w:r>
      <w:r w:rsidRPr="00BE6130">
        <w:rPr>
          <w:rFonts w:cstheme="minorHAnsi"/>
        </w:rPr>
        <w:t>θέτω στο σκέλος εισόδημα</w:t>
      </w:r>
      <w:r>
        <w:rPr>
          <w:rFonts w:cstheme="minorHAnsi"/>
        </w:rPr>
        <w:t xml:space="preserve"> που αφορά</w:t>
      </w:r>
      <w:r w:rsidRPr="00BE6130">
        <w:rPr>
          <w:rFonts w:cstheme="minorHAnsi"/>
        </w:rPr>
        <w:t xml:space="preserve"> </w:t>
      </w:r>
      <w:r>
        <w:rPr>
          <w:rFonts w:cstheme="minorHAnsi"/>
        </w:rPr>
        <w:t>γενικότερα όλο το</w:t>
      </w:r>
      <w:r w:rsidRPr="00BE6130">
        <w:rPr>
          <w:rFonts w:cstheme="minorHAnsi"/>
        </w:rPr>
        <w:t xml:space="preserve"> πληθυσμό</w:t>
      </w:r>
      <w:r>
        <w:rPr>
          <w:rFonts w:cstheme="minorHAnsi"/>
        </w:rPr>
        <w:t>,</w:t>
      </w:r>
      <w:r w:rsidRPr="00BE6130">
        <w:rPr>
          <w:rFonts w:cstheme="minorHAnsi"/>
        </w:rPr>
        <w:t xml:space="preserve"> όχι μόνο για τους υπαλλήλους</w:t>
      </w:r>
      <w:r>
        <w:rPr>
          <w:rFonts w:cstheme="minorHAnsi"/>
        </w:rPr>
        <w:t>.</w:t>
      </w:r>
      <w:r w:rsidRPr="00BE6130">
        <w:rPr>
          <w:rFonts w:cstheme="minorHAnsi"/>
        </w:rPr>
        <w:t xml:space="preserve"> </w:t>
      </w:r>
    </w:p>
    <w:p w:rsidR="00A66326" w:rsidRPr="00BE6130" w:rsidRDefault="00A66326" w:rsidP="00431996">
      <w:pPr>
        <w:spacing w:line="276" w:lineRule="auto"/>
        <w:ind w:firstLine="720"/>
        <w:contextualSpacing/>
        <w:jc w:val="both"/>
        <w:rPr>
          <w:rFonts w:cstheme="minorHAnsi"/>
          <w:b/>
        </w:rPr>
      </w:pPr>
      <w:r>
        <w:rPr>
          <w:rFonts w:cstheme="minorHAnsi"/>
        </w:rPr>
        <w:t>Τ</w:t>
      </w:r>
      <w:r w:rsidRPr="00BE6130">
        <w:rPr>
          <w:rFonts w:cstheme="minorHAnsi"/>
        </w:rPr>
        <w:t>ώρα</w:t>
      </w:r>
      <w:r>
        <w:rPr>
          <w:rFonts w:cstheme="minorHAnsi"/>
        </w:rPr>
        <w:t>,</w:t>
      </w:r>
      <w:r w:rsidRPr="00BE6130">
        <w:rPr>
          <w:rFonts w:cstheme="minorHAnsi"/>
        </w:rPr>
        <w:t xml:space="preserve"> </w:t>
      </w:r>
      <w:r>
        <w:rPr>
          <w:rFonts w:cstheme="minorHAnsi"/>
        </w:rPr>
        <w:t xml:space="preserve">η </w:t>
      </w:r>
      <w:r w:rsidRPr="00BE6130">
        <w:rPr>
          <w:rFonts w:cstheme="minorHAnsi"/>
        </w:rPr>
        <w:t>ποιότητα ζωής</w:t>
      </w:r>
      <w:r>
        <w:rPr>
          <w:rFonts w:cstheme="minorHAnsi"/>
        </w:rPr>
        <w:t>.</w:t>
      </w:r>
      <w:r w:rsidRPr="00BE6130">
        <w:rPr>
          <w:rFonts w:cstheme="minorHAnsi"/>
        </w:rPr>
        <w:t xml:space="preserve"> </w:t>
      </w:r>
      <w:r>
        <w:rPr>
          <w:rFonts w:cstheme="minorHAnsi"/>
        </w:rPr>
        <w:t xml:space="preserve">Η </w:t>
      </w:r>
      <w:r w:rsidRPr="00BE6130">
        <w:rPr>
          <w:rFonts w:cstheme="minorHAnsi"/>
        </w:rPr>
        <w:t xml:space="preserve">ποιότητα ζωής και </w:t>
      </w:r>
      <w:r>
        <w:rPr>
          <w:rFonts w:cstheme="minorHAnsi"/>
        </w:rPr>
        <w:t xml:space="preserve">πάμε </w:t>
      </w:r>
      <w:r w:rsidRPr="00BE6130">
        <w:rPr>
          <w:rFonts w:cstheme="minorHAnsi"/>
        </w:rPr>
        <w:t>στον γενικότερο πληθυσμό</w:t>
      </w:r>
      <w:r>
        <w:rPr>
          <w:rFonts w:cstheme="minorHAnsi"/>
        </w:rPr>
        <w:t>, έ</w:t>
      </w:r>
      <w:r w:rsidRPr="00BE6130">
        <w:rPr>
          <w:rFonts w:cstheme="minorHAnsi"/>
        </w:rPr>
        <w:t>χει να κάνει πρώτα από όλα με την ποιότητα τ</w:t>
      </w:r>
      <w:r>
        <w:rPr>
          <w:rFonts w:cstheme="minorHAnsi"/>
        </w:rPr>
        <w:t xml:space="preserve">ων υπηρεσιών και </w:t>
      </w:r>
      <w:r w:rsidRPr="00BE6130">
        <w:rPr>
          <w:rFonts w:cstheme="minorHAnsi"/>
        </w:rPr>
        <w:t>όταν</w:t>
      </w:r>
      <w:r>
        <w:rPr>
          <w:rFonts w:cstheme="minorHAnsi"/>
        </w:rPr>
        <w:t xml:space="preserve"> οι υπηρεσίες </w:t>
      </w:r>
      <w:r w:rsidRPr="00BE6130">
        <w:rPr>
          <w:rFonts w:cstheme="minorHAnsi"/>
        </w:rPr>
        <w:t xml:space="preserve"> αυτές είναι υποστελεχωμένες δεν έχουμε</w:t>
      </w:r>
      <w:r>
        <w:rPr>
          <w:rFonts w:cstheme="minorHAnsi"/>
        </w:rPr>
        <w:t>.</w:t>
      </w:r>
      <w:r w:rsidRPr="00BE6130">
        <w:rPr>
          <w:rFonts w:cstheme="minorHAnsi"/>
        </w:rPr>
        <w:t xml:space="preserve"> Η </w:t>
      </w:r>
      <w:r>
        <w:rPr>
          <w:rFonts w:cstheme="minorHAnsi"/>
        </w:rPr>
        <w:t>υποστελέχωση των υπηρεσιών στη Δ</w:t>
      </w:r>
      <w:r w:rsidRPr="00BE6130">
        <w:rPr>
          <w:rFonts w:cstheme="minorHAnsi"/>
        </w:rPr>
        <w:t>υτική Μακεδονία είναι δραματική</w:t>
      </w:r>
      <w:r>
        <w:rPr>
          <w:rFonts w:cstheme="minorHAnsi"/>
        </w:rPr>
        <w:t>, γ</w:t>
      </w:r>
      <w:r w:rsidRPr="00BE6130">
        <w:rPr>
          <w:rFonts w:cstheme="minorHAnsi"/>
        </w:rPr>
        <w:t>ι’</w:t>
      </w:r>
      <w:r>
        <w:rPr>
          <w:rFonts w:cstheme="minorHAnsi"/>
        </w:rPr>
        <w:t xml:space="preserve"> αυτό μίλησα</w:t>
      </w:r>
      <w:r w:rsidRPr="00BE6130">
        <w:rPr>
          <w:rFonts w:cstheme="minorHAnsi"/>
        </w:rPr>
        <w:t xml:space="preserve"> για ποινική ρήτρα</w:t>
      </w:r>
      <w:r>
        <w:rPr>
          <w:rFonts w:cstheme="minorHAnsi"/>
        </w:rPr>
        <w:t>. Έκανα Επίκαιρη Ε</w:t>
      </w:r>
      <w:r w:rsidRPr="00BE6130">
        <w:rPr>
          <w:rFonts w:cstheme="minorHAnsi"/>
        </w:rPr>
        <w:t xml:space="preserve">ρώτηση στην αρχή της χρονιάς και ήρθε η </w:t>
      </w:r>
      <w:r>
        <w:rPr>
          <w:rFonts w:cstheme="minorHAnsi"/>
        </w:rPr>
        <w:t xml:space="preserve">κυρία Χαραλαμπογιάννη είπε </w:t>
      </w:r>
      <w:r w:rsidRPr="00BE6130">
        <w:rPr>
          <w:rFonts w:cstheme="minorHAnsi"/>
        </w:rPr>
        <w:t>διάφορα πράγματα</w:t>
      </w:r>
      <w:r>
        <w:rPr>
          <w:rFonts w:cstheme="minorHAnsi"/>
        </w:rPr>
        <w:t>, όπως επίσης και ένα απλό πράγμα που το επανάφερα</w:t>
      </w:r>
      <w:r w:rsidRPr="00BE6130">
        <w:rPr>
          <w:rFonts w:cstheme="minorHAnsi"/>
        </w:rPr>
        <w:t xml:space="preserve"> με γραπτή μου ερώτηση προ ενός μηνός</w:t>
      </w:r>
      <w:r>
        <w:rPr>
          <w:rFonts w:cstheme="minorHAnsi"/>
        </w:rPr>
        <w:t>,</w:t>
      </w:r>
      <w:r w:rsidRPr="00BE6130">
        <w:rPr>
          <w:rFonts w:cstheme="minorHAnsi"/>
        </w:rPr>
        <w:t xml:space="preserve"> </w:t>
      </w:r>
      <w:r>
        <w:rPr>
          <w:rFonts w:cstheme="minorHAnsi"/>
        </w:rPr>
        <w:t>κύριε Υ</w:t>
      </w:r>
      <w:r w:rsidRPr="00BE6130">
        <w:rPr>
          <w:rFonts w:cstheme="minorHAnsi"/>
        </w:rPr>
        <w:t>πουργέ</w:t>
      </w:r>
      <w:r>
        <w:rPr>
          <w:rFonts w:cstheme="minorHAnsi"/>
        </w:rPr>
        <w:t>,</w:t>
      </w:r>
      <w:r w:rsidRPr="00BE6130">
        <w:rPr>
          <w:rFonts w:cstheme="minorHAnsi"/>
        </w:rPr>
        <w:t xml:space="preserve"> </w:t>
      </w:r>
      <w:r>
        <w:rPr>
          <w:rFonts w:cstheme="minorHAnsi"/>
        </w:rPr>
        <w:t xml:space="preserve">όταν ξεκινούσε </w:t>
      </w:r>
      <w:r w:rsidRPr="00BE6130">
        <w:rPr>
          <w:rFonts w:cstheme="minorHAnsi"/>
        </w:rPr>
        <w:t xml:space="preserve">η διαδικασία συλλογής των αιτημάτων των φορέων και </w:t>
      </w:r>
      <w:r>
        <w:rPr>
          <w:rFonts w:cstheme="minorHAnsi"/>
        </w:rPr>
        <w:t xml:space="preserve">μου είπε στην απάντηση </w:t>
      </w:r>
      <w:r w:rsidRPr="00BE6130">
        <w:rPr>
          <w:rFonts w:cstheme="minorHAnsi"/>
        </w:rPr>
        <w:t xml:space="preserve">ότι </w:t>
      </w:r>
      <w:r>
        <w:rPr>
          <w:rFonts w:cstheme="minorHAnsi"/>
        </w:rPr>
        <w:t>«</w:t>
      </w:r>
      <w:r w:rsidRPr="00BE6130">
        <w:rPr>
          <w:rFonts w:cstheme="minorHAnsi"/>
        </w:rPr>
        <w:t>τα αιτήματα των φορέων θα τα καλύψουμε στο μέγιστο δυνατό βαθμό</w:t>
      </w:r>
      <w:r>
        <w:rPr>
          <w:rFonts w:cstheme="minorHAnsi"/>
        </w:rPr>
        <w:t>».</w:t>
      </w:r>
      <w:r w:rsidRPr="00BE6130">
        <w:rPr>
          <w:rFonts w:cstheme="minorHAnsi"/>
        </w:rPr>
        <w:t xml:space="preserve"> </w:t>
      </w:r>
      <w:r>
        <w:rPr>
          <w:rFonts w:cstheme="minorHAnsi"/>
        </w:rPr>
        <w:t>Η ερώτησή μου</w:t>
      </w:r>
      <w:r w:rsidRPr="00BE6130">
        <w:rPr>
          <w:rFonts w:cstheme="minorHAnsi"/>
        </w:rPr>
        <w:t xml:space="preserve"> </w:t>
      </w:r>
      <w:r>
        <w:rPr>
          <w:rFonts w:cstheme="minorHAnsi"/>
        </w:rPr>
        <w:t xml:space="preserve">έλεγε, θα σας το πω εναργέστερα </w:t>
      </w:r>
      <w:r w:rsidRPr="00BE6130">
        <w:rPr>
          <w:rFonts w:cstheme="minorHAnsi"/>
        </w:rPr>
        <w:t>εδώ και προφορικά</w:t>
      </w:r>
      <w:r>
        <w:rPr>
          <w:rFonts w:cstheme="minorHAnsi"/>
        </w:rPr>
        <w:t>, «δ</w:t>
      </w:r>
      <w:r w:rsidRPr="00BE6130">
        <w:rPr>
          <w:rFonts w:cstheme="minorHAnsi"/>
        </w:rPr>
        <w:t>εν γίνεται να καλυφθούν αυτά τα κενά</w:t>
      </w:r>
      <w:r>
        <w:rPr>
          <w:rFonts w:cstheme="minorHAnsi"/>
        </w:rPr>
        <w:t>,</w:t>
      </w:r>
      <w:r w:rsidRPr="00BE6130">
        <w:rPr>
          <w:rFonts w:cstheme="minorHAnsi"/>
        </w:rPr>
        <w:t xml:space="preserve"> εάν δεν αντιστρέψουμε τα πράγματα</w:t>
      </w:r>
      <w:r>
        <w:rPr>
          <w:rFonts w:cstheme="minorHAnsi"/>
        </w:rPr>
        <w:t>».</w:t>
      </w:r>
      <w:r w:rsidRPr="00BE6130">
        <w:rPr>
          <w:rFonts w:cstheme="minorHAnsi"/>
        </w:rPr>
        <w:t xml:space="preserve"> </w:t>
      </w:r>
    </w:p>
    <w:p w:rsidR="00A66326" w:rsidRDefault="00A66326" w:rsidP="00431996">
      <w:pPr>
        <w:contextualSpacing/>
      </w:pPr>
    </w:p>
    <w:p w:rsidR="00A66326" w:rsidRDefault="00A66326" w:rsidP="00431996">
      <w:pPr>
        <w:contextualSpacing/>
        <w:sectPr w:rsidR="00A66326">
          <w:headerReference w:type="default" r:id="rId45"/>
          <w:footerReference w:type="default" r:id="rId46"/>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cstheme="minorHAnsi"/>
        </w:rPr>
      </w:pPr>
      <w:r>
        <w:rPr>
          <w:rFonts w:cstheme="minorHAnsi"/>
        </w:rPr>
        <w:t>Θα πάρω ένα</w:t>
      </w:r>
      <w:r w:rsidRPr="00227412">
        <w:rPr>
          <w:rFonts w:cstheme="minorHAnsi"/>
        </w:rPr>
        <w:t xml:space="preserve"> μικρό παράδειγμα που είναι πολύ χαρακτηριστικό και </w:t>
      </w:r>
      <w:r>
        <w:rPr>
          <w:rFonts w:cstheme="minorHAnsi"/>
        </w:rPr>
        <w:t xml:space="preserve">με </w:t>
      </w:r>
      <w:r w:rsidRPr="00227412">
        <w:rPr>
          <w:rFonts w:cstheme="minorHAnsi"/>
        </w:rPr>
        <w:t>αυτό θα</w:t>
      </w:r>
      <w:r>
        <w:rPr>
          <w:rFonts w:cstheme="minorHAnsi"/>
        </w:rPr>
        <w:t xml:space="preserve"> ολοκληρώσω, κύριε Πρόεδρε. </w:t>
      </w:r>
      <w:r w:rsidRPr="00227412">
        <w:rPr>
          <w:rFonts w:cstheme="minorHAnsi"/>
        </w:rPr>
        <w:t xml:space="preserve">Υπουργείο </w:t>
      </w:r>
      <w:r>
        <w:rPr>
          <w:rFonts w:cstheme="minorHAnsi"/>
        </w:rPr>
        <w:t>Π</w:t>
      </w:r>
      <w:r w:rsidRPr="00227412">
        <w:rPr>
          <w:rFonts w:cstheme="minorHAnsi"/>
        </w:rPr>
        <w:t>ολιτισμού</w:t>
      </w:r>
      <w:r>
        <w:rPr>
          <w:rFonts w:cstheme="minorHAnsi"/>
        </w:rPr>
        <w:t>.</w:t>
      </w:r>
      <w:r w:rsidRPr="00227412">
        <w:rPr>
          <w:rFonts w:cstheme="minorHAnsi"/>
        </w:rPr>
        <w:t xml:space="preserve"> </w:t>
      </w:r>
      <w:r>
        <w:rPr>
          <w:rFonts w:cstheme="minorHAnsi"/>
        </w:rPr>
        <w:t>Επισκέπτομαι τ</w:t>
      </w:r>
      <w:r w:rsidRPr="00227412">
        <w:rPr>
          <w:rFonts w:cstheme="minorHAnsi"/>
        </w:rPr>
        <w:t xml:space="preserve">ο </w:t>
      </w:r>
      <w:r>
        <w:rPr>
          <w:rFonts w:cstheme="minorHAnsi"/>
        </w:rPr>
        <w:t>Υ</w:t>
      </w:r>
      <w:r w:rsidRPr="00227412">
        <w:rPr>
          <w:rFonts w:cstheme="minorHAnsi"/>
        </w:rPr>
        <w:t xml:space="preserve">πουργείο </w:t>
      </w:r>
      <w:r>
        <w:rPr>
          <w:rFonts w:cstheme="minorHAnsi"/>
        </w:rPr>
        <w:t>Π</w:t>
      </w:r>
      <w:r w:rsidRPr="00227412">
        <w:rPr>
          <w:rFonts w:cstheme="minorHAnsi"/>
        </w:rPr>
        <w:t>ολιτισμού</w:t>
      </w:r>
      <w:r>
        <w:rPr>
          <w:rFonts w:cstheme="minorHAnsi"/>
        </w:rPr>
        <w:t>.</w:t>
      </w:r>
      <w:r w:rsidRPr="00227412">
        <w:rPr>
          <w:rFonts w:cstheme="minorHAnsi"/>
        </w:rPr>
        <w:t xml:space="preserve"> </w:t>
      </w:r>
      <w:r>
        <w:rPr>
          <w:rFonts w:cstheme="minorHAnsi"/>
        </w:rPr>
        <w:t>Έ</w:t>
      </w:r>
      <w:r w:rsidRPr="00227412">
        <w:rPr>
          <w:rFonts w:cstheme="minorHAnsi"/>
        </w:rPr>
        <w:t>χουμε στελ</w:t>
      </w:r>
      <w:r>
        <w:rPr>
          <w:rFonts w:cstheme="minorHAnsi"/>
        </w:rPr>
        <w:t>έ</w:t>
      </w:r>
      <w:r w:rsidRPr="00227412">
        <w:rPr>
          <w:rFonts w:cstheme="minorHAnsi"/>
        </w:rPr>
        <w:t>χ</w:t>
      </w:r>
      <w:r>
        <w:rPr>
          <w:rFonts w:cstheme="minorHAnsi"/>
        </w:rPr>
        <w:t>ω</w:t>
      </w:r>
      <w:r w:rsidRPr="00227412">
        <w:rPr>
          <w:rFonts w:cstheme="minorHAnsi"/>
        </w:rPr>
        <w:t>σ</w:t>
      </w:r>
      <w:r>
        <w:rPr>
          <w:rFonts w:cstheme="minorHAnsi"/>
        </w:rPr>
        <w:t>η</w:t>
      </w:r>
      <w:r w:rsidRPr="00227412">
        <w:rPr>
          <w:rFonts w:cstheme="minorHAnsi"/>
        </w:rPr>
        <w:t xml:space="preserve"> κ</w:t>
      </w:r>
      <w:r>
        <w:rPr>
          <w:rFonts w:cstheme="minorHAnsi"/>
        </w:rPr>
        <w:t xml:space="preserve">άτω </w:t>
      </w:r>
      <w:r w:rsidRPr="00227412">
        <w:rPr>
          <w:rFonts w:cstheme="minorHAnsi"/>
        </w:rPr>
        <w:t xml:space="preserve">του 50% στις θέσεις αρχαιολόγων αρχαιολογικών </w:t>
      </w:r>
      <w:r>
        <w:rPr>
          <w:rFonts w:cstheme="minorHAnsi"/>
        </w:rPr>
        <w:t>των τεσσάρων Εφορειών Α</w:t>
      </w:r>
      <w:r w:rsidRPr="00227412">
        <w:rPr>
          <w:rFonts w:cstheme="minorHAnsi"/>
        </w:rPr>
        <w:t>ρχαιοτήτων</w:t>
      </w:r>
      <w:r>
        <w:rPr>
          <w:rFonts w:cstheme="minorHAnsi"/>
        </w:rPr>
        <w:t>. Έ</w:t>
      </w:r>
      <w:r w:rsidRPr="00227412">
        <w:rPr>
          <w:rFonts w:cstheme="minorHAnsi"/>
        </w:rPr>
        <w:t>χετε αντίρρηση</w:t>
      </w:r>
      <w:r>
        <w:rPr>
          <w:rFonts w:cstheme="minorHAnsi"/>
        </w:rPr>
        <w:t>,</w:t>
      </w:r>
      <w:r w:rsidRPr="00227412">
        <w:rPr>
          <w:rFonts w:cstheme="minorHAnsi"/>
        </w:rPr>
        <w:t xml:space="preserve"> </w:t>
      </w:r>
      <w:r>
        <w:rPr>
          <w:rFonts w:cstheme="minorHAnsi"/>
        </w:rPr>
        <w:t>λέω στο Υπουργείο Π</w:t>
      </w:r>
      <w:r w:rsidRPr="00227412">
        <w:rPr>
          <w:rFonts w:cstheme="minorHAnsi"/>
        </w:rPr>
        <w:t>ολιτισμού</w:t>
      </w:r>
      <w:r>
        <w:rPr>
          <w:rFonts w:cstheme="minorHAnsi"/>
        </w:rPr>
        <w:t>,</w:t>
      </w:r>
      <w:r w:rsidRPr="00227412">
        <w:rPr>
          <w:rFonts w:cstheme="minorHAnsi"/>
        </w:rPr>
        <w:t xml:space="preserve"> να καλυφθούν </w:t>
      </w:r>
      <w:r>
        <w:rPr>
          <w:rFonts w:cstheme="minorHAnsi"/>
        </w:rPr>
        <w:t>100% τα</w:t>
      </w:r>
      <w:r w:rsidRPr="00227412">
        <w:rPr>
          <w:rFonts w:cstheme="minorHAnsi"/>
        </w:rPr>
        <w:t xml:space="preserve"> κενά</w:t>
      </w:r>
      <w:r>
        <w:rPr>
          <w:rFonts w:cstheme="minorHAnsi"/>
        </w:rPr>
        <w:t>;</w:t>
      </w:r>
      <w:r w:rsidRPr="00227412">
        <w:rPr>
          <w:rFonts w:cstheme="minorHAnsi"/>
        </w:rPr>
        <w:t xml:space="preserve"> Μου λένε </w:t>
      </w:r>
      <w:r>
        <w:rPr>
          <w:rFonts w:cstheme="minorHAnsi"/>
        </w:rPr>
        <w:t>όχι. Π</w:t>
      </w:r>
      <w:r w:rsidRPr="00227412">
        <w:rPr>
          <w:rFonts w:cstheme="minorHAnsi"/>
        </w:rPr>
        <w:t xml:space="preserve">λην </w:t>
      </w:r>
      <w:r>
        <w:rPr>
          <w:rFonts w:cstheme="minorHAnsi"/>
        </w:rPr>
        <w:t>όμως,</w:t>
      </w:r>
      <w:r w:rsidRPr="00227412">
        <w:rPr>
          <w:rFonts w:cstheme="minorHAnsi"/>
        </w:rPr>
        <w:t xml:space="preserve"> ο προγραμματισμός κάθε χρόνο καλύπτει </w:t>
      </w:r>
      <w:r>
        <w:rPr>
          <w:rFonts w:cstheme="minorHAnsi"/>
        </w:rPr>
        <w:t xml:space="preserve">πρώτα τα </w:t>
      </w:r>
      <w:r w:rsidRPr="00227412">
        <w:rPr>
          <w:rFonts w:cstheme="minorHAnsi"/>
        </w:rPr>
        <w:t>κενά σε υγεία</w:t>
      </w:r>
      <w:r>
        <w:rPr>
          <w:rFonts w:cstheme="minorHAnsi"/>
        </w:rPr>
        <w:t>,</w:t>
      </w:r>
      <w:r w:rsidRPr="00227412">
        <w:rPr>
          <w:rFonts w:cstheme="minorHAnsi"/>
        </w:rPr>
        <w:t xml:space="preserve"> παιδεία</w:t>
      </w:r>
      <w:r>
        <w:rPr>
          <w:rFonts w:cstheme="minorHAnsi"/>
        </w:rPr>
        <w:t>.</w:t>
      </w:r>
      <w:r w:rsidRPr="00227412">
        <w:rPr>
          <w:rFonts w:cstheme="minorHAnsi"/>
        </w:rPr>
        <w:t xml:space="preserve"> Σωστά</w:t>
      </w:r>
      <w:r>
        <w:rPr>
          <w:rFonts w:cstheme="minorHAnsi"/>
        </w:rPr>
        <w:t>,</w:t>
      </w:r>
      <w:r w:rsidRPr="00227412">
        <w:rPr>
          <w:rFonts w:cstheme="minorHAnsi"/>
        </w:rPr>
        <w:t xml:space="preserve"> λέω εγώ</w:t>
      </w:r>
      <w:r>
        <w:rPr>
          <w:rFonts w:cstheme="minorHAnsi"/>
        </w:rPr>
        <w:t>.</w:t>
      </w:r>
      <w:r w:rsidRPr="00227412">
        <w:rPr>
          <w:rFonts w:cstheme="minorHAnsi"/>
        </w:rPr>
        <w:t xml:space="preserve"> </w:t>
      </w:r>
      <w:r>
        <w:rPr>
          <w:rFonts w:cstheme="minorHAnsi"/>
        </w:rPr>
        <w:t>Δ</w:t>
      </w:r>
      <w:r w:rsidRPr="00227412">
        <w:rPr>
          <w:rFonts w:cstheme="minorHAnsi"/>
        </w:rPr>
        <w:t xml:space="preserve">εν λέω ότι είναι κάτι λάθος </w:t>
      </w:r>
      <w:r>
        <w:rPr>
          <w:rFonts w:cstheme="minorHAnsi"/>
        </w:rPr>
        <w:t>αυτό . Κ</w:t>
      </w:r>
      <w:r w:rsidRPr="00227412">
        <w:rPr>
          <w:rFonts w:cstheme="minorHAnsi"/>
        </w:rPr>
        <w:t>αι ότι μένει</w:t>
      </w:r>
      <w:r>
        <w:rPr>
          <w:rFonts w:cstheme="minorHAnsi"/>
        </w:rPr>
        <w:t xml:space="preserve">, </w:t>
      </w:r>
      <w:r w:rsidRPr="00227412">
        <w:rPr>
          <w:rFonts w:cstheme="minorHAnsi"/>
        </w:rPr>
        <w:t xml:space="preserve"> </w:t>
      </w:r>
      <w:r>
        <w:rPr>
          <w:rFonts w:cstheme="minorHAnsi"/>
        </w:rPr>
        <w:t xml:space="preserve">πάει σε </w:t>
      </w:r>
      <w:r w:rsidRPr="00227412">
        <w:rPr>
          <w:rFonts w:cstheme="minorHAnsi"/>
        </w:rPr>
        <w:t xml:space="preserve">περικοπές </w:t>
      </w:r>
      <w:r>
        <w:rPr>
          <w:rFonts w:cstheme="minorHAnsi"/>
        </w:rPr>
        <w:t>στα αι</w:t>
      </w:r>
      <w:r w:rsidRPr="00227412">
        <w:rPr>
          <w:rFonts w:cstheme="minorHAnsi"/>
        </w:rPr>
        <w:t>τ</w:t>
      </w:r>
      <w:r>
        <w:rPr>
          <w:rFonts w:cstheme="minorHAnsi"/>
        </w:rPr>
        <w:t>ή</w:t>
      </w:r>
      <w:r w:rsidRPr="00227412">
        <w:rPr>
          <w:rFonts w:cstheme="minorHAnsi"/>
        </w:rPr>
        <w:t>μα</w:t>
      </w:r>
      <w:r>
        <w:rPr>
          <w:rFonts w:cstheme="minorHAnsi"/>
        </w:rPr>
        <w:t>τα</w:t>
      </w:r>
      <w:r w:rsidRPr="00227412">
        <w:rPr>
          <w:rFonts w:cstheme="minorHAnsi"/>
        </w:rPr>
        <w:t xml:space="preserve"> </w:t>
      </w:r>
      <w:r>
        <w:rPr>
          <w:rFonts w:cstheme="minorHAnsi"/>
        </w:rPr>
        <w:t>Υ</w:t>
      </w:r>
      <w:r w:rsidRPr="00227412">
        <w:rPr>
          <w:rFonts w:cstheme="minorHAnsi"/>
        </w:rPr>
        <w:t>πουργεί</w:t>
      </w:r>
      <w:r>
        <w:rPr>
          <w:rFonts w:cstheme="minorHAnsi"/>
        </w:rPr>
        <w:t xml:space="preserve">ων κτλ. </w:t>
      </w:r>
      <w:r w:rsidRPr="00227412">
        <w:rPr>
          <w:rFonts w:cstheme="minorHAnsi"/>
        </w:rPr>
        <w:t xml:space="preserve"> Εάν δεν το πάρετε στα χέρια σας </w:t>
      </w:r>
      <w:r>
        <w:rPr>
          <w:rFonts w:cstheme="minorHAnsi"/>
        </w:rPr>
        <w:t>να το αντιστρέψετε, η</w:t>
      </w:r>
      <w:r w:rsidRPr="00227412">
        <w:rPr>
          <w:rFonts w:cstheme="minorHAnsi"/>
        </w:rPr>
        <w:t xml:space="preserve"> δυτική Μακεδονία θα συρρικνώνεται και θα </w:t>
      </w:r>
      <w:proofErr w:type="spellStart"/>
      <w:r w:rsidR="009E3D84">
        <w:rPr>
          <w:rFonts w:cstheme="minorHAnsi"/>
        </w:rPr>
        <w:t>αντιστέφεται</w:t>
      </w:r>
      <w:proofErr w:type="spellEnd"/>
      <w:r>
        <w:rPr>
          <w:rFonts w:cstheme="minorHAnsi"/>
        </w:rPr>
        <w:t xml:space="preserve"> </w:t>
      </w:r>
      <w:r w:rsidRPr="00227412">
        <w:rPr>
          <w:rFonts w:cstheme="minorHAnsi"/>
        </w:rPr>
        <w:t>κάθε μέρα ολοένα και ταχύτερα</w:t>
      </w:r>
      <w:r>
        <w:rPr>
          <w:rFonts w:cstheme="minorHAnsi"/>
        </w:rPr>
        <w:t>.</w:t>
      </w:r>
      <w:r w:rsidRPr="00227412">
        <w:rPr>
          <w:rFonts w:cstheme="minorHAnsi"/>
        </w:rPr>
        <w:t xml:space="preserve"> </w:t>
      </w:r>
    </w:p>
    <w:p w:rsidR="00A66326" w:rsidRDefault="00A66326" w:rsidP="00431996">
      <w:pPr>
        <w:spacing w:line="276" w:lineRule="auto"/>
        <w:ind w:firstLine="720"/>
        <w:contextualSpacing/>
        <w:jc w:val="both"/>
        <w:rPr>
          <w:rFonts w:cstheme="minorHAnsi"/>
        </w:rPr>
      </w:pPr>
      <w:r w:rsidRPr="00227412">
        <w:rPr>
          <w:rFonts w:cstheme="minorHAnsi"/>
        </w:rPr>
        <w:t>Και δεν είναι τυχαίο το παράδειγμα</w:t>
      </w:r>
      <w:r>
        <w:rPr>
          <w:rFonts w:cstheme="minorHAnsi"/>
        </w:rPr>
        <w:t>, κύριε Υπουργέ,</w:t>
      </w:r>
      <w:r w:rsidRPr="00227412">
        <w:rPr>
          <w:rFonts w:cstheme="minorHAnsi"/>
        </w:rPr>
        <w:t xml:space="preserve"> γιατί μαζί με τις διατάξεις μοριοδότησης</w:t>
      </w:r>
      <w:r>
        <w:rPr>
          <w:rFonts w:cstheme="minorHAnsi"/>
        </w:rPr>
        <w:t>,</w:t>
      </w:r>
      <w:r w:rsidRPr="00227412">
        <w:rPr>
          <w:rFonts w:cstheme="minorHAnsi"/>
        </w:rPr>
        <w:t xml:space="preserve"> και για τον τόπο </w:t>
      </w:r>
      <w:r>
        <w:rPr>
          <w:rFonts w:cstheme="minorHAnsi"/>
        </w:rPr>
        <w:t>μας,</w:t>
      </w:r>
      <w:r w:rsidRPr="00227412">
        <w:rPr>
          <w:rFonts w:cstheme="minorHAnsi"/>
        </w:rPr>
        <w:t xml:space="preserve"> </w:t>
      </w:r>
      <w:r>
        <w:rPr>
          <w:rFonts w:cstheme="minorHAnsi"/>
        </w:rPr>
        <w:t xml:space="preserve">των </w:t>
      </w:r>
      <w:r w:rsidRPr="00227412">
        <w:rPr>
          <w:rFonts w:cstheme="minorHAnsi"/>
        </w:rPr>
        <w:t>υπ</w:t>
      </w:r>
      <w:r>
        <w:rPr>
          <w:rFonts w:cstheme="minorHAnsi"/>
        </w:rPr>
        <w:t>α</w:t>
      </w:r>
      <w:r w:rsidRPr="00227412">
        <w:rPr>
          <w:rFonts w:cstheme="minorHAnsi"/>
        </w:rPr>
        <w:t>λλ</w:t>
      </w:r>
      <w:r>
        <w:rPr>
          <w:rFonts w:cstheme="minorHAnsi"/>
        </w:rPr>
        <w:t>ή</w:t>
      </w:r>
      <w:r w:rsidRPr="00227412">
        <w:rPr>
          <w:rFonts w:cstheme="minorHAnsi"/>
        </w:rPr>
        <w:t>λ</w:t>
      </w:r>
      <w:r>
        <w:rPr>
          <w:rFonts w:cstheme="minorHAnsi"/>
        </w:rPr>
        <w:t>ων,</w:t>
      </w:r>
      <w:r w:rsidRPr="00227412">
        <w:rPr>
          <w:rFonts w:cstheme="minorHAnsi"/>
        </w:rPr>
        <w:t xml:space="preserve"> δεν επέλεξ</w:t>
      </w:r>
      <w:r>
        <w:rPr>
          <w:rFonts w:cstheme="minorHAnsi"/>
        </w:rPr>
        <w:t>α</w:t>
      </w:r>
      <w:r w:rsidRPr="00227412">
        <w:rPr>
          <w:rFonts w:cstheme="minorHAnsi"/>
        </w:rPr>
        <w:t xml:space="preserve"> τυχαία </w:t>
      </w:r>
      <w:r>
        <w:rPr>
          <w:rFonts w:cstheme="minorHAnsi"/>
        </w:rPr>
        <w:t xml:space="preserve">αυτό </w:t>
      </w:r>
      <w:r w:rsidRPr="00227412">
        <w:rPr>
          <w:rFonts w:cstheme="minorHAnsi"/>
        </w:rPr>
        <w:t>το παράδειγμα</w:t>
      </w:r>
      <w:r>
        <w:rPr>
          <w:rFonts w:cstheme="minorHAnsi"/>
        </w:rPr>
        <w:t>.</w:t>
      </w:r>
      <w:r w:rsidRPr="00227412">
        <w:rPr>
          <w:rFonts w:cstheme="minorHAnsi"/>
        </w:rPr>
        <w:t xml:space="preserve"> </w:t>
      </w:r>
      <w:r>
        <w:rPr>
          <w:rFonts w:cstheme="minorHAnsi"/>
        </w:rPr>
        <w:t>Έχουμε 58 ή</w:t>
      </w:r>
      <w:r w:rsidRPr="00227412">
        <w:rPr>
          <w:rFonts w:cstheme="minorHAnsi"/>
        </w:rPr>
        <w:t xml:space="preserve"> 60 περίπου κενά στις </w:t>
      </w:r>
      <w:r>
        <w:rPr>
          <w:rFonts w:cstheme="minorHAnsi"/>
        </w:rPr>
        <w:t>Ε</w:t>
      </w:r>
      <w:r w:rsidRPr="00227412">
        <w:rPr>
          <w:rFonts w:cstheme="minorHAnsi"/>
        </w:rPr>
        <w:t xml:space="preserve">φορείες </w:t>
      </w:r>
      <w:r>
        <w:rPr>
          <w:rFonts w:cstheme="minorHAnsi"/>
        </w:rPr>
        <w:t>Α</w:t>
      </w:r>
      <w:r w:rsidRPr="00227412">
        <w:rPr>
          <w:rFonts w:cstheme="minorHAnsi"/>
        </w:rPr>
        <w:t>ρχαιοτήτων</w:t>
      </w:r>
      <w:r>
        <w:rPr>
          <w:rFonts w:cstheme="minorHAnsi"/>
        </w:rPr>
        <w:t>.</w:t>
      </w:r>
      <w:r w:rsidRPr="00227412">
        <w:rPr>
          <w:rFonts w:cstheme="minorHAnsi"/>
        </w:rPr>
        <w:t xml:space="preserve"> Τι σας εμποδίζει να ανακαλύψετε στο σύνολό τους </w:t>
      </w:r>
      <w:r>
        <w:rPr>
          <w:rFonts w:cstheme="minorHAnsi"/>
        </w:rPr>
        <w:t xml:space="preserve">όλα. Ποιο αίτημα </w:t>
      </w:r>
      <w:r w:rsidRPr="00227412">
        <w:rPr>
          <w:rFonts w:cstheme="minorHAnsi"/>
        </w:rPr>
        <w:t>φορέα</w:t>
      </w:r>
      <w:r>
        <w:rPr>
          <w:rFonts w:cstheme="minorHAnsi"/>
        </w:rPr>
        <w:t>; Ρωτήστε την Υ</w:t>
      </w:r>
      <w:r w:rsidRPr="00227412">
        <w:rPr>
          <w:rFonts w:cstheme="minorHAnsi"/>
        </w:rPr>
        <w:t>πουργό</w:t>
      </w:r>
      <w:r>
        <w:rPr>
          <w:rFonts w:cstheme="minorHAnsi"/>
        </w:rPr>
        <w:t xml:space="preserve"> Π</w:t>
      </w:r>
      <w:r w:rsidRPr="00227412">
        <w:rPr>
          <w:rFonts w:cstheme="minorHAnsi"/>
        </w:rPr>
        <w:t>ολιτισμού</w:t>
      </w:r>
      <w:r>
        <w:rPr>
          <w:rFonts w:cstheme="minorHAnsi"/>
        </w:rPr>
        <w:t>.</w:t>
      </w:r>
      <w:r w:rsidRPr="00227412">
        <w:rPr>
          <w:rFonts w:cstheme="minorHAnsi"/>
        </w:rPr>
        <w:t xml:space="preserve"> </w:t>
      </w:r>
      <w:r>
        <w:rPr>
          <w:rFonts w:cstheme="minorHAnsi"/>
        </w:rPr>
        <w:t>Δ</w:t>
      </w:r>
      <w:r w:rsidRPr="00227412">
        <w:rPr>
          <w:rFonts w:cstheme="minorHAnsi"/>
        </w:rPr>
        <w:t>εν έχει καμία αντίρρηση</w:t>
      </w:r>
      <w:r>
        <w:rPr>
          <w:rFonts w:cstheme="minorHAnsi"/>
        </w:rPr>
        <w:t>.</w:t>
      </w:r>
      <w:r w:rsidRPr="00227412">
        <w:rPr>
          <w:rFonts w:cstheme="minorHAnsi"/>
        </w:rPr>
        <w:t xml:space="preserve"> Με βάση τις διατάξεις τις θετικές για τον τόπο μας που ψηφίστηκαν πριν από λίγους μήνες και με βάση του γεγονότος ότι υπάρχουν μόνο </w:t>
      </w:r>
      <w:r>
        <w:rPr>
          <w:rFonts w:cstheme="minorHAnsi"/>
        </w:rPr>
        <w:t xml:space="preserve">στη </w:t>
      </w:r>
      <w:proofErr w:type="spellStart"/>
      <w:r>
        <w:rPr>
          <w:rFonts w:cstheme="minorHAnsi"/>
        </w:rPr>
        <w:t>Αιανή</w:t>
      </w:r>
      <w:proofErr w:type="spellEnd"/>
      <w:r>
        <w:rPr>
          <w:rFonts w:cstheme="minorHAnsi"/>
        </w:rPr>
        <w:t xml:space="preserve">, </w:t>
      </w:r>
      <w:r w:rsidRPr="00227412">
        <w:rPr>
          <w:rFonts w:cstheme="minorHAnsi"/>
        </w:rPr>
        <w:t>εξαιτίας των αρχαιοτήτων</w:t>
      </w:r>
      <w:r>
        <w:rPr>
          <w:rFonts w:cstheme="minorHAnsi"/>
        </w:rPr>
        <w:t xml:space="preserve">, δεκάδες παιδιά που </w:t>
      </w:r>
      <w:r w:rsidR="009E3D84">
        <w:rPr>
          <w:rFonts w:cstheme="minorHAnsi"/>
        </w:rPr>
        <w:t>τελείωσαν</w:t>
      </w:r>
      <w:r>
        <w:rPr>
          <w:rFonts w:cstheme="minorHAnsi"/>
        </w:rPr>
        <w:t xml:space="preserve"> </w:t>
      </w:r>
      <w:r w:rsidRPr="00227412">
        <w:rPr>
          <w:rFonts w:cstheme="minorHAnsi"/>
        </w:rPr>
        <w:t>αρχαιολ</w:t>
      </w:r>
      <w:r>
        <w:rPr>
          <w:rFonts w:cstheme="minorHAnsi"/>
        </w:rPr>
        <w:t xml:space="preserve">ογία </w:t>
      </w:r>
      <w:r w:rsidRPr="00227412">
        <w:rPr>
          <w:rFonts w:cstheme="minorHAnsi"/>
        </w:rPr>
        <w:t xml:space="preserve">και δεν δουλεύει ούτε ένας </w:t>
      </w:r>
      <w:r>
        <w:rPr>
          <w:rFonts w:cstheme="minorHAnsi"/>
        </w:rPr>
        <w:t xml:space="preserve">ως </w:t>
      </w:r>
      <w:r w:rsidRPr="00227412">
        <w:rPr>
          <w:rFonts w:cstheme="minorHAnsi"/>
        </w:rPr>
        <w:t xml:space="preserve">αρχαιολόγος και </w:t>
      </w:r>
      <w:r>
        <w:rPr>
          <w:rFonts w:cstheme="minorHAnsi"/>
        </w:rPr>
        <w:t xml:space="preserve">ελάχιστοι δουλεύουν </w:t>
      </w:r>
      <w:r w:rsidRPr="00227412">
        <w:rPr>
          <w:rFonts w:cstheme="minorHAnsi"/>
        </w:rPr>
        <w:t xml:space="preserve">στον τόπο </w:t>
      </w:r>
      <w:r>
        <w:rPr>
          <w:rFonts w:cstheme="minorHAnsi"/>
        </w:rPr>
        <w:t>μας,</w:t>
      </w:r>
      <w:r w:rsidRPr="00227412">
        <w:rPr>
          <w:rFonts w:cstheme="minorHAnsi"/>
        </w:rPr>
        <w:t xml:space="preserve"> θα έχουν </w:t>
      </w:r>
      <w:r>
        <w:rPr>
          <w:rFonts w:cstheme="minorHAnsi"/>
        </w:rPr>
        <w:t xml:space="preserve">αμέσως </w:t>
      </w:r>
      <w:r w:rsidRPr="00227412">
        <w:rPr>
          <w:rFonts w:cstheme="minorHAnsi"/>
        </w:rPr>
        <w:t>στελέχωση</w:t>
      </w:r>
      <w:r>
        <w:rPr>
          <w:rFonts w:cstheme="minorHAnsi"/>
        </w:rPr>
        <w:t xml:space="preserve"> των υπηρεσιών.</w:t>
      </w:r>
      <w:r w:rsidRPr="00227412">
        <w:rPr>
          <w:rFonts w:cstheme="minorHAnsi"/>
        </w:rPr>
        <w:t xml:space="preserve"> Κάτι τέτοιο </w:t>
      </w:r>
      <w:r>
        <w:rPr>
          <w:rFonts w:cstheme="minorHAnsi"/>
        </w:rPr>
        <w:t xml:space="preserve">που </w:t>
      </w:r>
      <w:r w:rsidRPr="00227412">
        <w:rPr>
          <w:rFonts w:cstheme="minorHAnsi"/>
        </w:rPr>
        <w:t>συμβαίνει στην Καστοριά λόγω των βυζαντινών</w:t>
      </w:r>
      <w:r>
        <w:rPr>
          <w:rFonts w:cstheme="minorHAnsi"/>
        </w:rPr>
        <w:t>.</w:t>
      </w:r>
      <w:r w:rsidRPr="00227412">
        <w:rPr>
          <w:rFonts w:cstheme="minorHAnsi"/>
        </w:rPr>
        <w:t xml:space="preserve"> Εάν σ</w:t>
      </w:r>
      <w:r>
        <w:rPr>
          <w:rFonts w:cstheme="minorHAnsi"/>
        </w:rPr>
        <w:t xml:space="preserve">τελεχωθούν </w:t>
      </w:r>
      <w:r w:rsidRPr="00227412">
        <w:rPr>
          <w:rFonts w:cstheme="minorHAnsi"/>
        </w:rPr>
        <w:t>λοιπόν αυτές οι υπηρεσίες</w:t>
      </w:r>
      <w:r>
        <w:rPr>
          <w:rFonts w:cstheme="minorHAnsi"/>
        </w:rPr>
        <w:t>,</w:t>
      </w:r>
      <w:r w:rsidRPr="00227412">
        <w:rPr>
          <w:rFonts w:cstheme="minorHAnsi"/>
        </w:rPr>
        <w:t xml:space="preserve"> προσέξτε</w:t>
      </w:r>
      <w:r>
        <w:rPr>
          <w:rFonts w:cstheme="minorHAnsi"/>
        </w:rPr>
        <w:t>.</w:t>
      </w:r>
      <w:r w:rsidRPr="00227412">
        <w:rPr>
          <w:rFonts w:cstheme="minorHAnsi"/>
        </w:rPr>
        <w:t xml:space="preserve"> </w:t>
      </w:r>
      <w:r>
        <w:rPr>
          <w:rFonts w:cstheme="minorHAnsi"/>
        </w:rPr>
        <w:t>Π</w:t>
      </w:r>
      <w:r w:rsidRPr="00227412">
        <w:rPr>
          <w:rFonts w:cstheme="minorHAnsi"/>
        </w:rPr>
        <w:t>ρώτον</w:t>
      </w:r>
      <w:r>
        <w:rPr>
          <w:rFonts w:cstheme="minorHAnsi"/>
        </w:rPr>
        <w:t>,</w:t>
      </w:r>
      <w:r w:rsidRPr="00227412">
        <w:rPr>
          <w:rFonts w:cstheme="minorHAnsi"/>
        </w:rPr>
        <w:t xml:space="preserve"> δεν θα ψάχνεις στα τηλέφωνα για να σου ανοίξουν ναούς βυζαντινούς και αρχοντικά στην Καστοριά</w:t>
      </w:r>
      <w:r>
        <w:rPr>
          <w:rFonts w:cstheme="minorHAnsi"/>
        </w:rPr>
        <w:t xml:space="preserve"> ή</w:t>
      </w:r>
      <w:r w:rsidRPr="00227412">
        <w:rPr>
          <w:rFonts w:cstheme="minorHAnsi"/>
        </w:rPr>
        <w:t xml:space="preserve"> </w:t>
      </w:r>
      <w:r>
        <w:rPr>
          <w:rFonts w:cstheme="minorHAnsi"/>
        </w:rPr>
        <w:t>τ</w:t>
      </w:r>
      <w:r w:rsidRPr="00227412">
        <w:rPr>
          <w:rFonts w:cstheme="minorHAnsi"/>
        </w:rPr>
        <w:t xml:space="preserve">ο μουσείο </w:t>
      </w:r>
      <w:proofErr w:type="spellStart"/>
      <w:r>
        <w:rPr>
          <w:rFonts w:cstheme="minorHAnsi"/>
        </w:rPr>
        <w:t>Αιανής</w:t>
      </w:r>
      <w:proofErr w:type="spellEnd"/>
      <w:r>
        <w:rPr>
          <w:rFonts w:cstheme="minorHAnsi"/>
        </w:rPr>
        <w:t xml:space="preserve"> </w:t>
      </w:r>
      <w:r w:rsidRPr="00227412">
        <w:rPr>
          <w:rFonts w:cstheme="minorHAnsi"/>
        </w:rPr>
        <w:t xml:space="preserve">όπως </w:t>
      </w:r>
      <w:r>
        <w:rPr>
          <w:rFonts w:cstheme="minorHAnsi"/>
        </w:rPr>
        <w:t xml:space="preserve">γίνεται </w:t>
      </w:r>
      <w:r w:rsidRPr="00227412">
        <w:rPr>
          <w:rFonts w:cstheme="minorHAnsi"/>
        </w:rPr>
        <w:t>τώρα</w:t>
      </w:r>
      <w:r>
        <w:rPr>
          <w:rFonts w:cstheme="minorHAnsi"/>
        </w:rPr>
        <w:t>,</w:t>
      </w:r>
      <w:r w:rsidRPr="00227412">
        <w:rPr>
          <w:rFonts w:cstheme="minorHAnsi"/>
        </w:rPr>
        <w:t xml:space="preserve"> θα πολλαπλασιά</w:t>
      </w:r>
      <w:r>
        <w:rPr>
          <w:rFonts w:cstheme="minorHAnsi"/>
        </w:rPr>
        <w:t xml:space="preserve">σουμε </w:t>
      </w:r>
      <w:r w:rsidRPr="00227412">
        <w:rPr>
          <w:rFonts w:cstheme="minorHAnsi"/>
        </w:rPr>
        <w:t>τις επισκέψεις</w:t>
      </w:r>
      <w:r>
        <w:rPr>
          <w:rFonts w:cstheme="minorHAnsi"/>
        </w:rPr>
        <w:t>.</w:t>
      </w:r>
      <w:r w:rsidRPr="00227412">
        <w:rPr>
          <w:rFonts w:cstheme="minorHAnsi"/>
        </w:rPr>
        <w:t xml:space="preserve"> Δεύτερον</w:t>
      </w:r>
      <w:r>
        <w:rPr>
          <w:rFonts w:cstheme="minorHAnsi"/>
        </w:rPr>
        <w:t>,</w:t>
      </w:r>
      <w:r w:rsidRPr="00227412">
        <w:rPr>
          <w:rFonts w:cstheme="minorHAnsi"/>
        </w:rPr>
        <w:t xml:space="preserve"> θα έχουμε την εγκατάσταση ντόπιων </w:t>
      </w:r>
      <w:r>
        <w:rPr>
          <w:rFonts w:cstheme="minorHAnsi"/>
        </w:rPr>
        <w:t xml:space="preserve">ανθρώπων </w:t>
      </w:r>
      <w:r w:rsidRPr="00227412">
        <w:rPr>
          <w:rFonts w:cstheme="minorHAnsi"/>
        </w:rPr>
        <w:t>που δεν πρόκειται να φύγουν</w:t>
      </w:r>
      <w:r>
        <w:rPr>
          <w:rFonts w:cstheme="minorHAnsi"/>
        </w:rPr>
        <w:t>.</w:t>
      </w:r>
      <w:r w:rsidRPr="00227412">
        <w:rPr>
          <w:rFonts w:cstheme="minorHAnsi"/>
        </w:rPr>
        <w:t xml:space="preserve"> Τρίτον</w:t>
      </w:r>
      <w:r>
        <w:rPr>
          <w:rFonts w:cstheme="minorHAnsi"/>
        </w:rPr>
        <w:t>,</w:t>
      </w:r>
      <w:r w:rsidRPr="00227412">
        <w:rPr>
          <w:rFonts w:cstheme="minorHAnsi"/>
        </w:rPr>
        <w:t xml:space="preserve"> μου λένε οι τέσσερις προϊστάμενοι </w:t>
      </w:r>
      <w:r>
        <w:rPr>
          <w:rFonts w:cstheme="minorHAnsi"/>
        </w:rPr>
        <w:t>Ε</w:t>
      </w:r>
      <w:r w:rsidRPr="00227412">
        <w:rPr>
          <w:rFonts w:cstheme="minorHAnsi"/>
        </w:rPr>
        <w:t xml:space="preserve">φορειών </w:t>
      </w:r>
      <w:r>
        <w:rPr>
          <w:rFonts w:cstheme="minorHAnsi"/>
        </w:rPr>
        <w:t>Α</w:t>
      </w:r>
      <w:r w:rsidRPr="00227412">
        <w:rPr>
          <w:rFonts w:cstheme="minorHAnsi"/>
        </w:rPr>
        <w:t xml:space="preserve">ρχαιοτήτων της δυτικής Μακεδονίας ότι </w:t>
      </w:r>
      <w:r>
        <w:rPr>
          <w:rFonts w:cstheme="minorHAnsi"/>
        </w:rPr>
        <w:t>με στελεχωμένες υπηρεσίες θα βάλουν μπροστά</w:t>
      </w:r>
      <w:r w:rsidRPr="00227412">
        <w:rPr>
          <w:rFonts w:cstheme="minorHAnsi"/>
        </w:rPr>
        <w:t xml:space="preserve"> </w:t>
      </w:r>
      <w:r>
        <w:rPr>
          <w:rFonts w:cstheme="minorHAnsi"/>
        </w:rPr>
        <w:t>π</w:t>
      </w:r>
      <w:r w:rsidRPr="00227412">
        <w:rPr>
          <w:rFonts w:cstheme="minorHAnsi"/>
        </w:rPr>
        <w:t>ρογράμματα ανασκαφών</w:t>
      </w:r>
      <w:r>
        <w:rPr>
          <w:rFonts w:cstheme="minorHAnsi"/>
        </w:rPr>
        <w:t>,</w:t>
      </w:r>
      <w:r w:rsidRPr="00227412">
        <w:rPr>
          <w:rFonts w:cstheme="minorHAnsi"/>
        </w:rPr>
        <w:t xml:space="preserve">  δίνοντας τουλάχιστον 500 θέσεις ετησίως σε οκτάμην</w:t>
      </w:r>
      <w:r>
        <w:rPr>
          <w:rFonts w:cstheme="minorHAnsi"/>
        </w:rPr>
        <w:t>α</w:t>
      </w:r>
      <w:r w:rsidRPr="00227412">
        <w:rPr>
          <w:rFonts w:cstheme="minorHAnsi"/>
        </w:rPr>
        <w:t xml:space="preserve"> για ανασκαφές</w:t>
      </w:r>
      <w:r>
        <w:rPr>
          <w:rFonts w:cstheme="minorHAnsi"/>
        </w:rPr>
        <w:t>.</w:t>
      </w:r>
      <w:r w:rsidRPr="00227412">
        <w:rPr>
          <w:rFonts w:cstheme="minorHAnsi"/>
        </w:rPr>
        <w:t xml:space="preserve"> Αντιλαμβάνεστε λοιπόν ποιες είναι οι πολλαπλές συν</w:t>
      </w:r>
      <w:r>
        <w:rPr>
          <w:rFonts w:cstheme="minorHAnsi"/>
        </w:rPr>
        <w:t xml:space="preserve">έπειες; </w:t>
      </w:r>
    </w:p>
    <w:p w:rsidR="00A66326" w:rsidRDefault="00A66326" w:rsidP="00431996">
      <w:pPr>
        <w:spacing w:line="276" w:lineRule="auto"/>
        <w:ind w:firstLine="720"/>
        <w:contextualSpacing/>
        <w:jc w:val="both"/>
        <w:rPr>
          <w:rFonts w:cstheme="minorHAnsi"/>
        </w:rPr>
      </w:pPr>
      <w:r>
        <w:rPr>
          <w:rFonts w:cstheme="minorHAnsi"/>
        </w:rPr>
        <w:t xml:space="preserve">Έρχομαι στην υγεία και με </w:t>
      </w:r>
      <w:r w:rsidRPr="00227412">
        <w:rPr>
          <w:rFonts w:cstheme="minorHAnsi"/>
        </w:rPr>
        <w:t>αυτό κλείνω</w:t>
      </w:r>
      <w:r>
        <w:rPr>
          <w:rFonts w:cstheme="minorHAnsi"/>
        </w:rPr>
        <w:t xml:space="preserve">, κάτω του </w:t>
      </w:r>
      <w:r w:rsidRPr="00227412">
        <w:rPr>
          <w:rFonts w:cstheme="minorHAnsi"/>
        </w:rPr>
        <w:t>50</w:t>
      </w:r>
      <w:r>
        <w:rPr>
          <w:rFonts w:cstheme="minorHAnsi"/>
        </w:rPr>
        <w:t>% στελέχωση.</w:t>
      </w:r>
      <w:r w:rsidRPr="00227412">
        <w:rPr>
          <w:rFonts w:cstheme="minorHAnsi"/>
        </w:rPr>
        <w:t xml:space="preserve"> </w:t>
      </w:r>
      <w:r>
        <w:rPr>
          <w:rFonts w:cstheme="minorHAnsi"/>
        </w:rPr>
        <w:t>Π</w:t>
      </w:r>
      <w:r w:rsidRPr="00227412">
        <w:rPr>
          <w:rFonts w:cstheme="minorHAnsi"/>
        </w:rPr>
        <w:t>οια ποιότητα ζωής και γιατί να επιλέξ</w:t>
      </w:r>
      <w:r>
        <w:rPr>
          <w:rFonts w:cstheme="minorHAnsi"/>
        </w:rPr>
        <w:t>ει</w:t>
      </w:r>
      <w:r w:rsidRPr="00227412">
        <w:rPr>
          <w:rFonts w:cstheme="minorHAnsi"/>
        </w:rPr>
        <w:t xml:space="preserve"> </w:t>
      </w:r>
      <w:r>
        <w:rPr>
          <w:rFonts w:cstheme="minorHAnsi"/>
        </w:rPr>
        <w:t xml:space="preserve">ο άλλος να μείνει </w:t>
      </w:r>
      <w:r w:rsidRPr="00227412">
        <w:rPr>
          <w:rFonts w:cstheme="minorHAnsi"/>
        </w:rPr>
        <w:t>στη δυτική Μακεδονία δηλαδή</w:t>
      </w:r>
      <w:r>
        <w:rPr>
          <w:rFonts w:cstheme="minorHAnsi"/>
        </w:rPr>
        <w:t>;</w:t>
      </w:r>
      <w:r w:rsidRPr="00227412">
        <w:rPr>
          <w:rFonts w:cstheme="minorHAnsi"/>
        </w:rPr>
        <w:t xml:space="preserve"> </w:t>
      </w:r>
      <w:r>
        <w:rPr>
          <w:rFonts w:cstheme="minorHAnsi"/>
        </w:rPr>
        <w:t xml:space="preserve">Μην το </w:t>
      </w:r>
      <w:r w:rsidRPr="00227412">
        <w:rPr>
          <w:rFonts w:cstheme="minorHAnsi"/>
        </w:rPr>
        <w:t>περιορίζετ</w:t>
      </w:r>
      <w:r>
        <w:rPr>
          <w:rFonts w:cstheme="minorHAnsi"/>
        </w:rPr>
        <w:t xml:space="preserve">ε στους ΟΤΑ, </w:t>
      </w:r>
      <w:r w:rsidRPr="00227412">
        <w:rPr>
          <w:rFonts w:cstheme="minorHAnsi"/>
        </w:rPr>
        <w:t>όπως περιορίζεται</w:t>
      </w:r>
      <w:r>
        <w:rPr>
          <w:rFonts w:cstheme="minorHAnsi"/>
        </w:rPr>
        <w:t xml:space="preserve"> η</w:t>
      </w:r>
      <w:r w:rsidRPr="00227412">
        <w:rPr>
          <w:rFonts w:cstheme="minorHAnsi"/>
        </w:rPr>
        <w:t xml:space="preserve"> απάντηση </w:t>
      </w:r>
      <w:r>
        <w:rPr>
          <w:rFonts w:cstheme="minorHAnsi"/>
        </w:rPr>
        <w:t xml:space="preserve">της κυρίας Χαραλαμπογιάννη που μου λέει ότι θα </w:t>
      </w:r>
      <w:r w:rsidRPr="00227412">
        <w:rPr>
          <w:rFonts w:cstheme="minorHAnsi"/>
        </w:rPr>
        <w:t>ικανοποιήσουν τα αιτήματα των φορέων</w:t>
      </w:r>
      <w:r>
        <w:rPr>
          <w:rFonts w:cstheme="minorHAnsi"/>
        </w:rPr>
        <w:t>.</w:t>
      </w:r>
      <w:r w:rsidRPr="00227412">
        <w:rPr>
          <w:rFonts w:cstheme="minorHAnsi"/>
        </w:rPr>
        <w:t xml:space="preserve"> </w:t>
      </w:r>
      <w:r>
        <w:rPr>
          <w:rFonts w:cstheme="minorHAnsi"/>
        </w:rPr>
        <w:t>Δείτε το</w:t>
      </w:r>
      <w:r w:rsidRPr="00227412">
        <w:rPr>
          <w:rFonts w:cstheme="minorHAnsi"/>
        </w:rPr>
        <w:t xml:space="preserve"> γιατί στον προγραμματισμό που θα περάσει τον Σεπτέμβριο έχει μια μεγάλη ευκαιρία</w:t>
      </w:r>
      <w:r>
        <w:rPr>
          <w:rFonts w:cstheme="minorHAnsi"/>
        </w:rPr>
        <w:t>.</w:t>
      </w:r>
      <w:r w:rsidRPr="00227412">
        <w:rPr>
          <w:rFonts w:cstheme="minorHAnsi"/>
        </w:rPr>
        <w:t xml:space="preserve"> </w:t>
      </w:r>
      <w:r>
        <w:rPr>
          <w:rFonts w:cstheme="minorHAnsi"/>
        </w:rPr>
        <w:t>Ν</w:t>
      </w:r>
      <w:r w:rsidRPr="00227412">
        <w:rPr>
          <w:rFonts w:cstheme="minorHAnsi"/>
        </w:rPr>
        <w:t>α εφαρμόσ</w:t>
      </w:r>
      <w:r>
        <w:rPr>
          <w:rFonts w:cstheme="minorHAnsi"/>
        </w:rPr>
        <w:t xml:space="preserve">ουμε </w:t>
      </w:r>
      <w:r w:rsidRPr="00227412">
        <w:rPr>
          <w:rFonts w:cstheme="minorHAnsi"/>
        </w:rPr>
        <w:t xml:space="preserve">επιτέλους τη ρήτρα και δεν έχει καμία απαίτηση </w:t>
      </w:r>
      <w:r>
        <w:rPr>
          <w:rFonts w:cstheme="minorHAnsi"/>
        </w:rPr>
        <w:t xml:space="preserve">σε </w:t>
      </w:r>
      <w:r w:rsidRPr="00227412">
        <w:rPr>
          <w:rFonts w:cstheme="minorHAnsi"/>
        </w:rPr>
        <w:t>βάρος</w:t>
      </w:r>
      <w:r>
        <w:rPr>
          <w:rFonts w:cstheme="minorHAnsi"/>
        </w:rPr>
        <w:t xml:space="preserve"> κανενός, κύριε Υπουργέ.</w:t>
      </w:r>
      <w:r w:rsidRPr="00227412">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 xml:space="preserve">Και με αυτό </w:t>
      </w:r>
      <w:r w:rsidRPr="00227412">
        <w:rPr>
          <w:rFonts w:cstheme="minorHAnsi"/>
        </w:rPr>
        <w:t>πραγματικά ολοκληρών</w:t>
      </w:r>
      <w:r>
        <w:rPr>
          <w:rFonts w:cstheme="minorHAnsi"/>
        </w:rPr>
        <w:t>ω, κύριε Πρόεδρε.</w:t>
      </w:r>
      <w:r w:rsidRPr="00227412">
        <w:rPr>
          <w:rFonts w:cstheme="minorHAnsi"/>
        </w:rPr>
        <w:t xml:space="preserve"> </w:t>
      </w:r>
      <w:r>
        <w:rPr>
          <w:rFonts w:cstheme="minorHAnsi"/>
        </w:rPr>
        <w:t>Ε</w:t>
      </w:r>
      <w:r w:rsidRPr="00227412">
        <w:rPr>
          <w:rFonts w:cstheme="minorHAnsi"/>
        </w:rPr>
        <w:t>υχαριστώ πάρα πολύ για την ανοχή σας</w:t>
      </w:r>
      <w:r>
        <w:rPr>
          <w:rFonts w:cstheme="minorHAnsi"/>
        </w:rPr>
        <w:t>.</w:t>
      </w:r>
      <w:r w:rsidRPr="00227412">
        <w:rPr>
          <w:rFonts w:cstheme="minorHAnsi"/>
        </w:rPr>
        <w:t xml:space="preserve"> Κοιτάξτε να δείτε</w:t>
      </w:r>
      <w:r>
        <w:rPr>
          <w:rFonts w:cstheme="minorHAnsi"/>
        </w:rPr>
        <w:t>.</w:t>
      </w:r>
      <w:r w:rsidRPr="00227412">
        <w:rPr>
          <w:rFonts w:cstheme="minorHAnsi"/>
        </w:rPr>
        <w:t xml:space="preserve"> </w:t>
      </w:r>
      <w:r>
        <w:rPr>
          <w:rFonts w:cstheme="minorHAnsi"/>
        </w:rPr>
        <w:t>Η</w:t>
      </w:r>
      <w:r w:rsidRPr="00227412">
        <w:rPr>
          <w:rFonts w:cstheme="minorHAnsi"/>
        </w:rPr>
        <w:t xml:space="preserve"> κυρία </w:t>
      </w:r>
      <w:r>
        <w:rPr>
          <w:rFonts w:cstheme="minorHAnsi"/>
        </w:rPr>
        <w:t>Χαραλαμπογιάννη, νούμερα δικά της λέω. Μ</w:t>
      </w:r>
      <w:r w:rsidRPr="00227412">
        <w:rPr>
          <w:rFonts w:cstheme="minorHAnsi"/>
        </w:rPr>
        <w:t>ου είχε πει</w:t>
      </w:r>
      <w:r>
        <w:rPr>
          <w:rFonts w:cstheme="minorHAnsi"/>
        </w:rPr>
        <w:t>,</w:t>
      </w:r>
      <w:r w:rsidRPr="00227412">
        <w:rPr>
          <w:rFonts w:cstheme="minorHAnsi"/>
        </w:rPr>
        <w:t xml:space="preserve"> παραθέτοντας αρτιότητα διαδικασιών</w:t>
      </w:r>
      <w:r>
        <w:rPr>
          <w:rFonts w:cstheme="minorHAnsi"/>
        </w:rPr>
        <w:t>, δ</w:t>
      </w:r>
      <w:r w:rsidRPr="00227412">
        <w:rPr>
          <w:rFonts w:cstheme="minorHAnsi"/>
        </w:rPr>
        <w:t>εν έχω καμία αντίρρηση</w:t>
      </w:r>
      <w:r>
        <w:rPr>
          <w:rFonts w:cstheme="minorHAnsi"/>
        </w:rPr>
        <w:t>,</w:t>
      </w:r>
      <w:r w:rsidRPr="00227412">
        <w:rPr>
          <w:rFonts w:cstheme="minorHAnsi"/>
        </w:rPr>
        <w:t xml:space="preserve"> ότι τα τελευταία πέντε χρόνια</w:t>
      </w:r>
      <w:r>
        <w:rPr>
          <w:rFonts w:cstheme="minorHAnsi"/>
        </w:rPr>
        <w:t>,</w:t>
      </w:r>
      <w:r w:rsidRPr="00227412">
        <w:rPr>
          <w:rFonts w:cstheme="minorHAnsi"/>
        </w:rPr>
        <w:t xml:space="preserve"> όχι το </w:t>
      </w:r>
      <w:r>
        <w:rPr>
          <w:rFonts w:cstheme="minorHAnsi"/>
        </w:rPr>
        <w:t xml:space="preserve">φετινό </w:t>
      </w:r>
      <w:r w:rsidRPr="00227412">
        <w:rPr>
          <w:rFonts w:cstheme="minorHAnsi"/>
        </w:rPr>
        <w:t>βέβαια</w:t>
      </w:r>
      <w:r>
        <w:rPr>
          <w:rFonts w:cstheme="minorHAnsi"/>
        </w:rPr>
        <w:t>,</w:t>
      </w:r>
      <w:r w:rsidRPr="00227412">
        <w:rPr>
          <w:rFonts w:cstheme="minorHAnsi"/>
        </w:rPr>
        <w:t xml:space="preserve"> τα τελευταία πέντε χρόνια έχουν γίνει 110</w:t>
      </w:r>
      <w:r>
        <w:rPr>
          <w:rFonts w:cstheme="minorHAnsi"/>
        </w:rPr>
        <w:t>.000,</w:t>
      </w:r>
      <w:r w:rsidRPr="00227412">
        <w:rPr>
          <w:rFonts w:cstheme="minorHAnsi"/>
        </w:rPr>
        <w:t xml:space="preserve"> 112.000</w:t>
      </w:r>
      <w:r>
        <w:rPr>
          <w:rFonts w:cstheme="minorHAnsi"/>
        </w:rPr>
        <w:t>, αν θυμάμαι καλά, προσλήψεις στην Ε</w:t>
      </w:r>
      <w:r w:rsidRPr="00227412">
        <w:rPr>
          <w:rFonts w:cstheme="minorHAnsi"/>
        </w:rPr>
        <w:t>λλάδα</w:t>
      </w:r>
      <w:r>
        <w:rPr>
          <w:rFonts w:cstheme="minorHAnsi"/>
        </w:rPr>
        <w:t>.</w:t>
      </w:r>
      <w:r w:rsidRPr="00227412">
        <w:rPr>
          <w:rFonts w:cstheme="minorHAnsi"/>
        </w:rPr>
        <w:t xml:space="preserve"> </w:t>
      </w:r>
      <w:r>
        <w:rPr>
          <w:rFonts w:cstheme="minorHAnsi"/>
        </w:rPr>
        <w:t>Μ</w:t>
      </w:r>
      <w:r w:rsidRPr="00227412">
        <w:rPr>
          <w:rFonts w:cstheme="minorHAnsi"/>
        </w:rPr>
        <w:t xml:space="preserve">αζί με τις </w:t>
      </w:r>
      <w:r>
        <w:rPr>
          <w:rFonts w:cstheme="minorHAnsi"/>
        </w:rPr>
        <w:t xml:space="preserve">φετινές θα πάμε στις </w:t>
      </w:r>
      <w:r w:rsidRPr="00227412">
        <w:rPr>
          <w:rFonts w:cstheme="minorHAnsi"/>
        </w:rPr>
        <w:t>130</w:t>
      </w:r>
      <w:r>
        <w:rPr>
          <w:rFonts w:cstheme="minorHAnsi"/>
        </w:rPr>
        <w:t>.000.</w:t>
      </w:r>
      <w:r w:rsidRPr="00227412">
        <w:rPr>
          <w:rFonts w:cstheme="minorHAnsi"/>
        </w:rPr>
        <w:t xml:space="preserve"> Το ποσοστό όμως πληθυσμιακά να διεκδικήσουν τα </w:t>
      </w:r>
      <w:r>
        <w:rPr>
          <w:rFonts w:cstheme="minorHAnsi"/>
        </w:rPr>
        <w:t>3.500</w:t>
      </w:r>
      <w:r w:rsidRPr="00227412">
        <w:rPr>
          <w:rFonts w:cstheme="minorHAnsi"/>
        </w:rPr>
        <w:t xml:space="preserve"> κενά </w:t>
      </w:r>
      <w:r>
        <w:rPr>
          <w:rFonts w:cstheme="minorHAnsi"/>
        </w:rPr>
        <w:t xml:space="preserve">που έχει </w:t>
      </w:r>
      <w:r w:rsidRPr="00227412">
        <w:rPr>
          <w:rFonts w:cstheme="minorHAnsi"/>
        </w:rPr>
        <w:t>το δημόσιο</w:t>
      </w:r>
      <w:r>
        <w:rPr>
          <w:rFonts w:cstheme="minorHAnsi"/>
        </w:rPr>
        <w:t xml:space="preserve">, </w:t>
      </w:r>
      <w:r w:rsidRPr="00227412">
        <w:rPr>
          <w:rFonts w:cstheme="minorHAnsi"/>
        </w:rPr>
        <w:t xml:space="preserve">έπρεπε να έχουμε </w:t>
      </w:r>
      <w:r>
        <w:rPr>
          <w:rFonts w:cstheme="minorHAnsi"/>
        </w:rPr>
        <w:t>καλύψει το 100%.</w:t>
      </w:r>
      <w:r w:rsidRPr="00227412">
        <w:rPr>
          <w:rFonts w:cstheme="minorHAnsi"/>
        </w:rPr>
        <w:t xml:space="preserve"> Και αυτό θα σήμαινε πάρα πολλά για έναν τόπο</w:t>
      </w:r>
      <w:r>
        <w:rPr>
          <w:rFonts w:cstheme="minorHAnsi"/>
        </w:rPr>
        <w:t xml:space="preserve">, που όπως είπα </w:t>
      </w:r>
      <w:r w:rsidRPr="00227412">
        <w:rPr>
          <w:rFonts w:cstheme="minorHAnsi"/>
        </w:rPr>
        <w:t>συρρικνών</w:t>
      </w:r>
      <w:r>
        <w:rPr>
          <w:rFonts w:cstheme="minorHAnsi"/>
        </w:rPr>
        <w:t>ετ</w:t>
      </w:r>
      <w:r w:rsidRPr="00227412">
        <w:rPr>
          <w:rFonts w:cstheme="minorHAnsi"/>
        </w:rPr>
        <w:t xml:space="preserve">αι και καταρρέει μετά τις αποφάσεις της </w:t>
      </w:r>
      <w:r>
        <w:rPr>
          <w:rFonts w:cstheme="minorHAnsi"/>
        </w:rPr>
        <w:t>Κ</w:t>
      </w:r>
      <w:r w:rsidRPr="00227412">
        <w:rPr>
          <w:rFonts w:cstheme="minorHAnsi"/>
        </w:rPr>
        <w:t>υβέρνησης πριν από πέντε χρόνια</w:t>
      </w:r>
      <w:r>
        <w:rPr>
          <w:rFonts w:cstheme="minorHAnsi"/>
        </w:rPr>
        <w:t>.</w:t>
      </w:r>
    </w:p>
    <w:p w:rsidR="00A66326" w:rsidRDefault="00A66326" w:rsidP="0008248B">
      <w:pPr>
        <w:spacing w:line="276" w:lineRule="auto"/>
        <w:ind w:firstLine="720"/>
        <w:contextualSpacing/>
        <w:jc w:val="both"/>
        <w:rPr>
          <w:rFonts w:cstheme="minorHAnsi"/>
        </w:rPr>
      </w:pPr>
      <w:r w:rsidRPr="00833D4D">
        <w:rPr>
          <w:rFonts w:cstheme="minorHAnsi"/>
          <w:b/>
        </w:rPr>
        <w:t>ΑΝΑΣΤΑΣΙΟΣ ΜΠΑΡΤΖΩΚΑΣ (Πρόεδρος της Επιτροπής):</w:t>
      </w:r>
      <w:r>
        <w:rPr>
          <w:rFonts w:cstheme="minorHAnsi"/>
          <w:b/>
        </w:rPr>
        <w:t xml:space="preserve"> </w:t>
      </w:r>
      <w:r w:rsidR="0008248B">
        <w:rPr>
          <w:rFonts w:cstheme="minorHAnsi"/>
        </w:rPr>
        <w:t>Τον λόγο έχει ο κ. Υπουργός.</w:t>
      </w:r>
    </w:p>
    <w:p w:rsidR="00A66326" w:rsidRDefault="00A66326" w:rsidP="00431996">
      <w:pPr>
        <w:spacing w:line="276" w:lineRule="auto"/>
        <w:ind w:firstLine="720"/>
        <w:contextualSpacing/>
        <w:jc w:val="both"/>
        <w:rPr>
          <w:rFonts w:cstheme="minorHAnsi"/>
        </w:rPr>
      </w:pPr>
      <w:r w:rsidRPr="00833D4D">
        <w:rPr>
          <w:rFonts w:cstheme="minorHAnsi"/>
          <w:b/>
        </w:rPr>
        <w:t>ΘΕΟΔΩΡΟΣ ΛΙΒΑΝΙΟΣ (Υπουργός Εσωτερικών)</w:t>
      </w:r>
      <w:r w:rsidRPr="00191667">
        <w:rPr>
          <w:rFonts w:cstheme="minorHAnsi"/>
          <w:b/>
        </w:rPr>
        <w:t>:</w:t>
      </w:r>
      <w:r>
        <w:rPr>
          <w:rFonts w:cstheme="minorHAnsi"/>
          <w:b/>
        </w:rPr>
        <w:t xml:space="preserve"> </w:t>
      </w:r>
      <w:r w:rsidRPr="00191667">
        <w:rPr>
          <w:rFonts w:cstheme="minorHAnsi"/>
        </w:rPr>
        <w:t xml:space="preserve">Να καταθέσω ορισμένες νομοτεχνικές βελτιώσεις </w:t>
      </w:r>
      <w:r>
        <w:rPr>
          <w:rFonts w:cstheme="minorHAnsi"/>
        </w:rPr>
        <w:t>στην Ε</w:t>
      </w:r>
      <w:r w:rsidRPr="00191667">
        <w:rPr>
          <w:rFonts w:cstheme="minorHAnsi"/>
        </w:rPr>
        <w:t>πιτροπή</w:t>
      </w:r>
      <w:r>
        <w:rPr>
          <w:rFonts w:cstheme="minorHAnsi"/>
        </w:rPr>
        <w:t>.</w:t>
      </w:r>
      <w:r w:rsidRPr="00191667">
        <w:rPr>
          <w:rFonts w:cstheme="minorHAnsi"/>
        </w:rPr>
        <w:t xml:space="preserve"> </w:t>
      </w:r>
      <w:r>
        <w:rPr>
          <w:rFonts w:cstheme="minorHAnsi"/>
        </w:rPr>
        <w:t>Θ</w:t>
      </w:r>
      <w:r w:rsidRPr="00191667">
        <w:rPr>
          <w:rFonts w:cstheme="minorHAnsi"/>
        </w:rPr>
        <w:t>α αναφερθώ ξεκινώντας επιγραμματικά</w:t>
      </w:r>
      <w:r>
        <w:rPr>
          <w:rFonts w:cstheme="minorHAnsi"/>
        </w:rPr>
        <w:t>.</w:t>
      </w:r>
      <w:r w:rsidRPr="00191667">
        <w:rPr>
          <w:rFonts w:cstheme="minorHAnsi"/>
        </w:rPr>
        <w:t xml:space="preserve"> </w:t>
      </w:r>
      <w:r>
        <w:rPr>
          <w:rFonts w:cstheme="minorHAnsi"/>
        </w:rPr>
        <w:t>Μ</w:t>
      </w:r>
      <w:r w:rsidRPr="00191667">
        <w:rPr>
          <w:rFonts w:cstheme="minorHAnsi"/>
        </w:rPr>
        <w:t>αζί</w:t>
      </w:r>
      <w:r>
        <w:rPr>
          <w:rFonts w:cstheme="minorHAnsi"/>
        </w:rPr>
        <w:t>,</w:t>
      </w:r>
      <w:r w:rsidRPr="00191667">
        <w:rPr>
          <w:rFonts w:cstheme="minorHAnsi"/>
        </w:rPr>
        <w:t xml:space="preserve"> η πρώτη </w:t>
      </w:r>
      <w:r>
        <w:rPr>
          <w:rFonts w:cstheme="minorHAnsi"/>
        </w:rPr>
        <w:t>πράγματι ε</w:t>
      </w:r>
      <w:r w:rsidRPr="00191667">
        <w:rPr>
          <w:rFonts w:cstheme="minorHAnsi"/>
        </w:rPr>
        <w:t>ίναι η ένταξη στις ρυθμίσεις του άρθρου 104 που αφορούν τον</w:t>
      </w:r>
      <w:r>
        <w:rPr>
          <w:rFonts w:cstheme="minorHAnsi"/>
        </w:rPr>
        <w:t xml:space="preserve"> Έ</w:t>
      </w:r>
      <w:r w:rsidRPr="00191667">
        <w:rPr>
          <w:rFonts w:cstheme="minorHAnsi"/>
        </w:rPr>
        <w:t>βρο και το σύνολο των υπηρεσιών της δυτικής Μακεδονίας. Και όταν λέμε σύνολο υπηρεσιών δεν εννοούμε</w:t>
      </w:r>
      <w:r>
        <w:rPr>
          <w:rFonts w:cstheme="minorHAnsi"/>
        </w:rPr>
        <w:t>,</w:t>
      </w:r>
      <w:r w:rsidRPr="00191667">
        <w:rPr>
          <w:rFonts w:cstheme="minorHAnsi"/>
        </w:rPr>
        <w:t xml:space="preserve"> κύριε </w:t>
      </w:r>
      <w:proofErr w:type="spellStart"/>
      <w:r w:rsidRPr="00191667">
        <w:rPr>
          <w:rFonts w:cstheme="minorHAnsi"/>
        </w:rPr>
        <w:t>K</w:t>
      </w:r>
      <w:r>
        <w:rPr>
          <w:rFonts w:cstheme="minorHAnsi"/>
        </w:rPr>
        <w:t>ουκουλόπουλε</w:t>
      </w:r>
      <w:proofErr w:type="spellEnd"/>
      <w:r>
        <w:rPr>
          <w:rFonts w:cstheme="minorHAnsi"/>
        </w:rPr>
        <w:t>,</w:t>
      </w:r>
      <w:r w:rsidRPr="00191667">
        <w:rPr>
          <w:rFonts w:cstheme="minorHAnsi"/>
        </w:rPr>
        <w:t xml:space="preserve"> </w:t>
      </w:r>
      <w:r>
        <w:rPr>
          <w:rFonts w:cstheme="minorHAnsi"/>
        </w:rPr>
        <w:t>δ</w:t>
      </w:r>
      <w:r w:rsidRPr="00191667">
        <w:rPr>
          <w:rFonts w:cstheme="minorHAnsi"/>
        </w:rPr>
        <w:t>ήμους μόνο</w:t>
      </w:r>
      <w:r>
        <w:rPr>
          <w:rFonts w:cstheme="minorHAnsi"/>
        </w:rPr>
        <w:t>.</w:t>
      </w:r>
      <w:r w:rsidRPr="00191667">
        <w:rPr>
          <w:rFonts w:cstheme="minorHAnsi"/>
        </w:rPr>
        <w:t xml:space="preserve"> </w:t>
      </w:r>
      <w:r>
        <w:rPr>
          <w:rFonts w:cstheme="minorHAnsi"/>
        </w:rPr>
        <w:t>Ε</w:t>
      </w:r>
      <w:r w:rsidRPr="00191667">
        <w:rPr>
          <w:rFonts w:cstheme="minorHAnsi"/>
        </w:rPr>
        <w:t xml:space="preserve">ννοούμε και την </w:t>
      </w:r>
      <w:r>
        <w:rPr>
          <w:rFonts w:cstheme="minorHAnsi"/>
        </w:rPr>
        <w:t>Ε</w:t>
      </w:r>
      <w:r w:rsidRPr="00191667">
        <w:rPr>
          <w:rFonts w:cstheme="minorHAnsi"/>
        </w:rPr>
        <w:t xml:space="preserve">φορία των αρχαιοτήτων. </w:t>
      </w:r>
      <w:r>
        <w:rPr>
          <w:rFonts w:cstheme="minorHAnsi"/>
        </w:rPr>
        <w:t>Εννοούμε</w:t>
      </w:r>
      <w:r w:rsidRPr="00191667">
        <w:rPr>
          <w:rFonts w:cstheme="minorHAnsi"/>
        </w:rPr>
        <w:t xml:space="preserve"> και την </w:t>
      </w:r>
      <w:r>
        <w:rPr>
          <w:rFonts w:cstheme="minorHAnsi"/>
        </w:rPr>
        <w:t>ΑΑΔΕ. Ε</w:t>
      </w:r>
      <w:r w:rsidRPr="00191667">
        <w:rPr>
          <w:rFonts w:cstheme="minorHAnsi"/>
        </w:rPr>
        <w:t xml:space="preserve">ννοούμε και οποιαδήποτε υπηρεσία του δημοσίου τομέα. </w:t>
      </w:r>
    </w:p>
    <w:p w:rsidR="00A66326" w:rsidRPr="00E07374" w:rsidRDefault="00A66326" w:rsidP="00431996">
      <w:pPr>
        <w:spacing w:line="276" w:lineRule="auto"/>
        <w:ind w:firstLine="720"/>
        <w:contextualSpacing/>
        <w:jc w:val="both"/>
        <w:rPr>
          <w:rFonts w:cstheme="minorHAnsi"/>
          <w:i/>
        </w:rPr>
      </w:pPr>
      <w:r w:rsidRPr="00191667">
        <w:rPr>
          <w:rFonts w:cstheme="minorHAnsi"/>
          <w:b/>
        </w:rPr>
        <w:t>ΠΑΡΑΣΚΕΥΑΣ ΚΟΥΚΟΥΛΟΠΟΥΛΟΣ</w:t>
      </w:r>
      <w:r w:rsidRPr="00E07374">
        <w:rPr>
          <w:rFonts w:cstheme="minorHAnsi"/>
          <w:b/>
        </w:rPr>
        <w:t>:</w:t>
      </w:r>
      <w:r>
        <w:rPr>
          <w:rFonts w:cstheme="minorHAnsi"/>
          <w:b/>
        </w:rPr>
        <w:t xml:space="preserve"> </w:t>
      </w:r>
      <w:r>
        <w:rPr>
          <w:rFonts w:cstheme="minorHAnsi"/>
          <w:i/>
        </w:rPr>
        <w:t>Ομιλία εκτός μικροφώνου</w:t>
      </w:r>
    </w:p>
    <w:p w:rsidR="00A66326" w:rsidRPr="008C0A27" w:rsidRDefault="00A66326" w:rsidP="00431996">
      <w:pPr>
        <w:spacing w:line="276" w:lineRule="auto"/>
        <w:ind w:firstLine="720"/>
        <w:contextualSpacing/>
        <w:jc w:val="both"/>
        <w:rPr>
          <w:rFonts w:cstheme="minorHAnsi"/>
        </w:rPr>
      </w:pPr>
      <w:r w:rsidRPr="00833D4D">
        <w:rPr>
          <w:rFonts w:cstheme="minorHAnsi"/>
          <w:b/>
        </w:rPr>
        <w:t>ΘΕΟΔΩΡΟΣ ΛΙΒΑΝΙΟΣ (Υπουργός Εσωτερικών)</w:t>
      </w:r>
      <w:r w:rsidRPr="00191667">
        <w:rPr>
          <w:rFonts w:cstheme="minorHAnsi"/>
          <w:b/>
        </w:rPr>
        <w:t>:</w:t>
      </w:r>
      <w:r>
        <w:rPr>
          <w:rFonts w:cstheme="minorHAnsi"/>
          <w:b/>
        </w:rPr>
        <w:t xml:space="preserve"> </w:t>
      </w:r>
      <w:r w:rsidRPr="008C0A27">
        <w:rPr>
          <w:rFonts w:cstheme="minorHAnsi"/>
        </w:rPr>
        <w:t>Ναι, ναι.</w:t>
      </w:r>
    </w:p>
    <w:p w:rsidR="00A66326" w:rsidRDefault="00A66326" w:rsidP="00431996">
      <w:pPr>
        <w:spacing w:line="276" w:lineRule="auto"/>
        <w:ind w:firstLine="720"/>
        <w:contextualSpacing/>
        <w:jc w:val="both"/>
        <w:rPr>
          <w:rFonts w:cstheme="minorHAnsi"/>
        </w:rPr>
      </w:pPr>
      <w:r>
        <w:rPr>
          <w:rFonts w:cstheme="minorHAnsi"/>
        </w:rPr>
        <w:t>Ά</w:t>
      </w:r>
      <w:r w:rsidRPr="00191667">
        <w:rPr>
          <w:rFonts w:cstheme="minorHAnsi"/>
        </w:rPr>
        <w:t>ρα</w:t>
      </w:r>
      <w:r w:rsidR="0008248B">
        <w:rPr>
          <w:rFonts w:cstheme="minorHAnsi"/>
        </w:rPr>
        <w:t>,</w:t>
      </w:r>
      <w:r w:rsidRPr="00191667">
        <w:rPr>
          <w:rFonts w:cstheme="minorHAnsi"/>
        </w:rPr>
        <w:t xml:space="preserve"> </w:t>
      </w:r>
      <w:r>
        <w:rPr>
          <w:rFonts w:cstheme="minorHAnsi"/>
        </w:rPr>
        <w:t xml:space="preserve">λέω </w:t>
      </w:r>
      <w:r w:rsidRPr="00191667">
        <w:rPr>
          <w:rFonts w:cstheme="minorHAnsi"/>
        </w:rPr>
        <w:t xml:space="preserve">ότι πλέον η δυτική Μακεδονία βασιζόμενη στην γενικότερη πολιτική της </w:t>
      </w:r>
      <w:proofErr w:type="spellStart"/>
      <w:r>
        <w:rPr>
          <w:rFonts w:cstheme="minorHAnsi"/>
        </w:rPr>
        <w:t>απολιγνιτοπ</w:t>
      </w:r>
      <w:r w:rsidRPr="00191667">
        <w:rPr>
          <w:rFonts w:cstheme="minorHAnsi"/>
        </w:rPr>
        <w:t>οίησης</w:t>
      </w:r>
      <w:proofErr w:type="spellEnd"/>
      <w:r>
        <w:rPr>
          <w:rFonts w:cstheme="minorHAnsi"/>
        </w:rPr>
        <w:t>,</w:t>
      </w:r>
      <w:r w:rsidRPr="00191667">
        <w:rPr>
          <w:rFonts w:cstheme="minorHAnsi"/>
        </w:rPr>
        <w:t xml:space="preserve"> εισέρχεται σε αυτό το ευνοϊκό καθεστώς. </w:t>
      </w:r>
    </w:p>
    <w:p w:rsidR="00A66326" w:rsidRDefault="00A66326" w:rsidP="00431996">
      <w:pPr>
        <w:spacing w:line="276" w:lineRule="auto"/>
        <w:ind w:firstLine="720"/>
        <w:contextualSpacing/>
        <w:jc w:val="both"/>
        <w:rPr>
          <w:rFonts w:cstheme="minorHAnsi"/>
        </w:rPr>
      </w:pPr>
      <w:r w:rsidRPr="00191667">
        <w:rPr>
          <w:rFonts w:cstheme="minorHAnsi"/>
        </w:rPr>
        <w:t>Δύο σημαντικές ακόμα νομοτεχνικές</w:t>
      </w:r>
      <w:r>
        <w:rPr>
          <w:rFonts w:cstheme="minorHAnsi"/>
        </w:rPr>
        <w:t>.</w:t>
      </w:r>
      <w:r w:rsidRPr="00191667">
        <w:rPr>
          <w:rFonts w:cstheme="minorHAnsi"/>
        </w:rPr>
        <w:t xml:space="preserve"> </w:t>
      </w:r>
      <w:r>
        <w:rPr>
          <w:rFonts w:cstheme="minorHAnsi"/>
        </w:rPr>
        <w:t>Η</w:t>
      </w:r>
      <w:r w:rsidRPr="00191667">
        <w:rPr>
          <w:rFonts w:cstheme="minorHAnsi"/>
        </w:rPr>
        <w:t xml:space="preserve"> δεύτερη ρυθμί</w:t>
      </w:r>
      <w:r>
        <w:rPr>
          <w:rFonts w:cstheme="minorHAnsi"/>
        </w:rPr>
        <w:t xml:space="preserve">ζει </w:t>
      </w:r>
      <w:r w:rsidRPr="00191667">
        <w:rPr>
          <w:rFonts w:cstheme="minorHAnsi"/>
        </w:rPr>
        <w:t>θέματα παρά</w:t>
      </w:r>
      <w:r>
        <w:rPr>
          <w:rFonts w:cstheme="minorHAnsi"/>
        </w:rPr>
        <w:t>τασης αποσπάσεων</w:t>
      </w:r>
      <w:r w:rsidR="005449B2">
        <w:rPr>
          <w:rFonts w:cstheme="minorHAnsi"/>
        </w:rPr>
        <w:t xml:space="preserve">. </w:t>
      </w:r>
      <w:r>
        <w:rPr>
          <w:rFonts w:cstheme="minorHAnsi"/>
        </w:rPr>
        <w:t>Η</w:t>
      </w:r>
      <w:r w:rsidRPr="00191667">
        <w:rPr>
          <w:rFonts w:cstheme="minorHAnsi"/>
        </w:rPr>
        <w:t xml:space="preserve"> τρίτη </w:t>
      </w:r>
      <w:r>
        <w:rPr>
          <w:rFonts w:cstheme="minorHAnsi"/>
        </w:rPr>
        <w:t>α</w:t>
      </w:r>
      <w:r w:rsidRPr="00191667">
        <w:rPr>
          <w:rFonts w:cstheme="minorHAnsi"/>
        </w:rPr>
        <w:t xml:space="preserve">φορά το </w:t>
      </w:r>
      <w:r>
        <w:rPr>
          <w:rFonts w:cstheme="minorHAnsi"/>
        </w:rPr>
        <w:t>Π</w:t>
      </w:r>
      <w:r w:rsidRPr="00191667">
        <w:rPr>
          <w:rFonts w:cstheme="minorHAnsi"/>
        </w:rPr>
        <w:t xml:space="preserve">ολιτιστικό </w:t>
      </w:r>
      <w:r>
        <w:rPr>
          <w:rFonts w:cstheme="minorHAnsi"/>
        </w:rPr>
        <w:t>Κ</w:t>
      </w:r>
      <w:r w:rsidRPr="00191667">
        <w:rPr>
          <w:rFonts w:cstheme="minorHAnsi"/>
        </w:rPr>
        <w:t xml:space="preserve">έντρο </w:t>
      </w:r>
      <w:r>
        <w:rPr>
          <w:rFonts w:cstheme="minorHAnsi"/>
        </w:rPr>
        <w:t>Η</w:t>
      </w:r>
      <w:r w:rsidRPr="00191667">
        <w:rPr>
          <w:rFonts w:cstheme="minorHAnsi"/>
        </w:rPr>
        <w:t>ρακλείου που είχε επι</w:t>
      </w:r>
      <w:r>
        <w:rPr>
          <w:rFonts w:cstheme="minorHAnsi"/>
        </w:rPr>
        <w:t>βληθεί δημοσιονομική διόρθωση 11.000.000</w:t>
      </w:r>
      <w:r w:rsidRPr="00191667">
        <w:rPr>
          <w:rFonts w:cstheme="minorHAnsi"/>
        </w:rPr>
        <w:t xml:space="preserve"> περίπου</w:t>
      </w:r>
      <w:r>
        <w:rPr>
          <w:rFonts w:cstheme="minorHAnsi"/>
        </w:rPr>
        <w:t>.</w:t>
      </w:r>
      <w:r w:rsidRPr="00191667">
        <w:rPr>
          <w:rFonts w:cstheme="minorHAnsi"/>
        </w:rPr>
        <w:t xml:space="preserve"> </w:t>
      </w:r>
      <w:r>
        <w:rPr>
          <w:rFonts w:cstheme="minorHAnsi"/>
        </w:rPr>
        <w:t>Ε</w:t>
      </w:r>
      <w:r w:rsidRPr="00191667">
        <w:rPr>
          <w:rFonts w:cstheme="minorHAnsi"/>
        </w:rPr>
        <w:t xml:space="preserve">ίναι το άρθρο </w:t>
      </w:r>
      <w:r>
        <w:rPr>
          <w:rFonts w:cstheme="minorHAnsi"/>
        </w:rPr>
        <w:t xml:space="preserve">105 </w:t>
      </w:r>
      <w:r w:rsidRPr="00191667">
        <w:rPr>
          <w:rFonts w:cstheme="minorHAnsi"/>
        </w:rPr>
        <w:t>του νομοσχεδίου</w:t>
      </w:r>
      <w:r>
        <w:rPr>
          <w:rFonts w:cstheme="minorHAnsi"/>
        </w:rPr>
        <w:t>.</w:t>
      </w:r>
      <w:r w:rsidRPr="00191667">
        <w:rPr>
          <w:rFonts w:cstheme="minorHAnsi"/>
        </w:rPr>
        <w:t xml:space="preserve"> </w:t>
      </w:r>
      <w:r>
        <w:rPr>
          <w:rFonts w:cstheme="minorHAnsi"/>
        </w:rPr>
        <w:t>Λ</w:t>
      </w:r>
      <w:r w:rsidRPr="00191667">
        <w:rPr>
          <w:rFonts w:cstheme="minorHAnsi"/>
        </w:rPr>
        <w:t>έει ότι θα πλ</w:t>
      </w:r>
      <w:r>
        <w:rPr>
          <w:rFonts w:cstheme="minorHAnsi"/>
        </w:rPr>
        <w:t>ήρωνε σε βάθος ο Δ</w:t>
      </w:r>
      <w:r w:rsidRPr="00191667">
        <w:rPr>
          <w:rFonts w:cstheme="minorHAnsi"/>
        </w:rPr>
        <w:t xml:space="preserve">ήμος </w:t>
      </w:r>
      <w:r>
        <w:rPr>
          <w:rFonts w:cstheme="minorHAnsi"/>
        </w:rPr>
        <w:t>Η</w:t>
      </w:r>
      <w:r w:rsidRPr="00191667">
        <w:rPr>
          <w:rFonts w:cstheme="minorHAnsi"/>
        </w:rPr>
        <w:t>ρακλείου</w:t>
      </w:r>
      <w:r>
        <w:rPr>
          <w:rFonts w:cstheme="minorHAnsi"/>
        </w:rPr>
        <w:t>,</w:t>
      </w:r>
      <w:r w:rsidRPr="00191667">
        <w:rPr>
          <w:rFonts w:cstheme="minorHAnsi"/>
        </w:rPr>
        <w:t xml:space="preserve"> το </w:t>
      </w:r>
      <w:r>
        <w:rPr>
          <w:rFonts w:cstheme="minorHAnsi"/>
        </w:rPr>
        <w:t>1/5</w:t>
      </w:r>
      <w:r w:rsidRPr="00191667">
        <w:rPr>
          <w:rFonts w:cstheme="minorHAnsi"/>
        </w:rPr>
        <w:t xml:space="preserve"> μέσα σε 72 δόσεις. Αυτό γίνεται πλέον </w:t>
      </w:r>
      <w:r>
        <w:rPr>
          <w:rFonts w:cstheme="minorHAnsi"/>
        </w:rPr>
        <w:t>1/10</w:t>
      </w:r>
      <w:r w:rsidRPr="00191667">
        <w:rPr>
          <w:rFonts w:cstheme="minorHAnsi"/>
        </w:rPr>
        <w:t xml:space="preserve"> άρα μειώνουμε το ποσό στο μισό που θα επιστρέψει </w:t>
      </w:r>
      <w:r>
        <w:rPr>
          <w:rFonts w:cstheme="minorHAnsi"/>
        </w:rPr>
        <w:t>ο</w:t>
      </w:r>
      <w:r w:rsidRPr="00191667">
        <w:rPr>
          <w:rFonts w:cstheme="minorHAnsi"/>
        </w:rPr>
        <w:t xml:space="preserve"> </w:t>
      </w:r>
      <w:r>
        <w:rPr>
          <w:rFonts w:cstheme="minorHAnsi"/>
        </w:rPr>
        <w:t>Δ</w:t>
      </w:r>
      <w:r w:rsidRPr="00191667">
        <w:rPr>
          <w:rFonts w:cstheme="minorHAnsi"/>
        </w:rPr>
        <w:t xml:space="preserve">ήμος </w:t>
      </w:r>
      <w:r>
        <w:rPr>
          <w:rFonts w:cstheme="minorHAnsi"/>
        </w:rPr>
        <w:t>Η</w:t>
      </w:r>
      <w:r w:rsidRPr="00191667">
        <w:rPr>
          <w:rFonts w:cstheme="minorHAnsi"/>
        </w:rPr>
        <w:t xml:space="preserve">ρακλείου. </w:t>
      </w:r>
    </w:p>
    <w:p w:rsidR="00A66326" w:rsidRDefault="00A66326" w:rsidP="00431996">
      <w:pPr>
        <w:spacing w:line="276" w:lineRule="auto"/>
        <w:ind w:firstLine="720"/>
        <w:contextualSpacing/>
        <w:jc w:val="both"/>
        <w:rPr>
          <w:rFonts w:cstheme="minorHAnsi"/>
        </w:rPr>
      </w:pPr>
      <w:r w:rsidRPr="00191667">
        <w:rPr>
          <w:rFonts w:cstheme="minorHAnsi"/>
        </w:rPr>
        <w:t>Και οι δύο σημαντικότερες νομοτεχνικές</w:t>
      </w:r>
      <w:r>
        <w:rPr>
          <w:rFonts w:cstheme="minorHAnsi"/>
        </w:rPr>
        <w:t>,</w:t>
      </w:r>
      <w:r w:rsidRPr="00191667">
        <w:rPr>
          <w:rFonts w:cstheme="minorHAnsi"/>
        </w:rPr>
        <w:t xml:space="preserve"> μετά της δυτικής Μακεδονίας</w:t>
      </w:r>
      <w:r>
        <w:rPr>
          <w:rFonts w:cstheme="minorHAnsi"/>
        </w:rPr>
        <w:t>,</w:t>
      </w:r>
      <w:r w:rsidRPr="00191667">
        <w:rPr>
          <w:rFonts w:cstheme="minorHAnsi"/>
        </w:rPr>
        <w:t xml:space="preserve"> είναι η έναρξη παράταση ισχύος για τους πίνακες των όσων συμμετείχαν στο γραπτό διαγωνισμό του Μαρτίου του 2023</w:t>
      </w:r>
      <w:r>
        <w:rPr>
          <w:rFonts w:cstheme="minorHAnsi"/>
        </w:rPr>
        <w:t>, οι οποίοι</w:t>
      </w:r>
      <w:r w:rsidRPr="00191667">
        <w:rPr>
          <w:rFonts w:cstheme="minorHAnsi"/>
        </w:rPr>
        <w:t xml:space="preserve"> </w:t>
      </w:r>
      <w:r>
        <w:rPr>
          <w:rFonts w:cstheme="minorHAnsi"/>
        </w:rPr>
        <w:t>(…)</w:t>
      </w:r>
      <w:r w:rsidRPr="00191667">
        <w:rPr>
          <w:rFonts w:cstheme="minorHAnsi"/>
        </w:rPr>
        <w:t xml:space="preserve"> αναδρομικά το άρθρο αυτό ισχύει από την ημερομηνία λήξης του γραπτού διαγωνισμού και επομένως το ΑΣΕΠ</w:t>
      </w:r>
      <w:r>
        <w:rPr>
          <w:rFonts w:cstheme="minorHAnsi"/>
        </w:rPr>
        <w:t xml:space="preserve"> εντός των επόμενων μίας, </w:t>
      </w:r>
      <w:r w:rsidRPr="00191667">
        <w:rPr>
          <w:rFonts w:cstheme="minorHAnsi"/>
        </w:rPr>
        <w:t xml:space="preserve">δύο εβδομάδων θα βγάλει τα αποτελέσματα </w:t>
      </w:r>
      <w:r>
        <w:rPr>
          <w:rFonts w:cstheme="minorHAnsi"/>
        </w:rPr>
        <w:t xml:space="preserve">πλέον </w:t>
      </w:r>
      <w:r w:rsidRPr="00191667">
        <w:rPr>
          <w:rFonts w:cstheme="minorHAnsi"/>
        </w:rPr>
        <w:t xml:space="preserve">από το γραπτό διαγωνισμό που ολοκληρώθηκε την </w:t>
      </w:r>
      <w:r>
        <w:rPr>
          <w:rFonts w:cstheme="minorHAnsi"/>
        </w:rPr>
        <w:t xml:space="preserve">προηγούμενη </w:t>
      </w:r>
      <w:r w:rsidRPr="00191667">
        <w:rPr>
          <w:rFonts w:cstheme="minorHAnsi"/>
        </w:rPr>
        <w:t>Κυριακή</w:t>
      </w:r>
      <w:r>
        <w:rPr>
          <w:rFonts w:cstheme="minorHAnsi"/>
        </w:rPr>
        <w:t>,</w:t>
      </w:r>
      <w:r w:rsidRPr="00191667">
        <w:rPr>
          <w:rFonts w:cstheme="minorHAnsi"/>
        </w:rPr>
        <w:t xml:space="preserve"> χωρίς να </w:t>
      </w:r>
      <w:r>
        <w:rPr>
          <w:rFonts w:cstheme="minorHAnsi"/>
        </w:rPr>
        <w:t xml:space="preserve">θιχθεί </w:t>
      </w:r>
      <w:r w:rsidRPr="00191667">
        <w:rPr>
          <w:rFonts w:cstheme="minorHAnsi"/>
        </w:rPr>
        <w:t>η ισχύς των πινάκων του γραπτού διαγωνισμού του 2023</w:t>
      </w:r>
      <w:r>
        <w:rPr>
          <w:rFonts w:cstheme="minorHAnsi"/>
        </w:rPr>
        <w:t>.</w:t>
      </w:r>
    </w:p>
    <w:p w:rsidR="00A66326" w:rsidRDefault="00A66326" w:rsidP="00431996">
      <w:pPr>
        <w:spacing w:line="276" w:lineRule="auto"/>
        <w:ind w:firstLine="720"/>
        <w:contextualSpacing/>
        <w:jc w:val="both"/>
        <w:rPr>
          <w:rFonts w:cstheme="minorHAnsi"/>
        </w:rPr>
      </w:pPr>
    </w:p>
    <w:p w:rsidR="00A66326" w:rsidRPr="00191667" w:rsidRDefault="00A66326" w:rsidP="00431996">
      <w:pPr>
        <w:spacing w:line="276" w:lineRule="auto"/>
        <w:contextualSpacing/>
        <w:jc w:val="both"/>
        <w:rPr>
          <w:rFonts w:cstheme="minorHAnsi"/>
        </w:rPr>
      </w:pPr>
    </w:p>
    <w:p w:rsidR="00A66326" w:rsidRPr="00191667" w:rsidRDefault="00A66326" w:rsidP="00431996">
      <w:pPr>
        <w:spacing w:line="276" w:lineRule="auto"/>
        <w:contextualSpacing/>
        <w:jc w:val="both"/>
        <w:rPr>
          <w:rFonts w:cstheme="minorHAnsi"/>
        </w:rPr>
      </w:pPr>
    </w:p>
    <w:p w:rsidR="00A66326" w:rsidRPr="00833D4D" w:rsidRDefault="00A66326" w:rsidP="00431996">
      <w:pPr>
        <w:spacing w:line="276" w:lineRule="auto"/>
        <w:contextualSpacing/>
        <w:rPr>
          <w:rFonts w:cstheme="minorHAnsi"/>
          <w:b/>
        </w:rPr>
      </w:pPr>
    </w:p>
    <w:p w:rsidR="00A66326" w:rsidRPr="00833D4D" w:rsidRDefault="00A66326" w:rsidP="00431996">
      <w:pPr>
        <w:spacing w:line="276" w:lineRule="auto"/>
        <w:contextualSpacing/>
        <w:rPr>
          <w:rFonts w:cstheme="minorHAnsi"/>
        </w:rPr>
      </w:pPr>
    </w:p>
    <w:p w:rsidR="00A66326" w:rsidRPr="001B61D8" w:rsidRDefault="00A66326" w:rsidP="00431996">
      <w:pPr>
        <w:spacing w:line="276" w:lineRule="auto"/>
        <w:contextualSpacing/>
        <w:rPr>
          <w:rFonts w:cstheme="minorHAnsi"/>
        </w:rPr>
      </w:pPr>
    </w:p>
    <w:p w:rsidR="00A66326" w:rsidRPr="00833D4D" w:rsidRDefault="00A66326" w:rsidP="00431996">
      <w:pPr>
        <w:spacing w:line="276" w:lineRule="auto"/>
        <w:contextualSpacing/>
      </w:pPr>
    </w:p>
    <w:p w:rsidR="00A66326" w:rsidRDefault="00A66326" w:rsidP="00431996">
      <w:pPr>
        <w:contextualSpacing/>
      </w:pPr>
    </w:p>
    <w:p w:rsidR="00A66326" w:rsidRDefault="00A66326" w:rsidP="00431996">
      <w:pPr>
        <w:contextualSpacing/>
        <w:sectPr w:rsidR="00A66326">
          <w:headerReference w:type="default" r:id="rId47"/>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ascii="Calibri" w:hAnsi="Calibri" w:cs="Calibri"/>
        </w:rPr>
      </w:pPr>
      <w:r>
        <w:rPr>
          <w:rFonts w:ascii="Calibri" w:hAnsi="Calibri" w:cs="Calibri"/>
        </w:rPr>
        <w:t>Η</w:t>
      </w:r>
      <w:r w:rsidRPr="002243B2">
        <w:rPr>
          <w:rFonts w:ascii="Calibri" w:hAnsi="Calibri" w:cs="Calibri"/>
        </w:rPr>
        <w:t xml:space="preserve"> άλλη ρύθμιση αφορά τη μεταφορά μαθητών</w:t>
      </w:r>
      <w:r>
        <w:rPr>
          <w:rFonts w:ascii="Calibri" w:hAnsi="Calibri" w:cs="Calibri"/>
        </w:rPr>
        <w:t>.</w:t>
      </w:r>
      <w:r w:rsidRPr="002243B2">
        <w:rPr>
          <w:rFonts w:ascii="Calibri" w:hAnsi="Calibri" w:cs="Calibri"/>
        </w:rPr>
        <w:t xml:space="preserve"> </w:t>
      </w:r>
      <w:r>
        <w:rPr>
          <w:rFonts w:ascii="Calibri" w:hAnsi="Calibri" w:cs="Calibri"/>
        </w:rPr>
        <w:t xml:space="preserve">Το </w:t>
      </w:r>
      <w:r w:rsidRPr="002243B2">
        <w:rPr>
          <w:rFonts w:ascii="Calibri" w:hAnsi="Calibri" w:cs="Calibri"/>
        </w:rPr>
        <w:t>έχουμε συζητήσει πολλές φορές</w:t>
      </w:r>
      <w:r>
        <w:rPr>
          <w:rFonts w:ascii="Calibri" w:hAnsi="Calibri" w:cs="Calibri"/>
        </w:rPr>
        <w:t>,</w:t>
      </w:r>
      <w:r w:rsidRPr="002243B2">
        <w:rPr>
          <w:rFonts w:ascii="Calibri" w:hAnsi="Calibri" w:cs="Calibri"/>
        </w:rPr>
        <w:t xml:space="preserve"> ένα πολύ σύνθετο θέμα και εδώ δίνουμε μια αναδρομικότητα</w:t>
      </w:r>
      <w:r>
        <w:rPr>
          <w:rFonts w:ascii="Calibri" w:hAnsi="Calibri" w:cs="Calibri"/>
        </w:rPr>
        <w:t>,</w:t>
      </w:r>
      <w:r w:rsidRPr="002243B2">
        <w:rPr>
          <w:rFonts w:ascii="Calibri" w:hAnsi="Calibri" w:cs="Calibri"/>
        </w:rPr>
        <w:t xml:space="preserve"> θα ξεκινήσουν οι περιφέρειες τους διαγωνισμούς με τον πιο ομαλό τρόπο</w:t>
      </w:r>
      <w:r>
        <w:rPr>
          <w:rFonts w:ascii="Calibri" w:hAnsi="Calibri" w:cs="Calibri"/>
        </w:rPr>
        <w:t>. Είναι ένα θέμα που μας απασχολεί</w:t>
      </w:r>
      <w:r w:rsidRPr="002243B2">
        <w:rPr>
          <w:rFonts w:ascii="Calibri" w:hAnsi="Calibri" w:cs="Calibri"/>
        </w:rPr>
        <w:t xml:space="preserve"> κάθε χρόνο</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Για τη Δ</w:t>
      </w:r>
      <w:r w:rsidRPr="002243B2">
        <w:rPr>
          <w:rFonts w:ascii="Calibri" w:hAnsi="Calibri" w:cs="Calibri"/>
        </w:rPr>
        <w:t>υτική Μακεδονία</w:t>
      </w:r>
      <w:r>
        <w:rPr>
          <w:rFonts w:ascii="Calibri" w:hAnsi="Calibri" w:cs="Calibri"/>
        </w:rPr>
        <w:t>,</w:t>
      </w:r>
      <w:r w:rsidRPr="002243B2">
        <w:rPr>
          <w:rFonts w:ascii="Calibri" w:hAnsi="Calibri" w:cs="Calibri"/>
        </w:rPr>
        <w:t xml:space="preserve"> θέλω να πω </w:t>
      </w:r>
      <w:r>
        <w:rPr>
          <w:rFonts w:ascii="Calibri" w:hAnsi="Calibri" w:cs="Calibri"/>
        </w:rPr>
        <w:t xml:space="preserve">ότι </w:t>
      </w:r>
      <w:r w:rsidRPr="002243B2">
        <w:rPr>
          <w:rFonts w:ascii="Calibri" w:hAnsi="Calibri" w:cs="Calibri"/>
        </w:rPr>
        <w:t xml:space="preserve">και σε συνέχεια της συνάντησης της </w:t>
      </w:r>
      <w:r>
        <w:rPr>
          <w:rFonts w:ascii="Calibri" w:hAnsi="Calibri" w:cs="Calibri"/>
        </w:rPr>
        <w:t>ΠΕΔ Δ</w:t>
      </w:r>
      <w:r w:rsidRPr="002243B2">
        <w:rPr>
          <w:rFonts w:ascii="Calibri" w:hAnsi="Calibri" w:cs="Calibri"/>
        </w:rPr>
        <w:t>υτικής Μακεδονίας</w:t>
      </w:r>
      <w:r>
        <w:rPr>
          <w:rFonts w:ascii="Calibri" w:hAnsi="Calibri" w:cs="Calibri"/>
        </w:rPr>
        <w:t xml:space="preserve"> και του Π</w:t>
      </w:r>
      <w:r w:rsidRPr="002243B2">
        <w:rPr>
          <w:rFonts w:ascii="Calibri" w:hAnsi="Calibri" w:cs="Calibri"/>
        </w:rPr>
        <w:t>ρωθυπουργού</w:t>
      </w:r>
      <w:r>
        <w:rPr>
          <w:rFonts w:ascii="Calibri" w:hAnsi="Calibri" w:cs="Calibri"/>
        </w:rPr>
        <w:t>,</w:t>
      </w:r>
      <w:r w:rsidRPr="002243B2">
        <w:rPr>
          <w:rFonts w:ascii="Calibri" w:hAnsi="Calibri" w:cs="Calibri"/>
        </w:rPr>
        <w:t xml:space="preserve"> πριν από λίγες μέρες</w:t>
      </w:r>
      <w:r>
        <w:rPr>
          <w:rFonts w:ascii="Calibri" w:hAnsi="Calibri" w:cs="Calibri"/>
        </w:rPr>
        <w:t>,</w:t>
      </w:r>
      <w:r w:rsidRPr="002243B2">
        <w:rPr>
          <w:rFonts w:ascii="Calibri" w:hAnsi="Calibri" w:cs="Calibri"/>
        </w:rPr>
        <w:t xml:space="preserve"> είπα στους δημάρχους ότι όλα τα θέματα των αιτημάτων των μη ανταποδοτικών υπηρεσιών</w:t>
      </w:r>
      <w:r>
        <w:rPr>
          <w:rFonts w:ascii="Calibri" w:hAnsi="Calibri" w:cs="Calibri"/>
        </w:rPr>
        <w:t>, γιατί όπως έχω πει</w:t>
      </w:r>
      <w:r w:rsidRPr="002243B2">
        <w:rPr>
          <w:rFonts w:ascii="Calibri" w:hAnsi="Calibri" w:cs="Calibri"/>
        </w:rPr>
        <w:t xml:space="preserve"> τις ανταπ</w:t>
      </w:r>
      <w:r>
        <w:rPr>
          <w:rFonts w:ascii="Calibri" w:hAnsi="Calibri" w:cs="Calibri"/>
        </w:rPr>
        <w:t xml:space="preserve">οδοτικές υπηρεσίες τις εγκρίνουμε στο </w:t>
      </w:r>
      <w:r w:rsidRPr="002243B2">
        <w:rPr>
          <w:rFonts w:ascii="Calibri" w:hAnsi="Calibri" w:cs="Calibri"/>
        </w:rPr>
        <w:t>100</w:t>
      </w:r>
      <w:r>
        <w:rPr>
          <w:rFonts w:ascii="Calibri" w:hAnsi="Calibri" w:cs="Calibri"/>
        </w:rPr>
        <w:t>% και ό</w:t>
      </w:r>
      <w:r w:rsidRPr="002243B2">
        <w:rPr>
          <w:rFonts w:ascii="Calibri" w:hAnsi="Calibri" w:cs="Calibri"/>
        </w:rPr>
        <w:t>ταν λέμε ανταποδοτικές υπηρεσίες εννοούμε καθαριότητα</w:t>
      </w:r>
      <w:r>
        <w:rPr>
          <w:rFonts w:ascii="Calibri" w:hAnsi="Calibri" w:cs="Calibri"/>
        </w:rPr>
        <w:t>,</w:t>
      </w:r>
      <w:r w:rsidRPr="002243B2">
        <w:rPr>
          <w:rFonts w:ascii="Calibri" w:hAnsi="Calibri" w:cs="Calibri"/>
        </w:rPr>
        <w:t xml:space="preserve"> ηλεκτροφωτισμός</w:t>
      </w:r>
      <w:r>
        <w:rPr>
          <w:rFonts w:ascii="Calibri" w:hAnsi="Calibri" w:cs="Calibri"/>
        </w:rPr>
        <w:t>,</w:t>
      </w:r>
      <w:r w:rsidRPr="002243B2">
        <w:rPr>
          <w:rFonts w:ascii="Calibri" w:hAnsi="Calibri" w:cs="Calibri"/>
        </w:rPr>
        <w:t xml:space="preserve"> </w:t>
      </w:r>
      <w:r>
        <w:rPr>
          <w:rFonts w:ascii="Calibri" w:hAnsi="Calibri" w:cs="Calibri"/>
        </w:rPr>
        <w:t>ΔΕΥΑ, α</w:t>
      </w:r>
      <w:r w:rsidRPr="002243B2">
        <w:rPr>
          <w:rFonts w:ascii="Calibri" w:hAnsi="Calibri" w:cs="Calibri"/>
        </w:rPr>
        <w:t>υτό το τρίπτυχο</w:t>
      </w:r>
      <w:r>
        <w:rPr>
          <w:rFonts w:ascii="Calibri" w:hAnsi="Calibri" w:cs="Calibri"/>
        </w:rPr>
        <w:t>. Όλα τα υπόλοιπα για τη Δ</w:t>
      </w:r>
      <w:r w:rsidRPr="002243B2">
        <w:rPr>
          <w:rFonts w:ascii="Calibri" w:hAnsi="Calibri" w:cs="Calibri"/>
        </w:rPr>
        <w:t xml:space="preserve">υτική Μακεδονία θα τα εξετάσουμε </w:t>
      </w:r>
      <w:r>
        <w:rPr>
          <w:rFonts w:ascii="Calibri" w:hAnsi="Calibri" w:cs="Calibri"/>
        </w:rPr>
        <w:t xml:space="preserve">με </w:t>
      </w:r>
      <w:r w:rsidRPr="002243B2">
        <w:rPr>
          <w:rFonts w:ascii="Calibri" w:hAnsi="Calibri" w:cs="Calibri"/>
        </w:rPr>
        <w:t>τη μέγιστη δυνατή ευαισθησία υπό έναν αυτονόητο όρο</w:t>
      </w:r>
      <w:r>
        <w:rPr>
          <w:rFonts w:ascii="Calibri" w:hAnsi="Calibri" w:cs="Calibri"/>
        </w:rPr>
        <w:t>,</w:t>
      </w:r>
      <w:r w:rsidRPr="002243B2">
        <w:rPr>
          <w:rFonts w:ascii="Calibri" w:hAnsi="Calibri" w:cs="Calibri"/>
        </w:rPr>
        <w:t xml:space="preserve"> να έχουν ζητηθεί θέσεις</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Ά</w:t>
      </w:r>
      <w:r w:rsidRPr="002243B2">
        <w:rPr>
          <w:rFonts w:ascii="Calibri" w:hAnsi="Calibri" w:cs="Calibri"/>
        </w:rPr>
        <w:t>ρα</w:t>
      </w:r>
      <w:r>
        <w:rPr>
          <w:rFonts w:ascii="Calibri" w:hAnsi="Calibri" w:cs="Calibri"/>
        </w:rPr>
        <w:t>,</w:t>
      </w:r>
      <w:r w:rsidRPr="002243B2">
        <w:rPr>
          <w:rFonts w:ascii="Calibri" w:hAnsi="Calibri" w:cs="Calibri"/>
        </w:rPr>
        <w:t xml:space="preserve"> λοιπόν</w:t>
      </w:r>
      <w:r>
        <w:rPr>
          <w:rFonts w:ascii="Calibri" w:hAnsi="Calibri" w:cs="Calibri"/>
        </w:rPr>
        <w:t>,</w:t>
      </w:r>
      <w:r w:rsidRPr="002243B2">
        <w:rPr>
          <w:rFonts w:ascii="Calibri" w:hAnsi="Calibri" w:cs="Calibri"/>
        </w:rPr>
        <w:t xml:space="preserve"> θα πάρουμε τα αιτήματα</w:t>
      </w:r>
      <w:r>
        <w:rPr>
          <w:rFonts w:ascii="Calibri" w:hAnsi="Calibri" w:cs="Calibri"/>
        </w:rPr>
        <w:t xml:space="preserve"> της Δ</w:t>
      </w:r>
      <w:r w:rsidRPr="002243B2">
        <w:rPr>
          <w:rFonts w:ascii="Calibri" w:hAnsi="Calibri" w:cs="Calibri"/>
        </w:rPr>
        <w:t>υτικής Μακεδονίας</w:t>
      </w:r>
      <w:r>
        <w:rPr>
          <w:rFonts w:ascii="Calibri" w:hAnsi="Calibri" w:cs="Calibri"/>
        </w:rPr>
        <w:t xml:space="preserve"> και θα τα δ</w:t>
      </w:r>
      <w:r w:rsidRPr="002243B2">
        <w:rPr>
          <w:rFonts w:ascii="Calibri" w:hAnsi="Calibri" w:cs="Calibri"/>
        </w:rPr>
        <w:t xml:space="preserve">ούμε με τη μεγαλύτερη δυνατή </w:t>
      </w:r>
      <w:r>
        <w:rPr>
          <w:rFonts w:ascii="Calibri" w:hAnsi="Calibri" w:cs="Calibri"/>
        </w:rPr>
        <w:t>ευαισθησία, προκειμένου να καλύψουμε</w:t>
      </w:r>
      <w:r w:rsidRPr="002243B2">
        <w:rPr>
          <w:rFonts w:ascii="Calibri" w:hAnsi="Calibri" w:cs="Calibri"/>
        </w:rPr>
        <w:t xml:space="preserve"> τα κενά</w:t>
      </w:r>
      <w:r>
        <w:rPr>
          <w:rFonts w:ascii="Calibri" w:hAnsi="Calibri" w:cs="Calibri"/>
        </w:rPr>
        <w:t>.</w:t>
      </w:r>
      <w:r w:rsidRPr="002243B2">
        <w:rPr>
          <w:rFonts w:ascii="Calibri" w:hAnsi="Calibri" w:cs="Calibri"/>
        </w:rPr>
        <w:t xml:space="preserve"> Επισημαίνω ότι η ρ</w:t>
      </w:r>
      <w:r>
        <w:rPr>
          <w:rFonts w:ascii="Calibri" w:hAnsi="Calibri" w:cs="Calibri"/>
        </w:rPr>
        <w:t>ύθμιση της εντοπιότητας για τη Δ</w:t>
      </w:r>
      <w:r w:rsidRPr="002243B2">
        <w:rPr>
          <w:rFonts w:ascii="Calibri" w:hAnsi="Calibri" w:cs="Calibri"/>
        </w:rPr>
        <w:t>υτική Μακεδονία</w:t>
      </w:r>
      <w:r>
        <w:rPr>
          <w:rFonts w:ascii="Calibri" w:hAnsi="Calibri" w:cs="Calibri"/>
        </w:rPr>
        <w:t>, η οποία</w:t>
      </w:r>
      <w:r w:rsidRPr="002243B2">
        <w:rPr>
          <w:rFonts w:ascii="Calibri" w:hAnsi="Calibri" w:cs="Calibri"/>
        </w:rPr>
        <w:t xml:space="preserve"> είναι στο μεγαλύτερο δυνατό επίπεδο των 40 μορίων</w:t>
      </w:r>
      <w:r>
        <w:rPr>
          <w:rFonts w:ascii="Calibri" w:hAnsi="Calibri" w:cs="Calibri"/>
        </w:rPr>
        <w:t>, π</w:t>
      </w:r>
      <w:r w:rsidRPr="002243B2">
        <w:rPr>
          <w:rFonts w:ascii="Calibri" w:hAnsi="Calibri" w:cs="Calibri"/>
        </w:rPr>
        <w:t>ρακτικά εγγυάται ότι</w:t>
      </w:r>
      <w:r>
        <w:rPr>
          <w:rFonts w:ascii="Calibri" w:hAnsi="Calibri" w:cs="Calibri"/>
        </w:rPr>
        <w:t>,</w:t>
      </w:r>
      <w:r w:rsidRPr="002243B2">
        <w:rPr>
          <w:rFonts w:ascii="Calibri" w:hAnsi="Calibri" w:cs="Calibri"/>
        </w:rPr>
        <w:t xml:space="preserve"> εκτός συγκλονιστικού απροόπτου</w:t>
      </w:r>
      <w:r>
        <w:rPr>
          <w:rFonts w:ascii="Calibri" w:hAnsi="Calibri" w:cs="Calibri"/>
        </w:rPr>
        <w:t>,</w:t>
      </w:r>
      <w:r w:rsidRPr="002243B2">
        <w:rPr>
          <w:rFonts w:ascii="Calibri" w:hAnsi="Calibri" w:cs="Calibri"/>
        </w:rPr>
        <w:t xml:space="preserve"> όλοι </w:t>
      </w:r>
      <w:r>
        <w:rPr>
          <w:rFonts w:ascii="Calibri" w:hAnsi="Calibri" w:cs="Calibri"/>
        </w:rPr>
        <w:t>οι</w:t>
      </w:r>
      <w:r w:rsidRPr="002243B2">
        <w:rPr>
          <w:rFonts w:ascii="Calibri" w:hAnsi="Calibri" w:cs="Calibri"/>
        </w:rPr>
        <w:t xml:space="preserve"> </w:t>
      </w:r>
      <w:proofErr w:type="spellStart"/>
      <w:r>
        <w:rPr>
          <w:rFonts w:ascii="Calibri" w:hAnsi="Calibri" w:cs="Calibri"/>
        </w:rPr>
        <w:t>νεοδιορισθέντες</w:t>
      </w:r>
      <w:proofErr w:type="spellEnd"/>
      <w:r>
        <w:rPr>
          <w:rFonts w:ascii="Calibri" w:hAnsi="Calibri" w:cs="Calibri"/>
        </w:rPr>
        <w:t xml:space="preserve"> στη Δ</w:t>
      </w:r>
      <w:r w:rsidRPr="002243B2">
        <w:rPr>
          <w:rFonts w:ascii="Calibri" w:hAnsi="Calibri" w:cs="Calibri"/>
        </w:rPr>
        <w:t>υτική Μακεδονία</w:t>
      </w:r>
      <w:r w:rsidRPr="00873400">
        <w:rPr>
          <w:rFonts w:ascii="Calibri" w:hAnsi="Calibri" w:cs="Calibri"/>
        </w:rPr>
        <w:t>,</w:t>
      </w:r>
      <w:r w:rsidRPr="002243B2">
        <w:rPr>
          <w:rFonts w:ascii="Calibri" w:hAnsi="Calibri" w:cs="Calibri"/>
        </w:rPr>
        <w:t xml:space="preserve"> όπως και σε άλλες ορεινές περιοχές της χώρας και νησιωτικές περιοχές</w:t>
      </w:r>
      <w:r w:rsidRPr="00873400">
        <w:rPr>
          <w:rFonts w:ascii="Calibri" w:hAnsi="Calibri" w:cs="Calibri"/>
        </w:rPr>
        <w:t>,</w:t>
      </w:r>
      <w:r w:rsidRPr="002243B2">
        <w:rPr>
          <w:rFonts w:ascii="Calibri" w:hAnsi="Calibri" w:cs="Calibri"/>
        </w:rPr>
        <w:t xml:space="preserve"> θα προέρχονται από τη συγκεκριμένη περιοχή</w:t>
      </w:r>
      <w:r>
        <w:rPr>
          <w:rFonts w:ascii="Calibri" w:hAnsi="Calibri" w:cs="Calibri"/>
        </w:rPr>
        <w:t>.</w:t>
      </w:r>
      <w:r w:rsidRPr="002243B2">
        <w:rPr>
          <w:rFonts w:ascii="Calibri" w:hAnsi="Calibri" w:cs="Calibri"/>
        </w:rPr>
        <w:t xml:space="preserve"> </w:t>
      </w:r>
      <w:r>
        <w:rPr>
          <w:rFonts w:ascii="Calibri" w:hAnsi="Calibri" w:cs="Calibri"/>
        </w:rPr>
        <w:t>Ά</w:t>
      </w:r>
      <w:r w:rsidRPr="002243B2">
        <w:rPr>
          <w:rFonts w:ascii="Calibri" w:hAnsi="Calibri" w:cs="Calibri"/>
        </w:rPr>
        <w:t>ρα</w:t>
      </w:r>
      <w:r>
        <w:rPr>
          <w:rFonts w:ascii="Calibri" w:hAnsi="Calibri" w:cs="Calibri"/>
        </w:rPr>
        <w:t>,</w:t>
      </w:r>
      <w:r w:rsidRPr="002243B2">
        <w:rPr>
          <w:rFonts w:ascii="Calibri" w:hAnsi="Calibri" w:cs="Calibri"/>
        </w:rPr>
        <w:t xml:space="preserve"> λύνεται και δευτερευόντως και το πρόβλημα στέγασης </w:t>
      </w:r>
      <w:r>
        <w:rPr>
          <w:rFonts w:ascii="Calibri" w:hAnsi="Calibri" w:cs="Calibri"/>
        </w:rPr>
        <w:t>κ.τ.λ..</w:t>
      </w:r>
    </w:p>
    <w:p w:rsidR="00A66326" w:rsidRDefault="00A66326" w:rsidP="00431996">
      <w:pPr>
        <w:spacing w:line="276" w:lineRule="auto"/>
        <w:ind w:firstLine="720"/>
        <w:contextualSpacing/>
        <w:jc w:val="both"/>
        <w:rPr>
          <w:rFonts w:ascii="Calibri" w:hAnsi="Calibri" w:cs="Calibri"/>
        </w:rPr>
      </w:pPr>
      <w:r>
        <w:rPr>
          <w:rFonts w:ascii="Calibri" w:hAnsi="Calibri" w:cs="Calibri"/>
        </w:rPr>
        <w:t>Μ</w:t>
      </w:r>
      <w:r w:rsidRPr="002243B2">
        <w:rPr>
          <w:rFonts w:ascii="Calibri" w:hAnsi="Calibri" w:cs="Calibri"/>
        </w:rPr>
        <w:t>ε την ευκαιρί</w:t>
      </w:r>
      <w:r>
        <w:rPr>
          <w:rFonts w:ascii="Calibri" w:hAnsi="Calibri" w:cs="Calibri"/>
        </w:rPr>
        <w:t xml:space="preserve">α, επειδή </w:t>
      </w:r>
      <w:r w:rsidRPr="002243B2">
        <w:rPr>
          <w:rFonts w:ascii="Calibri" w:hAnsi="Calibri" w:cs="Calibri"/>
        </w:rPr>
        <w:t>τέθηκε και το θέμα των εκπαιδευτικών</w:t>
      </w:r>
      <w:r>
        <w:rPr>
          <w:rFonts w:ascii="Calibri" w:hAnsi="Calibri" w:cs="Calibri"/>
        </w:rPr>
        <w:t xml:space="preserve"> και</w:t>
      </w:r>
      <w:r w:rsidRPr="002243B2">
        <w:rPr>
          <w:rFonts w:ascii="Calibri" w:hAnsi="Calibri" w:cs="Calibri"/>
        </w:rPr>
        <w:t xml:space="preserve"> κυρίως </w:t>
      </w:r>
      <w:r>
        <w:rPr>
          <w:rFonts w:ascii="Calibri" w:hAnsi="Calibri" w:cs="Calibri"/>
        </w:rPr>
        <w:t>των αναπληρωτών, η</w:t>
      </w:r>
      <w:r w:rsidRPr="002243B2">
        <w:rPr>
          <w:rFonts w:ascii="Calibri" w:hAnsi="Calibri" w:cs="Calibri"/>
        </w:rPr>
        <w:t xml:space="preserve"> προσωπική μου ισχυρή</w:t>
      </w:r>
      <w:r>
        <w:rPr>
          <w:rFonts w:ascii="Calibri" w:hAnsi="Calibri" w:cs="Calibri"/>
        </w:rPr>
        <w:t>,</w:t>
      </w:r>
      <w:r w:rsidRPr="002243B2">
        <w:rPr>
          <w:rFonts w:ascii="Calibri" w:hAnsi="Calibri" w:cs="Calibri"/>
        </w:rPr>
        <w:t xml:space="preserve"> αν θέλετε</w:t>
      </w:r>
      <w:r>
        <w:rPr>
          <w:rFonts w:ascii="Calibri" w:hAnsi="Calibri" w:cs="Calibri"/>
        </w:rPr>
        <w:t>, συμβουλή προς το Υπουργείο Π</w:t>
      </w:r>
      <w:r w:rsidRPr="002243B2">
        <w:rPr>
          <w:rFonts w:ascii="Calibri" w:hAnsi="Calibri" w:cs="Calibri"/>
        </w:rPr>
        <w:t xml:space="preserve">αιδείας </w:t>
      </w:r>
      <w:r>
        <w:rPr>
          <w:rFonts w:ascii="Calibri" w:hAnsi="Calibri" w:cs="Calibri"/>
        </w:rPr>
        <w:t xml:space="preserve">είναι </w:t>
      </w:r>
      <w:r w:rsidRPr="002243B2">
        <w:rPr>
          <w:rFonts w:ascii="Calibri" w:hAnsi="Calibri" w:cs="Calibri"/>
        </w:rPr>
        <w:t>να ισχύσει ένα αντίστοιχο μέτρο εντοπιότητας και στους εκπαιδευτικούς</w:t>
      </w:r>
      <w:r>
        <w:rPr>
          <w:rFonts w:ascii="Calibri" w:hAnsi="Calibri" w:cs="Calibri"/>
        </w:rPr>
        <w:t>. Π</w:t>
      </w:r>
      <w:r w:rsidRPr="002243B2">
        <w:rPr>
          <w:rFonts w:ascii="Calibri" w:hAnsi="Calibri" w:cs="Calibri"/>
        </w:rPr>
        <w:t xml:space="preserve">ροτιμώ τον εκπαιδευτικό </w:t>
      </w:r>
      <w:r>
        <w:rPr>
          <w:rFonts w:ascii="Calibri" w:hAnsi="Calibri" w:cs="Calibri"/>
        </w:rPr>
        <w:t>από τη Ρόδο να</w:t>
      </w:r>
      <w:r w:rsidRPr="002243B2">
        <w:rPr>
          <w:rFonts w:ascii="Calibri" w:hAnsi="Calibri" w:cs="Calibri"/>
        </w:rPr>
        <w:t xml:space="preserve"> δ</w:t>
      </w:r>
      <w:r>
        <w:rPr>
          <w:rFonts w:ascii="Calibri" w:hAnsi="Calibri" w:cs="Calibri"/>
        </w:rPr>
        <w:t>ιορίζεται στη Ρ</w:t>
      </w:r>
      <w:r w:rsidRPr="002243B2">
        <w:rPr>
          <w:rFonts w:ascii="Calibri" w:hAnsi="Calibri" w:cs="Calibri"/>
        </w:rPr>
        <w:t xml:space="preserve">όδο από </w:t>
      </w:r>
      <w:r>
        <w:rPr>
          <w:rFonts w:ascii="Calibri" w:hAnsi="Calibri" w:cs="Calibri"/>
        </w:rPr>
        <w:t>το να φεύγει</w:t>
      </w:r>
      <w:r w:rsidRPr="002243B2">
        <w:rPr>
          <w:rFonts w:ascii="Calibri" w:hAnsi="Calibri" w:cs="Calibri"/>
        </w:rPr>
        <w:t xml:space="preserve"> εκπαιδευτικός από την Αθήνα</w:t>
      </w:r>
      <w:r>
        <w:rPr>
          <w:rFonts w:ascii="Calibri" w:hAnsi="Calibri" w:cs="Calibri"/>
        </w:rPr>
        <w:t xml:space="preserve"> και να πηγαίνει στη Ρ</w:t>
      </w:r>
      <w:r w:rsidRPr="002243B2">
        <w:rPr>
          <w:rFonts w:ascii="Calibri" w:hAnsi="Calibri" w:cs="Calibri"/>
        </w:rPr>
        <w:t>όδο</w:t>
      </w:r>
      <w:r>
        <w:rPr>
          <w:rFonts w:ascii="Calibri" w:hAnsi="Calibri" w:cs="Calibri"/>
        </w:rPr>
        <w:t>,</w:t>
      </w:r>
      <w:r w:rsidRPr="002243B2">
        <w:rPr>
          <w:rFonts w:ascii="Calibri" w:hAnsi="Calibri" w:cs="Calibri"/>
        </w:rPr>
        <w:t xml:space="preserve"> αναζητώντας κατάλυμα και από την Καστοριά</w:t>
      </w:r>
      <w:r>
        <w:rPr>
          <w:rFonts w:ascii="Calibri" w:hAnsi="Calibri" w:cs="Calibri"/>
        </w:rPr>
        <w:t xml:space="preserve"> στη Ρ</w:t>
      </w:r>
      <w:r w:rsidRPr="002243B2">
        <w:rPr>
          <w:rFonts w:ascii="Calibri" w:hAnsi="Calibri" w:cs="Calibri"/>
        </w:rPr>
        <w:t xml:space="preserve">όδο και </w:t>
      </w:r>
      <w:proofErr w:type="spellStart"/>
      <w:r w:rsidRPr="002243B2">
        <w:rPr>
          <w:rFonts w:ascii="Calibri" w:hAnsi="Calibri" w:cs="Calibri"/>
        </w:rPr>
        <w:t>τούμπαλιν</w:t>
      </w:r>
      <w:proofErr w:type="spellEnd"/>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Ά</w:t>
      </w:r>
      <w:r w:rsidRPr="002243B2">
        <w:rPr>
          <w:rFonts w:ascii="Calibri" w:hAnsi="Calibri" w:cs="Calibri"/>
        </w:rPr>
        <w:t>ρα</w:t>
      </w:r>
      <w:r>
        <w:rPr>
          <w:rFonts w:ascii="Calibri" w:hAnsi="Calibri" w:cs="Calibri"/>
        </w:rPr>
        <w:t>,</w:t>
      </w:r>
      <w:r w:rsidRPr="002243B2">
        <w:rPr>
          <w:rFonts w:ascii="Calibri" w:hAnsi="Calibri" w:cs="Calibri"/>
        </w:rPr>
        <w:t xml:space="preserve"> λοιπόν</w:t>
      </w:r>
      <w:r>
        <w:rPr>
          <w:rFonts w:ascii="Calibri" w:hAnsi="Calibri" w:cs="Calibri"/>
        </w:rPr>
        <w:t>,</w:t>
      </w:r>
      <w:r w:rsidRPr="002243B2">
        <w:rPr>
          <w:rFonts w:ascii="Calibri" w:hAnsi="Calibri" w:cs="Calibri"/>
        </w:rPr>
        <w:t xml:space="preserve"> η εντοπιότητα στο χώρο της παιδείας</w:t>
      </w:r>
      <w:r>
        <w:rPr>
          <w:rFonts w:ascii="Calibri" w:hAnsi="Calibri" w:cs="Calibri"/>
        </w:rPr>
        <w:t>, η αίσθησή μου είναι</w:t>
      </w:r>
      <w:r w:rsidRPr="002243B2">
        <w:rPr>
          <w:rFonts w:ascii="Calibri" w:hAnsi="Calibri" w:cs="Calibri"/>
        </w:rPr>
        <w:t xml:space="preserve"> και η συμβουλή μου</w:t>
      </w:r>
      <w:r>
        <w:rPr>
          <w:rFonts w:ascii="Calibri" w:hAnsi="Calibri" w:cs="Calibri"/>
        </w:rPr>
        <w:t xml:space="preserve">, </w:t>
      </w:r>
      <w:r w:rsidRPr="002243B2">
        <w:rPr>
          <w:rFonts w:ascii="Calibri" w:hAnsi="Calibri" w:cs="Calibri"/>
        </w:rPr>
        <w:t>θα βοηθήσει πάρα πολύ</w:t>
      </w:r>
      <w:r>
        <w:rPr>
          <w:rFonts w:ascii="Calibri" w:hAnsi="Calibri" w:cs="Calibri"/>
        </w:rPr>
        <w:t xml:space="preserve">. Τα πρώτα αποτελέσματα από </w:t>
      </w:r>
      <w:r w:rsidRPr="002243B2">
        <w:rPr>
          <w:rFonts w:ascii="Calibri" w:hAnsi="Calibri" w:cs="Calibri"/>
        </w:rPr>
        <w:t>την εφαρμογή της εντοπιότητας ήταν πάρα πολύ ενθαρρυντικά</w:t>
      </w:r>
      <w:r>
        <w:rPr>
          <w:rFonts w:ascii="Calibri" w:hAnsi="Calibri" w:cs="Calibri"/>
        </w:rPr>
        <w:t>. Δ</w:t>
      </w:r>
      <w:r w:rsidRPr="002243B2">
        <w:rPr>
          <w:rFonts w:ascii="Calibri" w:hAnsi="Calibri" w:cs="Calibri"/>
        </w:rPr>
        <w:t xml:space="preserve">ήμαρχος της εκλογικής περιφέρειας </w:t>
      </w:r>
      <w:r>
        <w:rPr>
          <w:rFonts w:ascii="Calibri" w:hAnsi="Calibri" w:cs="Calibri"/>
        </w:rPr>
        <w:t>του κ. Ξανθόπουλου είπε ότι</w:t>
      </w:r>
      <w:r w:rsidRPr="002243B2">
        <w:rPr>
          <w:rFonts w:ascii="Calibri" w:hAnsi="Calibri" w:cs="Calibri"/>
        </w:rPr>
        <w:t xml:space="preserve"> για πρώτη φορά ήρθαν τρεις υπάλληλοι</w:t>
      </w:r>
      <w:r>
        <w:rPr>
          <w:rFonts w:ascii="Calibri" w:hAnsi="Calibri" w:cs="Calibri"/>
        </w:rPr>
        <w:t>,</w:t>
      </w:r>
      <w:r w:rsidRPr="002243B2">
        <w:rPr>
          <w:rFonts w:ascii="Calibri" w:hAnsi="Calibri" w:cs="Calibri"/>
        </w:rPr>
        <w:t xml:space="preserve"> οι οποίοι πράγματι ορκίστηκαν</w:t>
      </w:r>
      <w:r>
        <w:rPr>
          <w:rFonts w:ascii="Calibri" w:hAnsi="Calibri" w:cs="Calibri"/>
        </w:rPr>
        <w:t>,</w:t>
      </w:r>
      <w:r w:rsidRPr="002243B2">
        <w:rPr>
          <w:rFonts w:ascii="Calibri" w:hAnsi="Calibri" w:cs="Calibri"/>
        </w:rPr>
        <w:t xml:space="preserve"> εγκαταστάθηκαν και ανέλαβαν καθήκοντα</w:t>
      </w:r>
      <w:r>
        <w:rPr>
          <w:rFonts w:ascii="Calibri" w:hAnsi="Calibri" w:cs="Calibri"/>
        </w:rPr>
        <w:t>. Δε</w:t>
      </w:r>
      <w:r w:rsidRPr="002243B2">
        <w:rPr>
          <w:rFonts w:ascii="Calibri" w:hAnsi="Calibri" w:cs="Calibri"/>
        </w:rPr>
        <w:t xml:space="preserve"> μιλά</w:t>
      </w:r>
      <w:r>
        <w:rPr>
          <w:rFonts w:ascii="Calibri" w:hAnsi="Calibri" w:cs="Calibri"/>
        </w:rPr>
        <w:t>με για δήμο</w:t>
      </w:r>
      <w:r w:rsidRPr="002243B2">
        <w:rPr>
          <w:rFonts w:ascii="Calibri" w:hAnsi="Calibri" w:cs="Calibri"/>
        </w:rPr>
        <w:t xml:space="preserve"> μεγάλο</w:t>
      </w:r>
      <w:r>
        <w:rPr>
          <w:rFonts w:ascii="Calibri" w:hAnsi="Calibri" w:cs="Calibri"/>
        </w:rPr>
        <w:t>,</w:t>
      </w:r>
      <w:r w:rsidRPr="002243B2">
        <w:rPr>
          <w:rFonts w:ascii="Calibri" w:hAnsi="Calibri" w:cs="Calibri"/>
        </w:rPr>
        <w:t xml:space="preserve"> δεν είναι </w:t>
      </w:r>
      <w:r>
        <w:rPr>
          <w:rFonts w:ascii="Calibri" w:hAnsi="Calibri" w:cs="Calibri"/>
        </w:rPr>
        <w:t>ο Δήμος Δ</w:t>
      </w:r>
      <w:r w:rsidRPr="002243B2">
        <w:rPr>
          <w:rFonts w:ascii="Calibri" w:hAnsi="Calibri" w:cs="Calibri"/>
        </w:rPr>
        <w:t>ράμας</w:t>
      </w:r>
      <w:r>
        <w:rPr>
          <w:rFonts w:ascii="Calibri" w:hAnsi="Calibri" w:cs="Calibri"/>
        </w:rPr>
        <w:t xml:space="preserve"> είναι ο Δήμος Κάτω Ν</w:t>
      </w:r>
      <w:r w:rsidRPr="002243B2">
        <w:rPr>
          <w:rFonts w:ascii="Calibri" w:hAnsi="Calibri" w:cs="Calibri"/>
        </w:rPr>
        <w:t>ευροκοπίου</w:t>
      </w:r>
      <w:r>
        <w:rPr>
          <w:rFonts w:ascii="Calibri" w:hAnsi="Calibri" w:cs="Calibri"/>
        </w:rPr>
        <w:t>,</w:t>
      </w:r>
      <w:r w:rsidRPr="002243B2">
        <w:rPr>
          <w:rFonts w:ascii="Calibri" w:hAnsi="Calibri" w:cs="Calibri"/>
        </w:rPr>
        <w:t xml:space="preserve"> αν δεν κάνω λάθος</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Ά</w:t>
      </w:r>
      <w:r w:rsidRPr="002243B2">
        <w:rPr>
          <w:rFonts w:ascii="Calibri" w:hAnsi="Calibri" w:cs="Calibri"/>
        </w:rPr>
        <w:t>ρα</w:t>
      </w:r>
      <w:r>
        <w:rPr>
          <w:rFonts w:ascii="Calibri" w:hAnsi="Calibri" w:cs="Calibri"/>
        </w:rPr>
        <w:t>,</w:t>
      </w:r>
      <w:r w:rsidRPr="002243B2">
        <w:rPr>
          <w:rFonts w:ascii="Calibri" w:hAnsi="Calibri" w:cs="Calibri"/>
        </w:rPr>
        <w:t xml:space="preserve"> λοιπόν</w:t>
      </w:r>
      <w:r>
        <w:rPr>
          <w:rFonts w:ascii="Calibri" w:hAnsi="Calibri" w:cs="Calibri"/>
        </w:rPr>
        <w:t>,</w:t>
      </w:r>
      <w:r w:rsidRPr="002243B2">
        <w:rPr>
          <w:rFonts w:ascii="Calibri" w:hAnsi="Calibri" w:cs="Calibri"/>
        </w:rPr>
        <w:t xml:space="preserve"> λειτουργεί και είναι σημαντικό οι νέοι άνθρωποι που ζουν στον τόπο τους να </w:t>
      </w:r>
      <w:r>
        <w:rPr>
          <w:rFonts w:ascii="Calibri" w:hAnsi="Calibri" w:cs="Calibri"/>
        </w:rPr>
        <w:t>δουλεύουν εκεί. Εγώ</w:t>
      </w:r>
      <w:r w:rsidRPr="002243B2">
        <w:rPr>
          <w:rFonts w:ascii="Calibri" w:hAnsi="Calibri" w:cs="Calibri"/>
        </w:rPr>
        <w:t xml:space="preserve"> θέλω </w:t>
      </w:r>
      <w:r>
        <w:rPr>
          <w:rFonts w:ascii="Calibri" w:hAnsi="Calibri" w:cs="Calibri"/>
        </w:rPr>
        <w:t xml:space="preserve">ο </w:t>
      </w:r>
      <w:r w:rsidRPr="002243B2">
        <w:rPr>
          <w:rFonts w:ascii="Calibri" w:hAnsi="Calibri" w:cs="Calibri"/>
        </w:rPr>
        <w:t xml:space="preserve">οικονομολόγος που τελειώνει το πανεπιστήμιο και είναι από </w:t>
      </w:r>
      <w:r>
        <w:rPr>
          <w:rFonts w:ascii="Calibri" w:hAnsi="Calibri" w:cs="Calibri"/>
        </w:rPr>
        <w:t xml:space="preserve">το </w:t>
      </w:r>
      <w:proofErr w:type="spellStart"/>
      <w:r>
        <w:rPr>
          <w:rFonts w:ascii="Calibri" w:hAnsi="Calibri" w:cs="Calibri"/>
        </w:rPr>
        <w:t>Τσοτίλι</w:t>
      </w:r>
      <w:proofErr w:type="spellEnd"/>
      <w:r>
        <w:rPr>
          <w:rFonts w:ascii="Calibri" w:hAnsi="Calibri" w:cs="Calibri"/>
        </w:rPr>
        <w:t>,</w:t>
      </w:r>
      <w:r w:rsidRPr="002243B2">
        <w:rPr>
          <w:rFonts w:ascii="Calibri" w:hAnsi="Calibri" w:cs="Calibri"/>
        </w:rPr>
        <w:t xml:space="preserve"> για παράδειγμα</w:t>
      </w:r>
      <w:r>
        <w:rPr>
          <w:rFonts w:ascii="Calibri" w:hAnsi="Calibri" w:cs="Calibri"/>
        </w:rPr>
        <w:t xml:space="preserve">, να μείνει στο Δήμο </w:t>
      </w:r>
      <w:proofErr w:type="spellStart"/>
      <w:r>
        <w:rPr>
          <w:rFonts w:ascii="Calibri" w:hAnsi="Calibri" w:cs="Calibri"/>
        </w:rPr>
        <w:t>Β</w:t>
      </w:r>
      <w:r w:rsidRPr="002243B2">
        <w:rPr>
          <w:rFonts w:ascii="Calibri" w:hAnsi="Calibri" w:cs="Calibri"/>
        </w:rPr>
        <w:t>οΐου</w:t>
      </w:r>
      <w:proofErr w:type="spellEnd"/>
      <w:r w:rsidRPr="002243B2">
        <w:rPr>
          <w:rFonts w:ascii="Calibri" w:hAnsi="Calibri" w:cs="Calibri"/>
        </w:rPr>
        <w:t xml:space="preserve"> και να εργαστεί εκεί πέρα ως οικονομολόγος</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Γ</w:t>
      </w:r>
      <w:r w:rsidRPr="002243B2">
        <w:rPr>
          <w:rFonts w:ascii="Calibri" w:hAnsi="Calibri" w:cs="Calibri"/>
        </w:rPr>
        <w:t xml:space="preserve">ια το θέμα </w:t>
      </w:r>
      <w:r>
        <w:rPr>
          <w:rFonts w:ascii="Calibri" w:hAnsi="Calibri" w:cs="Calibri"/>
        </w:rPr>
        <w:t>που έθεσε η κ. Κουρουπάκη, για</w:t>
      </w:r>
      <w:r w:rsidRPr="002243B2">
        <w:rPr>
          <w:rFonts w:ascii="Calibri" w:hAnsi="Calibri" w:cs="Calibri"/>
        </w:rPr>
        <w:t xml:space="preserve"> τη γιατρό</w:t>
      </w:r>
      <w:r>
        <w:rPr>
          <w:rFonts w:ascii="Calibri" w:hAnsi="Calibri" w:cs="Calibri"/>
        </w:rPr>
        <w:t>. Το πειθαρχικό το συγκεκριμένο</w:t>
      </w:r>
      <w:r w:rsidRPr="002243B2">
        <w:rPr>
          <w:rFonts w:ascii="Calibri" w:hAnsi="Calibri" w:cs="Calibri"/>
        </w:rPr>
        <w:t xml:space="preserve"> δεν αφορά</w:t>
      </w:r>
      <w:r>
        <w:rPr>
          <w:rFonts w:ascii="Calibri" w:hAnsi="Calibri" w:cs="Calibri"/>
        </w:rPr>
        <w:t>,</w:t>
      </w:r>
      <w:r w:rsidRPr="002243B2">
        <w:rPr>
          <w:rFonts w:ascii="Calibri" w:hAnsi="Calibri" w:cs="Calibri"/>
        </w:rPr>
        <w:t xml:space="preserve"> </w:t>
      </w:r>
      <w:r>
        <w:rPr>
          <w:rFonts w:ascii="Calibri" w:hAnsi="Calibri" w:cs="Calibri"/>
        </w:rPr>
        <w:t>δεν είναι πειθαρχικό</w:t>
      </w:r>
      <w:r w:rsidRPr="002243B2">
        <w:rPr>
          <w:rFonts w:ascii="Calibri" w:hAnsi="Calibri" w:cs="Calibri"/>
        </w:rPr>
        <w:t xml:space="preserve"> των ιατρών</w:t>
      </w:r>
      <w:r>
        <w:rPr>
          <w:rFonts w:ascii="Calibri" w:hAnsi="Calibri" w:cs="Calibri"/>
        </w:rPr>
        <w:t>,</w:t>
      </w:r>
      <w:r w:rsidRPr="002243B2">
        <w:rPr>
          <w:rFonts w:ascii="Calibri" w:hAnsi="Calibri" w:cs="Calibri"/>
        </w:rPr>
        <w:t xml:space="preserve"> οι γιατροί</w:t>
      </w:r>
      <w:r>
        <w:rPr>
          <w:rFonts w:ascii="Calibri" w:hAnsi="Calibri" w:cs="Calibri"/>
        </w:rPr>
        <w:t>,</w:t>
      </w:r>
      <w:r w:rsidRPr="002243B2">
        <w:rPr>
          <w:rFonts w:ascii="Calibri" w:hAnsi="Calibri" w:cs="Calibri"/>
        </w:rPr>
        <w:t xml:space="preserve"> όπως ξέρετε</w:t>
      </w:r>
      <w:r>
        <w:rPr>
          <w:rFonts w:ascii="Calibri" w:hAnsi="Calibri" w:cs="Calibri"/>
        </w:rPr>
        <w:t>,</w:t>
      </w:r>
      <w:r w:rsidRPr="002243B2">
        <w:rPr>
          <w:rFonts w:ascii="Calibri" w:hAnsi="Calibri" w:cs="Calibri"/>
        </w:rPr>
        <w:t xml:space="preserve"> έχουν άλλο πειθαρχικό</w:t>
      </w:r>
      <w:r>
        <w:rPr>
          <w:rFonts w:ascii="Calibri" w:hAnsi="Calibri" w:cs="Calibri"/>
        </w:rPr>
        <w:t>, το Υπουργείο Υ</w:t>
      </w:r>
      <w:r w:rsidRPr="002243B2">
        <w:rPr>
          <w:rFonts w:ascii="Calibri" w:hAnsi="Calibri" w:cs="Calibri"/>
        </w:rPr>
        <w:t>γείας έχει την ευθύνη για το πειθαρχικό των ιατρών</w:t>
      </w:r>
      <w:r>
        <w:rPr>
          <w:rFonts w:ascii="Calibri" w:hAnsi="Calibri" w:cs="Calibri"/>
        </w:rPr>
        <w:t>. Οπότε,</w:t>
      </w:r>
      <w:r w:rsidRPr="002243B2">
        <w:rPr>
          <w:rFonts w:ascii="Calibri" w:hAnsi="Calibri" w:cs="Calibri"/>
        </w:rPr>
        <w:t xml:space="preserve"> </w:t>
      </w:r>
      <w:r>
        <w:rPr>
          <w:rFonts w:ascii="Calibri" w:hAnsi="Calibri" w:cs="Calibri"/>
        </w:rPr>
        <w:t>καλό είναι να απευθυνθείτε εκεί.</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sidRPr="002243B2">
        <w:rPr>
          <w:rFonts w:ascii="Calibri" w:hAnsi="Calibri" w:cs="Calibri"/>
        </w:rPr>
        <w:t>Το διάβασα και εγώ αυτό που καταθέσατε</w:t>
      </w:r>
      <w:r>
        <w:rPr>
          <w:rFonts w:ascii="Calibri" w:hAnsi="Calibri" w:cs="Calibri"/>
        </w:rPr>
        <w:t>, νομίζω ότι μπορείτε να απευθυνθείτε στο Υ</w:t>
      </w:r>
      <w:r w:rsidRPr="002243B2">
        <w:rPr>
          <w:rFonts w:ascii="Calibri" w:hAnsi="Calibri" w:cs="Calibri"/>
        </w:rPr>
        <w:t>πουργείο υγείας</w:t>
      </w:r>
      <w:r>
        <w:rPr>
          <w:rFonts w:ascii="Calibri" w:hAnsi="Calibri" w:cs="Calibri"/>
        </w:rPr>
        <w:t>, είτε μέσω Κοινοβουλευτικού Ε</w:t>
      </w:r>
      <w:r w:rsidRPr="002243B2">
        <w:rPr>
          <w:rFonts w:ascii="Calibri" w:hAnsi="Calibri" w:cs="Calibri"/>
        </w:rPr>
        <w:t>λέγχου είτε με επικοινωνί</w:t>
      </w:r>
      <w:r>
        <w:rPr>
          <w:rFonts w:ascii="Calibri" w:hAnsi="Calibri" w:cs="Calibri"/>
        </w:rPr>
        <w:t>α με τον Υπουργό Υγείας και τον Υφυπουργό Υ</w:t>
      </w:r>
      <w:r w:rsidRPr="002243B2">
        <w:rPr>
          <w:rFonts w:ascii="Calibri" w:hAnsi="Calibri" w:cs="Calibri"/>
        </w:rPr>
        <w:t>γείας</w:t>
      </w:r>
      <w:r>
        <w:rPr>
          <w:rFonts w:ascii="Calibri" w:hAnsi="Calibri" w:cs="Calibri"/>
        </w:rPr>
        <w:t>,</w:t>
      </w:r>
      <w:r w:rsidRPr="002243B2">
        <w:rPr>
          <w:rFonts w:ascii="Calibri" w:hAnsi="Calibri" w:cs="Calibri"/>
        </w:rPr>
        <w:t xml:space="preserve"> για να δούμε τι ακριβώς έχει συμβεί</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Έ</w:t>
      </w:r>
      <w:r w:rsidRPr="002243B2">
        <w:rPr>
          <w:rFonts w:ascii="Calibri" w:hAnsi="Calibri" w:cs="Calibri"/>
        </w:rPr>
        <w:t>χω κρατήσει ορισμένες σημειώσεις</w:t>
      </w:r>
      <w:r>
        <w:rPr>
          <w:rFonts w:ascii="Calibri" w:hAnsi="Calibri" w:cs="Calibri"/>
        </w:rPr>
        <w:t>,</w:t>
      </w:r>
      <w:r w:rsidRPr="002243B2">
        <w:rPr>
          <w:rFonts w:ascii="Calibri" w:hAnsi="Calibri" w:cs="Calibri"/>
        </w:rPr>
        <w:t xml:space="preserve"> δεν έχω σκοπό να </w:t>
      </w:r>
      <w:r>
        <w:rPr>
          <w:rFonts w:ascii="Calibri" w:hAnsi="Calibri" w:cs="Calibri"/>
        </w:rPr>
        <w:t>μακρυγορήσω. Κατ’ αρχήν,</w:t>
      </w:r>
      <w:r w:rsidRPr="002243B2">
        <w:rPr>
          <w:rFonts w:ascii="Calibri" w:hAnsi="Calibri" w:cs="Calibri"/>
        </w:rPr>
        <w:t xml:space="preserve"> </w:t>
      </w:r>
      <w:r>
        <w:rPr>
          <w:rFonts w:ascii="Calibri" w:hAnsi="Calibri" w:cs="Calibri"/>
        </w:rPr>
        <w:t>να σας ευχαριστήσω</w:t>
      </w:r>
      <w:r w:rsidRPr="002243B2">
        <w:rPr>
          <w:rFonts w:ascii="Calibri" w:hAnsi="Calibri" w:cs="Calibri"/>
        </w:rPr>
        <w:t xml:space="preserve"> όλους για τις παρατηρήσεις</w:t>
      </w:r>
      <w:r>
        <w:rPr>
          <w:rFonts w:ascii="Calibri" w:hAnsi="Calibri" w:cs="Calibri"/>
        </w:rPr>
        <w:t>. Θα</w:t>
      </w:r>
      <w:r w:rsidRPr="002243B2">
        <w:rPr>
          <w:rFonts w:ascii="Calibri" w:hAnsi="Calibri" w:cs="Calibri"/>
        </w:rPr>
        <w:t xml:space="preserve"> ξεκινήσω λίγο από τη φιλοσοφία</w:t>
      </w:r>
      <w:r>
        <w:rPr>
          <w:rFonts w:ascii="Calibri" w:hAnsi="Calibri" w:cs="Calibri"/>
        </w:rPr>
        <w:t>.</w:t>
      </w:r>
      <w:r w:rsidRPr="002243B2">
        <w:rPr>
          <w:rFonts w:ascii="Calibri" w:hAnsi="Calibri" w:cs="Calibri"/>
        </w:rPr>
        <w:t xml:space="preserve"> Εγώ θα πω ότι είναι το ανάποδο</w:t>
      </w:r>
      <w:r>
        <w:rPr>
          <w:rFonts w:ascii="Calibri" w:hAnsi="Calibri" w:cs="Calibri"/>
        </w:rPr>
        <w:t>.</w:t>
      </w:r>
      <w:r w:rsidRPr="002243B2">
        <w:rPr>
          <w:rFonts w:ascii="Calibri" w:hAnsi="Calibri" w:cs="Calibri"/>
        </w:rPr>
        <w:t xml:space="preserve"> Δεν έχει σκοπό να περιορίσει τη συνδικαλιστική δράση</w:t>
      </w:r>
      <w:r>
        <w:rPr>
          <w:rFonts w:ascii="Calibri" w:hAnsi="Calibri" w:cs="Calibri"/>
        </w:rPr>
        <w:t>,</w:t>
      </w:r>
      <w:r w:rsidRPr="002243B2">
        <w:rPr>
          <w:rFonts w:ascii="Calibri" w:hAnsi="Calibri" w:cs="Calibri"/>
        </w:rPr>
        <w:t xml:space="preserve"> δεν είναι μόνο η ρήτρα η </w:t>
      </w:r>
      <w:r>
        <w:rPr>
          <w:rFonts w:ascii="Calibri" w:hAnsi="Calibri" w:cs="Calibri"/>
        </w:rPr>
        <w:t>«πανηγυρική»</w:t>
      </w:r>
      <w:r w:rsidRPr="002243B2">
        <w:rPr>
          <w:rFonts w:ascii="Calibri" w:hAnsi="Calibri" w:cs="Calibri"/>
        </w:rPr>
        <w:t xml:space="preserve"> </w:t>
      </w:r>
      <w:r>
        <w:rPr>
          <w:rFonts w:ascii="Calibri" w:hAnsi="Calibri" w:cs="Calibri"/>
        </w:rPr>
        <w:t>στο</w:t>
      </w:r>
      <w:r w:rsidRPr="002243B2">
        <w:rPr>
          <w:rFonts w:ascii="Calibri" w:hAnsi="Calibri" w:cs="Calibri"/>
        </w:rPr>
        <w:t xml:space="preserve"> άρθρο 10</w:t>
      </w:r>
      <w:r>
        <w:rPr>
          <w:rFonts w:ascii="Calibri" w:hAnsi="Calibri" w:cs="Calibri"/>
        </w:rPr>
        <w:t>,</w:t>
      </w:r>
      <w:r w:rsidRPr="002243B2">
        <w:rPr>
          <w:rFonts w:ascii="Calibri" w:hAnsi="Calibri" w:cs="Calibri"/>
        </w:rPr>
        <w:t xml:space="preserve"> που λέει ότι δεν αφορά τη συνδικαλιστική δράση</w:t>
      </w:r>
      <w:r>
        <w:rPr>
          <w:rFonts w:ascii="Calibri" w:hAnsi="Calibri" w:cs="Calibri"/>
        </w:rPr>
        <w:t>, τ</w:t>
      </w:r>
      <w:r w:rsidRPr="002243B2">
        <w:rPr>
          <w:rFonts w:ascii="Calibri" w:hAnsi="Calibri" w:cs="Calibri"/>
        </w:rPr>
        <w:t>ουναντίον</w:t>
      </w:r>
      <w:r>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Τ</w:t>
      </w:r>
      <w:r w:rsidRPr="002243B2">
        <w:rPr>
          <w:rFonts w:ascii="Calibri" w:hAnsi="Calibri" w:cs="Calibri"/>
        </w:rPr>
        <w:t>έθηκε το θέμα της αποχής</w:t>
      </w:r>
      <w:r>
        <w:rPr>
          <w:rFonts w:ascii="Calibri" w:hAnsi="Calibri" w:cs="Calibri"/>
        </w:rPr>
        <w:t xml:space="preserve"> -</w:t>
      </w:r>
      <w:r w:rsidRPr="002243B2">
        <w:rPr>
          <w:rFonts w:ascii="Calibri" w:hAnsi="Calibri" w:cs="Calibri"/>
        </w:rPr>
        <w:t xml:space="preserve"> απεργίας από την αξιολόγηση</w:t>
      </w:r>
      <w:r>
        <w:rPr>
          <w:rFonts w:ascii="Calibri" w:hAnsi="Calibri" w:cs="Calibri"/>
        </w:rPr>
        <w:t>,</w:t>
      </w:r>
      <w:r w:rsidRPr="002243B2">
        <w:rPr>
          <w:rFonts w:ascii="Calibri" w:hAnsi="Calibri" w:cs="Calibri"/>
        </w:rPr>
        <w:t xml:space="preserve"> η οποία σε κάποιους τομείς</w:t>
      </w:r>
      <w:r>
        <w:rPr>
          <w:rFonts w:ascii="Calibri" w:hAnsi="Calibri" w:cs="Calibri"/>
        </w:rPr>
        <w:t>,</w:t>
      </w:r>
      <w:r w:rsidRPr="002243B2">
        <w:rPr>
          <w:rFonts w:ascii="Calibri" w:hAnsi="Calibri" w:cs="Calibri"/>
        </w:rPr>
        <w:t xml:space="preserve"> όπως στην αυτοδιοίκηση</w:t>
      </w:r>
      <w:r>
        <w:rPr>
          <w:rFonts w:ascii="Calibri" w:hAnsi="Calibri" w:cs="Calibri"/>
        </w:rPr>
        <w:t>,</w:t>
      </w:r>
      <w:r w:rsidRPr="002243B2">
        <w:rPr>
          <w:rFonts w:ascii="Calibri" w:hAnsi="Calibri" w:cs="Calibri"/>
        </w:rPr>
        <w:t xml:space="preserve"> έχει κριθεί από το δικαστήριο ως παράνομη και καταχρηστική</w:t>
      </w:r>
      <w:r>
        <w:rPr>
          <w:rFonts w:ascii="Calibri" w:hAnsi="Calibri" w:cs="Calibri"/>
        </w:rPr>
        <w:t>. Σε κάποιες άλλες περιπτώσεις δε</w:t>
      </w:r>
      <w:r w:rsidRPr="002243B2">
        <w:rPr>
          <w:rFonts w:ascii="Calibri" w:hAnsi="Calibri" w:cs="Calibri"/>
        </w:rPr>
        <w:t xml:space="preserve"> γνωρίζω ακριβώς τι έχει γίνει αλλά το ζήτημα είναι </w:t>
      </w:r>
      <w:r>
        <w:rPr>
          <w:rFonts w:ascii="Calibri" w:hAnsi="Calibri" w:cs="Calibri"/>
        </w:rPr>
        <w:t>το εξής. Ό</w:t>
      </w:r>
      <w:r w:rsidRPr="002243B2">
        <w:rPr>
          <w:rFonts w:ascii="Calibri" w:hAnsi="Calibri" w:cs="Calibri"/>
        </w:rPr>
        <w:t>ταν υπάρχει μια νόμιμη απεργία</w:t>
      </w:r>
      <w:r>
        <w:rPr>
          <w:rFonts w:ascii="Calibri" w:hAnsi="Calibri" w:cs="Calibri"/>
        </w:rPr>
        <w:t>, η νόμιμη απεργία,</w:t>
      </w:r>
      <w:r w:rsidRPr="002243B2">
        <w:rPr>
          <w:rFonts w:ascii="Calibri" w:hAnsi="Calibri" w:cs="Calibri"/>
        </w:rPr>
        <w:t xml:space="preserve"> </w:t>
      </w:r>
      <w:r>
        <w:rPr>
          <w:rFonts w:ascii="Calibri" w:hAnsi="Calibri" w:cs="Calibri"/>
        </w:rPr>
        <w:t>το ξέρετε</w:t>
      </w:r>
      <w:r w:rsidRPr="002243B2">
        <w:rPr>
          <w:rFonts w:ascii="Calibri" w:hAnsi="Calibri" w:cs="Calibri"/>
        </w:rPr>
        <w:t xml:space="preserve"> πολύ καλά</w:t>
      </w:r>
      <w:r>
        <w:rPr>
          <w:rFonts w:ascii="Calibri" w:hAnsi="Calibri" w:cs="Calibri"/>
        </w:rPr>
        <w:t>, κύριε Δελή,</w:t>
      </w:r>
      <w:r w:rsidRPr="002243B2">
        <w:rPr>
          <w:rFonts w:ascii="Calibri" w:hAnsi="Calibri" w:cs="Calibri"/>
        </w:rPr>
        <w:t xml:space="preserve"> καλύπτει τους εργαζόμενους του σωματείου</w:t>
      </w:r>
      <w:r>
        <w:rPr>
          <w:rFonts w:ascii="Calibri" w:hAnsi="Calibri" w:cs="Calibri"/>
        </w:rPr>
        <w:t>,</w:t>
      </w:r>
      <w:r w:rsidRPr="002243B2">
        <w:rPr>
          <w:rFonts w:ascii="Calibri" w:hAnsi="Calibri" w:cs="Calibri"/>
        </w:rPr>
        <w:t xml:space="preserve"> του φορέα</w:t>
      </w:r>
      <w:r>
        <w:rPr>
          <w:rFonts w:ascii="Calibri" w:hAnsi="Calibri" w:cs="Calibri"/>
        </w:rPr>
        <w:t>,</w:t>
      </w:r>
      <w:r w:rsidRPr="002243B2">
        <w:rPr>
          <w:rFonts w:ascii="Calibri" w:hAnsi="Calibri" w:cs="Calibri"/>
        </w:rPr>
        <w:t xml:space="preserve"> του συνδικαλιστικού οργάνου</w:t>
      </w:r>
      <w:r>
        <w:rPr>
          <w:rFonts w:ascii="Calibri" w:hAnsi="Calibri" w:cs="Calibri"/>
        </w:rPr>
        <w:t>,</w:t>
      </w:r>
      <w:r w:rsidRPr="002243B2">
        <w:rPr>
          <w:rFonts w:ascii="Calibri" w:hAnsi="Calibri" w:cs="Calibri"/>
        </w:rPr>
        <w:t xml:space="preserve"> που έχει κηρύξει απεργία</w:t>
      </w:r>
      <w:r>
        <w:rPr>
          <w:rFonts w:ascii="Calibri" w:hAnsi="Calibri" w:cs="Calibri"/>
        </w:rPr>
        <w:t>. Δε</w:t>
      </w:r>
      <w:r w:rsidRPr="002243B2">
        <w:rPr>
          <w:rFonts w:ascii="Calibri" w:hAnsi="Calibri" w:cs="Calibri"/>
        </w:rPr>
        <w:t xml:space="preserve"> θα διωχθεί</w:t>
      </w:r>
      <w:r>
        <w:rPr>
          <w:rFonts w:ascii="Calibri" w:hAnsi="Calibri" w:cs="Calibri"/>
        </w:rPr>
        <w:t>,</w:t>
      </w:r>
      <w:r w:rsidRPr="002243B2">
        <w:rPr>
          <w:rFonts w:ascii="Calibri" w:hAnsi="Calibri" w:cs="Calibri"/>
        </w:rPr>
        <w:t xml:space="preserve"> για παράδειγμα</w:t>
      </w:r>
      <w:r>
        <w:rPr>
          <w:rFonts w:ascii="Calibri" w:hAnsi="Calibri" w:cs="Calibri"/>
        </w:rPr>
        <w:t>,</w:t>
      </w:r>
      <w:r w:rsidRPr="002243B2">
        <w:rPr>
          <w:rFonts w:ascii="Calibri" w:hAnsi="Calibri" w:cs="Calibri"/>
        </w:rPr>
        <w:t xml:space="preserve"> </w:t>
      </w:r>
      <w:r>
        <w:rPr>
          <w:rFonts w:ascii="Calibri" w:hAnsi="Calibri" w:cs="Calibri"/>
        </w:rPr>
        <w:t>κάποιο</w:t>
      </w:r>
      <w:r w:rsidRPr="002243B2">
        <w:rPr>
          <w:rFonts w:ascii="Calibri" w:hAnsi="Calibri" w:cs="Calibri"/>
        </w:rPr>
        <w:t xml:space="preserve">ς για αδικαιολόγητη αποχή από την εργασία </w:t>
      </w:r>
      <w:r>
        <w:rPr>
          <w:rFonts w:ascii="Calibri" w:hAnsi="Calibri" w:cs="Calibri"/>
        </w:rPr>
        <w:t>αν έχει κηρύξει ε</w:t>
      </w:r>
      <w:r w:rsidRPr="002243B2">
        <w:rPr>
          <w:rFonts w:ascii="Calibri" w:hAnsi="Calibri" w:cs="Calibri"/>
        </w:rPr>
        <w:t xml:space="preserve">ικοσιτετράωρη απεργία </w:t>
      </w:r>
      <w:r>
        <w:rPr>
          <w:rFonts w:ascii="Calibri" w:hAnsi="Calibri" w:cs="Calibri"/>
        </w:rPr>
        <w:t>η ΑΔΕΔΥ.</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Ά</w:t>
      </w:r>
      <w:r w:rsidRPr="002243B2">
        <w:rPr>
          <w:rFonts w:ascii="Calibri" w:hAnsi="Calibri" w:cs="Calibri"/>
        </w:rPr>
        <w:t>ρα</w:t>
      </w:r>
      <w:r>
        <w:rPr>
          <w:rFonts w:ascii="Calibri" w:hAnsi="Calibri" w:cs="Calibri"/>
        </w:rPr>
        <w:t>,</w:t>
      </w:r>
      <w:r w:rsidRPr="002243B2">
        <w:rPr>
          <w:rFonts w:ascii="Calibri" w:hAnsi="Calibri" w:cs="Calibri"/>
        </w:rPr>
        <w:t xml:space="preserve"> λοιπόν</w:t>
      </w:r>
      <w:r>
        <w:rPr>
          <w:rFonts w:ascii="Calibri" w:hAnsi="Calibri" w:cs="Calibri"/>
        </w:rPr>
        <w:t>,</w:t>
      </w:r>
      <w:r w:rsidRPr="002243B2">
        <w:rPr>
          <w:rFonts w:ascii="Calibri" w:hAnsi="Calibri" w:cs="Calibri"/>
        </w:rPr>
        <w:t xml:space="preserve"> ομοίως όταν υπάρχει ομπρέλα</w:t>
      </w:r>
      <w:r>
        <w:rPr>
          <w:rFonts w:ascii="Calibri" w:hAnsi="Calibri" w:cs="Calibri"/>
        </w:rPr>
        <w:t xml:space="preserve"> -</w:t>
      </w:r>
      <w:r w:rsidRPr="002243B2">
        <w:rPr>
          <w:rFonts w:ascii="Calibri" w:hAnsi="Calibri" w:cs="Calibri"/>
        </w:rPr>
        <w:t xml:space="preserve"> απόφαση συνδικαλιστικού οργάνου που είναι νόμιμη και σε ισχύ</w:t>
      </w:r>
      <w:r>
        <w:rPr>
          <w:rFonts w:ascii="Calibri" w:hAnsi="Calibri" w:cs="Calibri"/>
        </w:rPr>
        <w:t>,</w:t>
      </w:r>
      <w:r w:rsidRPr="002243B2">
        <w:rPr>
          <w:rFonts w:ascii="Calibri" w:hAnsi="Calibri" w:cs="Calibri"/>
        </w:rPr>
        <w:t xml:space="preserve"> δεν τίθεται θέμα </w:t>
      </w:r>
      <w:r>
        <w:rPr>
          <w:rFonts w:ascii="Calibri" w:hAnsi="Calibri" w:cs="Calibri"/>
        </w:rPr>
        <w:t>«</w:t>
      </w:r>
      <w:r w:rsidRPr="002243B2">
        <w:rPr>
          <w:rFonts w:ascii="Calibri" w:hAnsi="Calibri" w:cs="Calibri"/>
        </w:rPr>
        <w:t>ακύρωσης</w:t>
      </w:r>
      <w:r>
        <w:rPr>
          <w:rFonts w:ascii="Calibri" w:hAnsi="Calibri" w:cs="Calibri"/>
        </w:rPr>
        <w:t>»</w:t>
      </w:r>
      <w:r w:rsidRPr="002243B2">
        <w:rPr>
          <w:rFonts w:ascii="Calibri" w:hAnsi="Calibri" w:cs="Calibri"/>
        </w:rPr>
        <w:t xml:space="preserve"> της απεργίας</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sidRPr="002243B2">
        <w:rPr>
          <w:rFonts w:ascii="Calibri" w:hAnsi="Calibri" w:cs="Calibri"/>
        </w:rPr>
        <w:t>Θα πω δύο πράγματα βασικά</w:t>
      </w:r>
      <w:r>
        <w:rPr>
          <w:rFonts w:ascii="Calibri" w:hAnsi="Calibri" w:cs="Calibri"/>
        </w:rPr>
        <w:t>. Π</w:t>
      </w:r>
      <w:r w:rsidRPr="002243B2">
        <w:rPr>
          <w:rFonts w:ascii="Calibri" w:hAnsi="Calibri" w:cs="Calibri"/>
        </w:rPr>
        <w:t>ρώτον</w:t>
      </w:r>
      <w:r>
        <w:rPr>
          <w:rFonts w:ascii="Calibri" w:hAnsi="Calibri" w:cs="Calibri"/>
        </w:rPr>
        <w:t>,</w:t>
      </w:r>
      <w:r w:rsidRPr="002243B2">
        <w:rPr>
          <w:rFonts w:ascii="Calibri" w:hAnsi="Calibri" w:cs="Calibri"/>
        </w:rPr>
        <w:t xml:space="preserve"> θα ήθελα να μιλήσω λίγο για την αυτοδίκαιη αργία</w:t>
      </w:r>
      <w:r>
        <w:rPr>
          <w:rFonts w:ascii="Calibri" w:hAnsi="Calibri" w:cs="Calibri"/>
        </w:rPr>
        <w:t>.</w:t>
      </w:r>
      <w:r w:rsidRPr="002243B2">
        <w:rPr>
          <w:rFonts w:ascii="Calibri" w:hAnsi="Calibri" w:cs="Calibri"/>
        </w:rPr>
        <w:t xml:space="preserve"> </w:t>
      </w:r>
      <w:r>
        <w:rPr>
          <w:rFonts w:ascii="Calibri" w:hAnsi="Calibri" w:cs="Calibri"/>
        </w:rPr>
        <w:t>Η αυτοδίκαιη αργία</w:t>
      </w:r>
      <w:r w:rsidRPr="002243B2">
        <w:rPr>
          <w:rFonts w:ascii="Calibri" w:hAnsi="Calibri" w:cs="Calibri"/>
        </w:rPr>
        <w:t xml:space="preserve"> είναι μια εξαιρετική διαδικασία</w:t>
      </w:r>
      <w:r>
        <w:rPr>
          <w:rFonts w:ascii="Calibri" w:hAnsi="Calibri" w:cs="Calibri"/>
        </w:rPr>
        <w:t>,</w:t>
      </w:r>
      <w:r w:rsidRPr="002243B2">
        <w:rPr>
          <w:rFonts w:ascii="Calibri" w:hAnsi="Calibri" w:cs="Calibri"/>
        </w:rPr>
        <w:t xml:space="preserve"> η οποία συμβαίνει σε συγκεκριμένες περιοριστικά αναφερόμενες περιπτώσεις</w:t>
      </w:r>
      <w:r>
        <w:rPr>
          <w:rFonts w:ascii="Calibri" w:hAnsi="Calibri" w:cs="Calibri"/>
        </w:rPr>
        <w:t>.</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sidRPr="002243B2">
        <w:rPr>
          <w:rFonts w:ascii="Calibri" w:hAnsi="Calibri" w:cs="Calibri"/>
        </w:rPr>
        <w:t>Θα πάμε</w:t>
      </w:r>
      <w:r>
        <w:rPr>
          <w:rFonts w:ascii="Calibri" w:hAnsi="Calibri" w:cs="Calibri"/>
        </w:rPr>
        <w:t>,</w:t>
      </w:r>
      <w:r w:rsidRPr="002243B2">
        <w:rPr>
          <w:rFonts w:ascii="Calibri" w:hAnsi="Calibri" w:cs="Calibri"/>
        </w:rPr>
        <w:t xml:space="preserve"> λοιπόν</w:t>
      </w:r>
      <w:r>
        <w:rPr>
          <w:rFonts w:ascii="Calibri" w:hAnsi="Calibri" w:cs="Calibri"/>
        </w:rPr>
        <w:t>,</w:t>
      </w:r>
      <w:r w:rsidRPr="002243B2">
        <w:rPr>
          <w:rFonts w:ascii="Calibri" w:hAnsi="Calibri" w:cs="Calibri"/>
        </w:rPr>
        <w:t xml:space="preserve"> στο άρθρο 7</w:t>
      </w:r>
      <w:r>
        <w:rPr>
          <w:rFonts w:ascii="Calibri" w:hAnsi="Calibri" w:cs="Calibri"/>
        </w:rPr>
        <w:t>,</w:t>
      </w:r>
      <w:r w:rsidRPr="002243B2">
        <w:rPr>
          <w:rFonts w:ascii="Calibri" w:hAnsi="Calibri" w:cs="Calibri"/>
        </w:rPr>
        <w:t xml:space="preserve"> που μιλάει για την αυτοδίκαιη αργία και </w:t>
      </w:r>
      <w:r>
        <w:rPr>
          <w:rFonts w:ascii="Calibri" w:hAnsi="Calibri" w:cs="Calibri"/>
        </w:rPr>
        <w:t xml:space="preserve">λέει ότι </w:t>
      </w:r>
      <w:r w:rsidRPr="002243B2">
        <w:rPr>
          <w:rFonts w:ascii="Calibri" w:hAnsi="Calibri" w:cs="Calibri"/>
        </w:rPr>
        <w:t>όποιος μπαίνει σε αυτοδίκαιη αργία</w:t>
      </w:r>
      <w:r>
        <w:rPr>
          <w:rFonts w:ascii="Calibri" w:hAnsi="Calibri" w:cs="Calibri"/>
        </w:rPr>
        <w:t>, π</w:t>
      </w:r>
      <w:r w:rsidRPr="002243B2">
        <w:rPr>
          <w:rFonts w:ascii="Calibri" w:hAnsi="Calibri" w:cs="Calibri"/>
        </w:rPr>
        <w:t>ρώτον</w:t>
      </w:r>
      <w:r>
        <w:rPr>
          <w:rFonts w:ascii="Calibri" w:hAnsi="Calibri" w:cs="Calibri"/>
        </w:rPr>
        <w:t>,</w:t>
      </w:r>
      <w:r w:rsidRPr="002243B2">
        <w:rPr>
          <w:rFonts w:ascii="Calibri" w:hAnsi="Calibri" w:cs="Calibri"/>
        </w:rPr>
        <w:t xml:space="preserve"> όποιος έχει προφυλακιστεί</w:t>
      </w:r>
      <w:r>
        <w:rPr>
          <w:rFonts w:ascii="Calibri" w:hAnsi="Calibri" w:cs="Calibri"/>
        </w:rPr>
        <w:t>, επειδή υπάρχει τέθηκε το</w:t>
      </w:r>
      <w:r w:rsidRPr="002243B2">
        <w:rPr>
          <w:rFonts w:ascii="Calibri" w:hAnsi="Calibri" w:cs="Calibri"/>
        </w:rPr>
        <w:t xml:space="preserve"> δικαίωμα της </w:t>
      </w:r>
      <w:r>
        <w:rPr>
          <w:rFonts w:ascii="Calibri" w:hAnsi="Calibri" w:cs="Calibri"/>
        </w:rPr>
        <w:t>προηγούμενης ακρόασης.</w:t>
      </w:r>
      <w:r w:rsidRPr="002243B2">
        <w:rPr>
          <w:rFonts w:ascii="Calibri" w:hAnsi="Calibri" w:cs="Calibri"/>
        </w:rPr>
        <w:t xml:space="preserve"> </w:t>
      </w:r>
    </w:p>
    <w:p w:rsidR="00A66326" w:rsidRDefault="00A66326" w:rsidP="00431996">
      <w:pPr>
        <w:spacing w:line="276" w:lineRule="auto"/>
        <w:ind w:firstLine="720"/>
        <w:contextualSpacing/>
        <w:jc w:val="both"/>
        <w:rPr>
          <w:rFonts w:ascii="Calibri" w:hAnsi="Calibri" w:cs="Calibri"/>
        </w:rPr>
      </w:pPr>
      <w:r w:rsidRPr="002243B2">
        <w:rPr>
          <w:rFonts w:ascii="Calibri" w:hAnsi="Calibri" w:cs="Calibri"/>
        </w:rPr>
        <w:t>Ο συγκεκριμένος υπάλληλος έχει απολογηθεί</w:t>
      </w:r>
      <w:r w:rsidRPr="005E56EB">
        <w:rPr>
          <w:rFonts w:ascii="Calibri" w:hAnsi="Calibri" w:cs="Calibri"/>
        </w:rPr>
        <w:t xml:space="preserve"> </w:t>
      </w:r>
      <w:r w:rsidRPr="002243B2">
        <w:rPr>
          <w:rFonts w:ascii="Calibri" w:hAnsi="Calibri" w:cs="Calibri"/>
        </w:rPr>
        <w:t>ανωμοτί στον εισαγγελέα δύο φορές</w:t>
      </w:r>
      <w:r>
        <w:rPr>
          <w:rFonts w:ascii="Calibri" w:hAnsi="Calibri" w:cs="Calibri"/>
        </w:rPr>
        <w:t xml:space="preserve">, διορθώστε με κύριε Ξανθόπουλε, </w:t>
      </w:r>
      <w:r w:rsidRPr="002243B2">
        <w:rPr>
          <w:rFonts w:ascii="Calibri" w:hAnsi="Calibri" w:cs="Calibri"/>
        </w:rPr>
        <w:t>α</w:t>
      </w:r>
      <w:r>
        <w:rPr>
          <w:rFonts w:ascii="Calibri" w:hAnsi="Calibri" w:cs="Calibri"/>
        </w:rPr>
        <w:t>ν</w:t>
      </w:r>
      <w:r w:rsidRPr="002243B2">
        <w:rPr>
          <w:rFonts w:ascii="Calibri" w:hAnsi="Calibri" w:cs="Calibri"/>
        </w:rPr>
        <w:t xml:space="preserve"> κάνω λάθος</w:t>
      </w:r>
      <w:r>
        <w:rPr>
          <w:rFonts w:ascii="Calibri" w:hAnsi="Calibri" w:cs="Calibri"/>
        </w:rPr>
        <w:t>,</w:t>
      </w:r>
      <w:r w:rsidRPr="002243B2">
        <w:rPr>
          <w:rFonts w:ascii="Calibri" w:hAnsi="Calibri" w:cs="Calibri"/>
        </w:rPr>
        <w:t xml:space="preserve"> έχει εκφράσει </w:t>
      </w:r>
      <w:r>
        <w:rPr>
          <w:rFonts w:ascii="Calibri" w:hAnsi="Calibri" w:cs="Calibri"/>
        </w:rPr>
        <w:t xml:space="preserve">τις </w:t>
      </w:r>
      <w:r w:rsidRPr="002243B2">
        <w:rPr>
          <w:rFonts w:ascii="Calibri" w:hAnsi="Calibri" w:cs="Calibri"/>
        </w:rPr>
        <w:t>απόψεις του</w:t>
      </w:r>
      <w:r>
        <w:rPr>
          <w:rFonts w:ascii="Calibri" w:hAnsi="Calibri" w:cs="Calibri"/>
        </w:rPr>
        <w:t xml:space="preserve"> και ο</w:t>
      </w:r>
      <w:r w:rsidRPr="002243B2">
        <w:rPr>
          <w:rFonts w:ascii="Calibri" w:hAnsi="Calibri" w:cs="Calibri"/>
        </w:rPr>
        <w:t xml:space="preserve"> εισαγγελέα</w:t>
      </w:r>
      <w:r>
        <w:rPr>
          <w:rFonts w:ascii="Calibri" w:hAnsi="Calibri" w:cs="Calibri"/>
        </w:rPr>
        <w:t>ς, η</w:t>
      </w:r>
      <w:r w:rsidRPr="002243B2">
        <w:rPr>
          <w:rFonts w:ascii="Calibri" w:hAnsi="Calibri" w:cs="Calibri"/>
        </w:rPr>
        <w:t xml:space="preserve"> εισαγγελική αρχή</w:t>
      </w:r>
      <w:r>
        <w:rPr>
          <w:rFonts w:ascii="Calibri" w:hAnsi="Calibri" w:cs="Calibri"/>
        </w:rPr>
        <w:t>,</w:t>
      </w:r>
      <w:r w:rsidRPr="002243B2">
        <w:rPr>
          <w:rFonts w:ascii="Calibri" w:hAnsi="Calibri" w:cs="Calibri"/>
        </w:rPr>
        <w:t xml:space="preserve"> ενδεχομένως και </w:t>
      </w:r>
      <w:r>
        <w:rPr>
          <w:rFonts w:ascii="Calibri" w:hAnsi="Calibri" w:cs="Calibri"/>
        </w:rPr>
        <w:t>το</w:t>
      </w:r>
      <w:r w:rsidRPr="002243B2">
        <w:rPr>
          <w:rFonts w:ascii="Calibri" w:hAnsi="Calibri" w:cs="Calibri"/>
        </w:rPr>
        <w:t xml:space="preserve"> δικαστικό συμβούλιο</w:t>
      </w:r>
      <w:r>
        <w:rPr>
          <w:rFonts w:ascii="Calibri" w:hAnsi="Calibri" w:cs="Calibri"/>
        </w:rPr>
        <w:t>,</w:t>
      </w:r>
      <w:r w:rsidRPr="002243B2">
        <w:rPr>
          <w:rFonts w:ascii="Calibri" w:hAnsi="Calibri" w:cs="Calibri"/>
        </w:rPr>
        <w:t xml:space="preserve"> έχει αποφασίσει ότι υπάρχουν ενδείξεις</w:t>
      </w:r>
      <w:r>
        <w:rPr>
          <w:rFonts w:ascii="Calibri" w:hAnsi="Calibri" w:cs="Calibri"/>
        </w:rPr>
        <w:t>,</w:t>
      </w:r>
      <w:r w:rsidRPr="002243B2">
        <w:rPr>
          <w:rFonts w:ascii="Calibri" w:hAnsi="Calibri" w:cs="Calibri"/>
        </w:rPr>
        <w:t xml:space="preserve"> εν πάση περιπτώσει</w:t>
      </w:r>
      <w:r>
        <w:rPr>
          <w:rFonts w:ascii="Calibri" w:hAnsi="Calibri" w:cs="Calibri"/>
        </w:rPr>
        <w:t>,</w:t>
      </w:r>
      <w:r w:rsidRPr="002243B2">
        <w:rPr>
          <w:rFonts w:ascii="Calibri" w:hAnsi="Calibri" w:cs="Calibri"/>
        </w:rPr>
        <w:t xml:space="preserve"> για παραπομπή του στο ακροατήριο για κακούργημα</w:t>
      </w:r>
      <w:r>
        <w:rPr>
          <w:rFonts w:ascii="Calibri" w:hAnsi="Calibri" w:cs="Calibri"/>
        </w:rPr>
        <w:t>.</w:t>
      </w:r>
      <w:r w:rsidRPr="002243B2">
        <w:rPr>
          <w:rFonts w:ascii="Calibri" w:hAnsi="Calibri" w:cs="Calibri"/>
        </w:rPr>
        <w:t xml:space="preserve"> </w:t>
      </w:r>
    </w:p>
    <w:p w:rsidR="00A66326" w:rsidRPr="00765310" w:rsidRDefault="00A66326" w:rsidP="00431996">
      <w:pPr>
        <w:spacing w:line="276" w:lineRule="auto"/>
        <w:ind w:firstLine="720"/>
        <w:contextualSpacing/>
        <w:jc w:val="both"/>
        <w:rPr>
          <w:rFonts w:ascii="Calibri" w:hAnsi="Calibri" w:cs="Calibri"/>
        </w:rPr>
      </w:pPr>
    </w:p>
    <w:p w:rsidR="00A66326" w:rsidRDefault="00A66326" w:rsidP="00431996">
      <w:pPr>
        <w:contextualSpacing/>
      </w:pPr>
    </w:p>
    <w:p w:rsidR="00A66326" w:rsidRDefault="00A66326" w:rsidP="00431996">
      <w:pPr>
        <w:contextualSpacing/>
        <w:sectPr w:rsidR="00A66326">
          <w:headerReference w:type="default" r:id="rId48"/>
          <w:footerReference w:type="default" r:id="rId49"/>
          <w:pgSz w:w="11906" w:h="16838"/>
          <w:pgMar w:top="1440" w:right="1800" w:bottom="1440" w:left="1800" w:header="708" w:footer="708" w:gutter="0"/>
          <w:cols w:space="708"/>
          <w:docGrid w:linePitch="360"/>
        </w:sectPr>
      </w:pPr>
    </w:p>
    <w:p w:rsidR="00A66326" w:rsidRDefault="00A66326" w:rsidP="00431996">
      <w:pPr>
        <w:spacing w:line="276" w:lineRule="auto"/>
        <w:contextualSpacing/>
        <w:jc w:val="both"/>
        <w:rPr>
          <w:rFonts w:cstheme="minorHAnsi"/>
        </w:rPr>
      </w:pPr>
      <w:r w:rsidRPr="0083532D">
        <w:rPr>
          <w:rFonts w:cstheme="minorHAnsi"/>
        </w:rPr>
        <w:tab/>
        <w:t> </w:t>
      </w:r>
      <w:r>
        <w:rPr>
          <w:rFonts w:cstheme="minorHAnsi"/>
        </w:rPr>
        <w:t>Ά</w:t>
      </w:r>
      <w:r w:rsidRPr="0083532D">
        <w:rPr>
          <w:rFonts w:cstheme="minorHAnsi"/>
        </w:rPr>
        <w:t>ρα</w:t>
      </w:r>
      <w:r>
        <w:rPr>
          <w:rFonts w:cstheme="minorHAnsi"/>
        </w:rPr>
        <w:t>,</w:t>
      </w:r>
      <w:r w:rsidRPr="0083532D">
        <w:rPr>
          <w:rFonts w:cstheme="minorHAnsi"/>
        </w:rPr>
        <w:t xml:space="preserve"> λοιπόν</w:t>
      </w:r>
      <w:r>
        <w:rPr>
          <w:rFonts w:cstheme="minorHAnsi"/>
        </w:rPr>
        <w:t>,</w:t>
      </w:r>
      <w:r w:rsidRPr="0083532D">
        <w:rPr>
          <w:rFonts w:cstheme="minorHAnsi"/>
        </w:rPr>
        <w:t xml:space="preserve"> αν κάποιος είναι υπαίτιος για κακούργημα και υπάρχουν σοβαρές ενδείξεις</w:t>
      </w:r>
      <w:r>
        <w:rPr>
          <w:rFonts w:cstheme="minorHAnsi"/>
        </w:rPr>
        <w:t>,</w:t>
      </w:r>
      <w:r w:rsidRPr="0083532D">
        <w:rPr>
          <w:rFonts w:cstheme="minorHAnsi"/>
        </w:rPr>
        <w:t xml:space="preserve"> τίθεται σε αυτοδίκαιη αργία και βεβαίως </w:t>
      </w:r>
      <w:r>
        <w:rPr>
          <w:rFonts w:cstheme="minorHAnsi"/>
        </w:rPr>
        <w:t>ε</w:t>
      </w:r>
      <w:r w:rsidRPr="0083532D">
        <w:rPr>
          <w:rFonts w:cstheme="minorHAnsi"/>
        </w:rPr>
        <w:t>άν το δικαστήριο τον αθωώσει</w:t>
      </w:r>
      <w:r>
        <w:rPr>
          <w:rFonts w:cstheme="minorHAnsi"/>
        </w:rPr>
        <w:t>,</w:t>
      </w:r>
      <w:r w:rsidRPr="0083532D">
        <w:rPr>
          <w:rFonts w:cstheme="minorHAnsi"/>
        </w:rPr>
        <w:t xml:space="preserve"> θεωρεί</w:t>
      </w:r>
      <w:r>
        <w:rPr>
          <w:rFonts w:cstheme="minorHAnsi"/>
        </w:rPr>
        <w:t>ται</w:t>
      </w:r>
      <w:r w:rsidRPr="0083532D">
        <w:rPr>
          <w:rFonts w:cstheme="minorHAnsi"/>
        </w:rPr>
        <w:t xml:space="preserve"> </w:t>
      </w:r>
      <w:r>
        <w:rPr>
          <w:rFonts w:cstheme="minorHAnsi"/>
        </w:rPr>
        <w:t>ως μηδέποτε</w:t>
      </w:r>
      <w:r w:rsidRPr="0083532D">
        <w:rPr>
          <w:rFonts w:cstheme="minorHAnsi"/>
        </w:rPr>
        <w:t xml:space="preserve"> επιβληθείσα</w:t>
      </w:r>
      <w:r>
        <w:rPr>
          <w:rFonts w:cstheme="minorHAnsi"/>
        </w:rPr>
        <w:t xml:space="preserve"> η</w:t>
      </w:r>
      <w:r w:rsidRPr="0083532D">
        <w:rPr>
          <w:rFonts w:cstheme="minorHAnsi"/>
        </w:rPr>
        <w:t xml:space="preserve"> ποινή της αργίας</w:t>
      </w:r>
      <w:r>
        <w:rPr>
          <w:rFonts w:cstheme="minorHAnsi"/>
        </w:rPr>
        <w:t>.</w:t>
      </w:r>
      <w:r w:rsidRPr="0083532D">
        <w:rPr>
          <w:rFonts w:cstheme="minorHAnsi"/>
        </w:rPr>
        <w:t xml:space="preserve"> </w:t>
      </w:r>
      <w:r>
        <w:rPr>
          <w:rFonts w:cstheme="minorHAnsi"/>
        </w:rPr>
        <w:t>Ε</w:t>
      </w:r>
      <w:r w:rsidRPr="0083532D">
        <w:rPr>
          <w:rFonts w:cstheme="minorHAnsi"/>
        </w:rPr>
        <w:t>ίναι ένα μέτρο για την προστασία της ίδιας της δημόσιας υπηρεσίας</w:t>
      </w:r>
      <w:r>
        <w:rPr>
          <w:rFonts w:cstheme="minorHAnsi"/>
        </w:rPr>
        <w:t>.</w:t>
      </w:r>
      <w:r w:rsidRPr="0083532D">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Δ</w:t>
      </w:r>
      <w:r w:rsidRPr="0083532D">
        <w:rPr>
          <w:rFonts w:cstheme="minorHAnsi"/>
        </w:rPr>
        <w:t>εύτερη περίπτωση</w:t>
      </w:r>
      <w:r>
        <w:rPr>
          <w:rFonts w:cstheme="minorHAnsi"/>
        </w:rPr>
        <w:t>.</w:t>
      </w:r>
      <w:r w:rsidRPr="0083532D">
        <w:rPr>
          <w:rFonts w:cstheme="minorHAnsi"/>
        </w:rPr>
        <w:t xml:space="preserve"> </w:t>
      </w:r>
      <w:r>
        <w:rPr>
          <w:rFonts w:cstheme="minorHAnsi"/>
        </w:rPr>
        <w:t>Ο</w:t>
      </w:r>
      <w:r w:rsidRPr="0083532D">
        <w:rPr>
          <w:rFonts w:cstheme="minorHAnsi"/>
        </w:rPr>
        <w:t>ριστική παύση</w:t>
      </w:r>
      <w:r>
        <w:rPr>
          <w:rFonts w:cstheme="minorHAnsi"/>
        </w:rPr>
        <w:t>.</w:t>
      </w:r>
      <w:r w:rsidRPr="0083532D">
        <w:rPr>
          <w:rFonts w:cstheme="minorHAnsi"/>
        </w:rPr>
        <w:t xml:space="preserve"> </w:t>
      </w:r>
      <w:r>
        <w:rPr>
          <w:rFonts w:cstheme="minorHAnsi"/>
        </w:rPr>
        <w:t>Το Π</w:t>
      </w:r>
      <w:r w:rsidRPr="0083532D">
        <w:rPr>
          <w:rFonts w:cstheme="minorHAnsi"/>
        </w:rPr>
        <w:t xml:space="preserve">ειθαρχικό </w:t>
      </w:r>
      <w:r>
        <w:rPr>
          <w:rFonts w:cstheme="minorHAnsi"/>
        </w:rPr>
        <w:t>Σ</w:t>
      </w:r>
      <w:r w:rsidRPr="0083532D">
        <w:rPr>
          <w:rFonts w:cstheme="minorHAnsi"/>
        </w:rPr>
        <w:t>υμβούλιο αποφασίζει πειθαρχική παύση</w:t>
      </w:r>
      <w:r>
        <w:rPr>
          <w:rFonts w:cstheme="minorHAnsi"/>
        </w:rPr>
        <w:t>.</w:t>
      </w:r>
      <w:r w:rsidRPr="0083532D">
        <w:rPr>
          <w:rFonts w:cstheme="minorHAnsi"/>
        </w:rPr>
        <w:t xml:space="preserve"> Αυτός ο άνθρωπος μέχρι να κάνει και να εκδικαστεί η όποια προσφυγή έχει κάνει στο </w:t>
      </w:r>
      <w:r>
        <w:rPr>
          <w:rFonts w:cstheme="minorHAnsi"/>
        </w:rPr>
        <w:t>Σ</w:t>
      </w:r>
      <w:r w:rsidRPr="0083532D">
        <w:rPr>
          <w:rFonts w:cstheme="minorHAnsi"/>
        </w:rPr>
        <w:t>υμβούλιο</w:t>
      </w:r>
      <w:r>
        <w:rPr>
          <w:rFonts w:cstheme="minorHAnsi"/>
        </w:rPr>
        <w:t xml:space="preserve"> της</w:t>
      </w:r>
      <w:r w:rsidRPr="0083532D">
        <w:rPr>
          <w:rFonts w:cstheme="minorHAnsi"/>
        </w:rPr>
        <w:t xml:space="preserve"> </w:t>
      </w:r>
      <w:r>
        <w:rPr>
          <w:rFonts w:cstheme="minorHAnsi"/>
        </w:rPr>
        <w:t>Ε</w:t>
      </w:r>
      <w:r w:rsidRPr="0083532D">
        <w:rPr>
          <w:rFonts w:cstheme="minorHAnsi"/>
        </w:rPr>
        <w:t>πικρατείας</w:t>
      </w:r>
      <w:r>
        <w:rPr>
          <w:rFonts w:cstheme="minorHAnsi"/>
        </w:rPr>
        <w:t>,</w:t>
      </w:r>
      <w:r w:rsidRPr="0083532D">
        <w:rPr>
          <w:rFonts w:cstheme="minorHAnsi"/>
        </w:rPr>
        <w:t xml:space="preserve"> </w:t>
      </w:r>
      <w:r>
        <w:rPr>
          <w:rFonts w:cstheme="minorHAnsi"/>
        </w:rPr>
        <w:t>π</w:t>
      </w:r>
      <w:r w:rsidRPr="0083532D">
        <w:rPr>
          <w:rFonts w:cstheme="minorHAnsi"/>
        </w:rPr>
        <w:t>ροφανώς θα μπει σε μια δυνητική αργία</w:t>
      </w:r>
      <w:r>
        <w:rPr>
          <w:rFonts w:cstheme="minorHAnsi"/>
        </w:rPr>
        <w:t>.</w:t>
      </w:r>
      <w:r w:rsidRPr="0083532D">
        <w:rPr>
          <w:rFonts w:cstheme="minorHAnsi"/>
        </w:rPr>
        <w:t xml:space="preserve"> </w:t>
      </w:r>
      <w:r>
        <w:rPr>
          <w:rFonts w:cstheme="minorHAnsi"/>
        </w:rPr>
        <w:t>Δ</w:t>
      </w:r>
      <w:r w:rsidRPr="0083532D">
        <w:rPr>
          <w:rFonts w:cstheme="minorHAnsi"/>
        </w:rPr>
        <w:t xml:space="preserve">εν μπορεί κάποιος </w:t>
      </w:r>
      <w:r>
        <w:rPr>
          <w:rFonts w:cstheme="minorHAnsi"/>
        </w:rPr>
        <w:t xml:space="preserve">ο </w:t>
      </w:r>
      <w:r w:rsidRPr="0083532D">
        <w:rPr>
          <w:rFonts w:cstheme="minorHAnsi"/>
        </w:rPr>
        <w:t>οποίος τ</w:t>
      </w:r>
      <w:r>
        <w:rPr>
          <w:rFonts w:cstheme="minorHAnsi"/>
        </w:rPr>
        <w:t>ου είχε επιβληθεί παύση από το Π</w:t>
      </w:r>
      <w:r w:rsidRPr="0083532D">
        <w:rPr>
          <w:rFonts w:cstheme="minorHAnsi"/>
        </w:rPr>
        <w:t xml:space="preserve">ειθαρχικό </w:t>
      </w:r>
      <w:r>
        <w:rPr>
          <w:rFonts w:cstheme="minorHAnsi"/>
        </w:rPr>
        <w:t>Σ</w:t>
      </w:r>
      <w:r w:rsidRPr="0083532D">
        <w:rPr>
          <w:rFonts w:cstheme="minorHAnsi"/>
        </w:rPr>
        <w:t>υμβούλιο και μάλιστα πιθανότατα και από το δεύτερο επίπεδο που είναι η δικαστική προσφυγή να συνεχίσει να πηγαίνει στην εργασία του ως μη συμβαίνει τίποτα αναμένοντας την απόφαση</w:t>
      </w:r>
      <w:r>
        <w:rPr>
          <w:rFonts w:cstheme="minorHAnsi"/>
        </w:rPr>
        <w:t xml:space="preserve"> του ΣτΕ.</w:t>
      </w:r>
      <w:r w:rsidRPr="0083532D">
        <w:rPr>
          <w:rFonts w:cstheme="minorHAnsi"/>
        </w:rPr>
        <w:t xml:space="preserve"> Εάν βεβαίως το </w:t>
      </w:r>
      <w:r>
        <w:rPr>
          <w:rFonts w:cstheme="minorHAnsi"/>
        </w:rPr>
        <w:t>Σ</w:t>
      </w:r>
      <w:r w:rsidRPr="0083532D">
        <w:rPr>
          <w:rFonts w:cstheme="minorHAnsi"/>
        </w:rPr>
        <w:t>τ</w:t>
      </w:r>
      <w:r>
        <w:rPr>
          <w:rFonts w:cstheme="minorHAnsi"/>
        </w:rPr>
        <w:t>Ε</w:t>
      </w:r>
      <w:r w:rsidRPr="0083532D">
        <w:rPr>
          <w:rFonts w:cstheme="minorHAnsi"/>
        </w:rPr>
        <w:t xml:space="preserve"> τον απαλλάξει</w:t>
      </w:r>
      <w:r>
        <w:rPr>
          <w:rFonts w:cstheme="minorHAnsi"/>
        </w:rPr>
        <w:t>,</w:t>
      </w:r>
      <w:r w:rsidRPr="0083532D">
        <w:rPr>
          <w:rFonts w:cstheme="minorHAnsi"/>
        </w:rPr>
        <w:t xml:space="preserve"> αυτομάτως θεωρείται και θα πάρει και τα χρήματά του πίσω</w:t>
      </w:r>
      <w:r>
        <w:rPr>
          <w:rFonts w:cstheme="minorHAnsi"/>
        </w:rPr>
        <w:t>.</w:t>
      </w:r>
      <w:r w:rsidRPr="0083532D">
        <w:rPr>
          <w:rFonts w:cstheme="minorHAnsi"/>
        </w:rPr>
        <w:t xml:space="preserve"> </w:t>
      </w:r>
    </w:p>
    <w:p w:rsidR="00A66326" w:rsidRDefault="00A66326" w:rsidP="00431996">
      <w:pPr>
        <w:spacing w:line="276" w:lineRule="auto"/>
        <w:ind w:firstLine="720"/>
        <w:contextualSpacing/>
        <w:jc w:val="both"/>
        <w:rPr>
          <w:rFonts w:cstheme="minorHAnsi"/>
        </w:rPr>
      </w:pPr>
      <w:r w:rsidRPr="0083532D">
        <w:rPr>
          <w:rFonts w:cstheme="minorHAnsi"/>
        </w:rPr>
        <w:t>Τρίτη περίπτωση</w:t>
      </w:r>
      <w:r>
        <w:rPr>
          <w:rFonts w:cstheme="minorHAnsi"/>
        </w:rPr>
        <w:t>.</w:t>
      </w:r>
      <w:r w:rsidRPr="0083532D">
        <w:rPr>
          <w:rFonts w:cstheme="minorHAnsi"/>
        </w:rPr>
        <w:t xml:space="preserve"> </w:t>
      </w:r>
      <w:r>
        <w:rPr>
          <w:rFonts w:cstheme="minorHAnsi"/>
        </w:rPr>
        <w:t>Ο</w:t>
      </w:r>
      <w:r w:rsidRPr="0083532D">
        <w:rPr>
          <w:rFonts w:cstheme="minorHAnsi"/>
        </w:rPr>
        <w:t xml:space="preserve">  </w:t>
      </w:r>
      <w:r>
        <w:rPr>
          <w:rFonts w:cstheme="minorHAnsi"/>
        </w:rPr>
        <w:t xml:space="preserve">υπάλληλος ο </w:t>
      </w:r>
      <w:r w:rsidRPr="0083532D">
        <w:rPr>
          <w:rFonts w:cstheme="minorHAnsi"/>
        </w:rPr>
        <w:t xml:space="preserve">οποίος ασκήθηκε ποινική δίωξη για έγκλημα κατά της γενετήσιας ελευθερίας </w:t>
      </w:r>
      <w:r>
        <w:rPr>
          <w:rFonts w:cstheme="minorHAnsi"/>
        </w:rPr>
        <w:t xml:space="preserve">ή </w:t>
      </w:r>
      <w:r w:rsidRPr="0083532D">
        <w:rPr>
          <w:rFonts w:cstheme="minorHAnsi"/>
        </w:rPr>
        <w:t>για έγκλημα οποιασδήποτε οικονομικής εκμετάλλευσης γενετήσιας ζωής</w:t>
      </w:r>
      <w:r>
        <w:rPr>
          <w:rFonts w:cstheme="minorHAnsi"/>
        </w:rPr>
        <w:t>.</w:t>
      </w:r>
      <w:r w:rsidRPr="0083532D">
        <w:rPr>
          <w:rFonts w:cstheme="minorHAnsi"/>
        </w:rPr>
        <w:t xml:space="preserve"> Προφανώς </w:t>
      </w:r>
      <w:r>
        <w:rPr>
          <w:rFonts w:cstheme="minorHAnsi"/>
        </w:rPr>
        <w:t xml:space="preserve">δεν </w:t>
      </w:r>
      <w:r w:rsidRPr="0083532D">
        <w:rPr>
          <w:rFonts w:cstheme="minorHAnsi"/>
        </w:rPr>
        <w:t>το συζητάμε ότι υπάρχει λόγος</w:t>
      </w:r>
      <w:r>
        <w:rPr>
          <w:rFonts w:cstheme="minorHAnsi"/>
        </w:rPr>
        <w:t>.</w:t>
      </w:r>
      <w:r w:rsidRPr="0083532D">
        <w:rPr>
          <w:rFonts w:cstheme="minorHAnsi"/>
        </w:rPr>
        <w:t xml:space="preserve"> </w:t>
      </w:r>
      <w:r>
        <w:rPr>
          <w:rFonts w:cstheme="minorHAnsi"/>
        </w:rPr>
        <w:t>Α</w:t>
      </w:r>
      <w:r w:rsidRPr="0083532D">
        <w:rPr>
          <w:rFonts w:cstheme="minorHAnsi"/>
        </w:rPr>
        <w:t xml:space="preserve">υτός </w:t>
      </w:r>
      <w:r>
        <w:rPr>
          <w:rFonts w:cstheme="minorHAnsi"/>
        </w:rPr>
        <w:t xml:space="preserve">ο </w:t>
      </w:r>
      <w:r w:rsidRPr="0083532D">
        <w:rPr>
          <w:rFonts w:cstheme="minorHAnsi"/>
        </w:rPr>
        <w:t>άνθρωπος δεν έχει θέση στη δημόσια υπηρεσία</w:t>
      </w:r>
      <w:r>
        <w:rPr>
          <w:rFonts w:cstheme="minorHAnsi"/>
        </w:rPr>
        <w:t>. Του έχει</w:t>
      </w:r>
      <w:r w:rsidRPr="0083532D">
        <w:rPr>
          <w:rFonts w:cstheme="minorHAnsi"/>
        </w:rPr>
        <w:t xml:space="preserve"> ασκηθεί δίωξη</w:t>
      </w:r>
      <w:r>
        <w:rPr>
          <w:rFonts w:cstheme="minorHAnsi"/>
        </w:rPr>
        <w:t xml:space="preserve"> για</w:t>
      </w:r>
      <w:r w:rsidRPr="0083532D">
        <w:rPr>
          <w:rFonts w:cstheme="minorHAnsi"/>
        </w:rPr>
        <w:t xml:space="preserve"> συγκεκριμένο πράγμα και </w:t>
      </w:r>
      <w:r>
        <w:rPr>
          <w:rFonts w:cstheme="minorHAnsi"/>
        </w:rPr>
        <w:t xml:space="preserve">έχει </w:t>
      </w:r>
      <w:r w:rsidRPr="0083532D">
        <w:rPr>
          <w:rFonts w:cstheme="minorHAnsi"/>
        </w:rPr>
        <w:t>χαρακτηριστεί</w:t>
      </w:r>
      <w:r>
        <w:rPr>
          <w:rFonts w:cstheme="minorHAnsi"/>
        </w:rPr>
        <w:t xml:space="preserve"> ως</w:t>
      </w:r>
      <w:r w:rsidRPr="0083532D">
        <w:rPr>
          <w:rFonts w:cstheme="minorHAnsi"/>
        </w:rPr>
        <w:t xml:space="preserve"> κακούργημα</w:t>
      </w:r>
      <w:r>
        <w:rPr>
          <w:rFonts w:cstheme="minorHAnsi"/>
        </w:rPr>
        <w:t>.</w:t>
      </w:r>
      <w:r w:rsidRPr="0083532D">
        <w:rPr>
          <w:rFonts w:cstheme="minorHAnsi"/>
        </w:rPr>
        <w:t xml:space="preserve"> </w:t>
      </w:r>
    </w:p>
    <w:p w:rsidR="00A66326" w:rsidRDefault="00A66326" w:rsidP="00431996">
      <w:pPr>
        <w:spacing w:line="276" w:lineRule="auto"/>
        <w:ind w:firstLine="720"/>
        <w:contextualSpacing/>
        <w:jc w:val="both"/>
        <w:rPr>
          <w:rFonts w:cstheme="minorHAnsi"/>
        </w:rPr>
      </w:pPr>
      <w:r w:rsidRPr="0083532D">
        <w:rPr>
          <w:rFonts w:cstheme="minorHAnsi"/>
        </w:rPr>
        <w:t xml:space="preserve">Αυτές </w:t>
      </w:r>
      <w:r>
        <w:rPr>
          <w:rFonts w:cstheme="minorHAnsi"/>
        </w:rPr>
        <w:t>είναι οι περιπτώσεις δυνητικής αργίας. Σ</w:t>
      </w:r>
      <w:r w:rsidRPr="0083532D">
        <w:rPr>
          <w:rFonts w:cstheme="minorHAnsi"/>
        </w:rPr>
        <w:t>ε καμία από αυτές τις περιπτώσεις δεν υπάρχει οποιαδήποτε ανάγκη για περισσότερη εξειδικευμένη χρήση</w:t>
      </w:r>
      <w:r>
        <w:rPr>
          <w:rFonts w:cstheme="minorHAnsi"/>
        </w:rPr>
        <w:t>.</w:t>
      </w:r>
      <w:r w:rsidRPr="0083532D">
        <w:rPr>
          <w:rFonts w:cstheme="minorHAnsi"/>
        </w:rPr>
        <w:t xml:space="preserve"> Για μένα </w:t>
      </w:r>
      <w:r>
        <w:rPr>
          <w:rFonts w:cstheme="minorHAnsi"/>
        </w:rPr>
        <w:t xml:space="preserve">είναι </w:t>
      </w:r>
      <w:r w:rsidRPr="0083532D">
        <w:rPr>
          <w:rFonts w:cstheme="minorHAnsi"/>
        </w:rPr>
        <w:t>πάρα πολύ σημαντικό ότι οι άνθρωποι οι οποίοι κατηγορούνται για αυτά τα πάρα πολύ σοβαρά πράγματα</w:t>
      </w:r>
      <w:r>
        <w:rPr>
          <w:rFonts w:cstheme="minorHAnsi"/>
        </w:rPr>
        <w:t>,</w:t>
      </w:r>
      <w:r w:rsidRPr="0083532D">
        <w:rPr>
          <w:rFonts w:cstheme="minorHAnsi"/>
        </w:rPr>
        <w:t xml:space="preserve"> αυτομάτως θα </w:t>
      </w:r>
      <w:r>
        <w:rPr>
          <w:rFonts w:cstheme="minorHAnsi"/>
        </w:rPr>
        <w:t>μπαίνουν σε δυνητική αργία. Μ</w:t>
      </w:r>
      <w:r w:rsidRPr="0083532D">
        <w:rPr>
          <w:rFonts w:cstheme="minorHAnsi"/>
        </w:rPr>
        <w:t xml:space="preserve">άλιστα </w:t>
      </w:r>
      <w:r>
        <w:rPr>
          <w:rFonts w:cstheme="minorHAnsi"/>
        </w:rPr>
        <w:t xml:space="preserve">δεν είναι </w:t>
      </w:r>
      <w:r w:rsidRPr="0083532D">
        <w:rPr>
          <w:rFonts w:cstheme="minorHAnsi"/>
        </w:rPr>
        <w:t xml:space="preserve">ένας καινούργιος θεσμός </w:t>
      </w:r>
      <w:r>
        <w:rPr>
          <w:rFonts w:cstheme="minorHAnsi"/>
        </w:rPr>
        <w:t xml:space="preserve">η δυνητική αργία. Είναι ένας θεσμός τον οποίο </w:t>
      </w:r>
      <w:r w:rsidRPr="0083532D">
        <w:rPr>
          <w:rFonts w:cstheme="minorHAnsi"/>
        </w:rPr>
        <w:t xml:space="preserve">σεβάστηκαν όσα χρόνια ξέρω όλες </w:t>
      </w:r>
      <w:r>
        <w:rPr>
          <w:rFonts w:cstheme="minorHAnsi"/>
        </w:rPr>
        <w:t>οι</w:t>
      </w:r>
      <w:r w:rsidRPr="0083532D">
        <w:rPr>
          <w:rFonts w:cstheme="minorHAnsi"/>
        </w:rPr>
        <w:t xml:space="preserve"> κυβερνήσεις και για συγκεκριμένους λόγους και για συγκεκριμένα αδικήματα</w:t>
      </w:r>
      <w:r>
        <w:rPr>
          <w:rFonts w:cstheme="minorHAnsi"/>
        </w:rPr>
        <w:t>.</w:t>
      </w:r>
      <w:r w:rsidRPr="0083532D">
        <w:rPr>
          <w:rFonts w:cstheme="minorHAnsi"/>
        </w:rPr>
        <w:t xml:space="preserve"> </w:t>
      </w:r>
      <w:r>
        <w:rPr>
          <w:rFonts w:cstheme="minorHAnsi"/>
        </w:rPr>
        <w:t>Μ</w:t>
      </w:r>
      <w:r w:rsidRPr="0083532D">
        <w:rPr>
          <w:rFonts w:cstheme="minorHAnsi"/>
        </w:rPr>
        <w:t xml:space="preserve">άλιστα κατόπιν διαλόγου και της συνάντησης που είχα με την </w:t>
      </w:r>
      <w:r>
        <w:rPr>
          <w:rFonts w:cstheme="minorHAnsi"/>
        </w:rPr>
        <w:t>ΑΔΕΔΥ, κάποια αδικήματα που ήταν στην</w:t>
      </w:r>
      <w:r w:rsidRPr="0083532D">
        <w:rPr>
          <w:rFonts w:cstheme="minorHAnsi"/>
        </w:rPr>
        <w:t xml:space="preserve"> αυτοδ</w:t>
      </w:r>
      <w:r>
        <w:rPr>
          <w:rFonts w:cstheme="minorHAnsi"/>
        </w:rPr>
        <w:t xml:space="preserve">ίκαιη </w:t>
      </w:r>
      <w:r w:rsidRPr="0083532D">
        <w:rPr>
          <w:rFonts w:cstheme="minorHAnsi"/>
        </w:rPr>
        <w:t>αργία</w:t>
      </w:r>
      <w:r>
        <w:rPr>
          <w:rFonts w:cstheme="minorHAnsi"/>
        </w:rPr>
        <w:t>, πήγανε</w:t>
      </w:r>
      <w:r w:rsidRPr="0083532D">
        <w:rPr>
          <w:rFonts w:cstheme="minorHAnsi"/>
        </w:rPr>
        <w:t xml:space="preserve"> σε δυνητική αργία</w:t>
      </w:r>
      <w:r>
        <w:rPr>
          <w:rFonts w:cstheme="minorHAnsi"/>
        </w:rPr>
        <w:t>,</w:t>
      </w:r>
      <w:r w:rsidRPr="0083532D">
        <w:rPr>
          <w:rFonts w:cstheme="minorHAnsi"/>
        </w:rPr>
        <w:t xml:space="preserve"> η οποία έχει </w:t>
      </w:r>
      <w:r>
        <w:rPr>
          <w:rFonts w:cstheme="minorHAnsi"/>
        </w:rPr>
        <w:t xml:space="preserve">μία </w:t>
      </w:r>
      <w:r w:rsidRPr="0083532D">
        <w:rPr>
          <w:rFonts w:cstheme="minorHAnsi"/>
        </w:rPr>
        <w:t>κρίση υπηρεσιακού συμβουλίου</w:t>
      </w:r>
      <w:r>
        <w:rPr>
          <w:rFonts w:cstheme="minorHAnsi"/>
        </w:rPr>
        <w:t>.</w:t>
      </w:r>
      <w:r w:rsidRPr="0083532D">
        <w:rPr>
          <w:rFonts w:cstheme="minorHAnsi"/>
        </w:rPr>
        <w:t xml:space="preserve"> </w:t>
      </w:r>
    </w:p>
    <w:p w:rsidR="00A66326" w:rsidRDefault="00A66326" w:rsidP="00431996">
      <w:pPr>
        <w:spacing w:line="276" w:lineRule="auto"/>
        <w:ind w:firstLine="720"/>
        <w:contextualSpacing/>
        <w:jc w:val="both"/>
        <w:rPr>
          <w:rFonts w:cstheme="minorHAnsi"/>
        </w:rPr>
      </w:pPr>
      <w:r w:rsidRPr="0083532D">
        <w:rPr>
          <w:rFonts w:cstheme="minorHAnsi"/>
        </w:rPr>
        <w:t>Δεύτερο ζήτημα</w:t>
      </w:r>
      <w:r>
        <w:rPr>
          <w:rFonts w:cstheme="minorHAnsi"/>
        </w:rPr>
        <w:t>.</w:t>
      </w:r>
      <w:r w:rsidRPr="0083532D">
        <w:rPr>
          <w:rFonts w:cstheme="minorHAnsi"/>
        </w:rPr>
        <w:t xml:space="preserve"> </w:t>
      </w:r>
      <w:r>
        <w:rPr>
          <w:rFonts w:cstheme="minorHAnsi"/>
        </w:rPr>
        <w:t>Η</w:t>
      </w:r>
      <w:r w:rsidRPr="0083532D">
        <w:rPr>
          <w:rFonts w:cstheme="minorHAnsi"/>
        </w:rPr>
        <w:t xml:space="preserve"> στελέχωση </w:t>
      </w:r>
      <w:r>
        <w:rPr>
          <w:rFonts w:cstheme="minorHAnsi"/>
        </w:rPr>
        <w:t>του ΝΣΚ. Αν</w:t>
      </w:r>
      <w:r w:rsidRPr="0083532D">
        <w:rPr>
          <w:rFonts w:cstheme="minorHAnsi"/>
        </w:rPr>
        <w:t xml:space="preserve"> αφήναμε</w:t>
      </w:r>
      <w:r>
        <w:rPr>
          <w:rFonts w:cstheme="minorHAnsi"/>
        </w:rPr>
        <w:t xml:space="preserve"> το ΝΣΚ</w:t>
      </w:r>
      <w:r w:rsidRPr="0083532D">
        <w:rPr>
          <w:rFonts w:cstheme="minorHAnsi"/>
        </w:rPr>
        <w:t xml:space="preserve"> με το σημερινό του προσωπικό</w:t>
      </w:r>
      <w:r>
        <w:rPr>
          <w:rFonts w:cstheme="minorHAnsi"/>
        </w:rPr>
        <w:t xml:space="preserve">, </w:t>
      </w:r>
      <w:r w:rsidRPr="0083532D">
        <w:rPr>
          <w:rFonts w:cstheme="minorHAnsi"/>
        </w:rPr>
        <w:t>προφανώς δεν θα μπορούσε να ανταπεξέλθει στο ρόλο του ως ενιαίο πειθαρχικ</w:t>
      </w:r>
      <w:r>
        <w:rPr>
          <w:rFonts w:cstheme="minorHAnsi"/>
        </w:rPr>
        <w:t>ό</w:t>
      </w:r>
      <w:r w:rsidRPr="0083532D">
        <w:rPr>
          <w:rFonts w:cstheme="minorHAnsi"/>
        </w:rPr>
        <w:t xml:space="preserve"> συμβο</w:t>
      </w:r>
      <w:r>
        <w:rPr>
          <w:rFonts w:cstheme="minorHAnsi"/>
        </w:rPr>
        <w:t>ύλιο.</w:t>
      </w:r>
      <w:r w:rsidRPr="0083532D">
        <w:rPr>
          <w:rFonts w:cstheme="minorHAnsi"/>
        </w:rPr>
        <w:t xml:space="preserve"> Γι</w:t>
      </w:r>
      <w:r>
        <w:rPr>
          <w:rFonts w:cstheme="minorHAnsi"/>
        </w:rPr>
        <w:t>’</w:t>
      </w:r>
      <w:r w:rsidRPr="0083532D">
        <w:rPr>
          <w:rFonts w:cstheme="minorHAnsi"/>
        </w:rPr>
        <w:t xml:space="preserve"> αυτό τον λόγο δίνουμε τις 60 προσλήψεις και γι</w:t>
      </w:r>
      <w:r>
        <w:rPr>
          <w:rFonts w:cstheme="minorHAnsi"/>
        </w:rPr>
        <w:t>’</w:t>
      </w:r>
      <w:r w:rsidRPr="0083532D">
        <w:rPr>
          <w:rFonts w:cstheme="minorHAnsi"/>
        </w:rPr>
        <w:t xml:space="preserve"> αυτόν τον λόγο </w:t>
      </w:r>
      <w:r>
        <w:rPr>
          <w:rFonts w:cstheme="minorHAnsi"/>
        </w:rPr>
        <w:t>δημιουργείται ένα ειδικό Σ</w:t>
      </w:r>
      <w:r w:rsidRPr="0083532D">
        <w:rPr>
          <w:rFonts w:cstheme="minorHAnsi"/>
        </w:rPr>
        <w:t>ώμα</w:t>
      </w:r>
      <w:r>
        <w:rPr>
          <w:rFonts w:cstheme="minorHAnsi"/>
        </w:rPr>
        <w:t>,</w:t>
      </w:r>
      <w:r w:rsidRPr="0083532D">
        <w:rPr>
          <w:rFonts w:cstheme="minorHAnsi"/>
        </w:rPr>
        <w:t xml:space="preserve"> το οποίο δεν θα διαταράξει</w:t>
      </w:r>
      <w:r>
        <w:rPr>
          <w:rFonts w:cstheme="minorHAnsi"/>
        </w:rPr>
        <w:t xml:space="preserve"> την καθημερινή λειτουργία του Νομικού Σ</w:t>
      </w:r>
      <w:r w:rsidRPr="0083532D">
        <w:rPr>
          <w:rFonts w:cstheme="minorHAnsi"/>
        </w:rPr>
        <w:t xml:space="preserve">υμβουλίου του </w:t>
      </w:r>
      <w:r>
        <w:rPr>
          <w:rFonts w:cstheme="minorHAnsi"/>
        </w:rPr>
        <w:t>Κ</w:t>
      </w:r>
      <w:r w:rsidRPr="0083532D">
        <w:rPr>
          <w:rFonts w:cstheme="minorHAnsi"/>
        </w:rPr>
        <w:t>ράτους</w:t>
      </w:r>
      <w:r>
        <w:rPr>
          <w:rFonts w:cstheme="minorHAnsi"/>
        </w:rPr>
        <w:t>.</w:t>
      </w:r>
      <w:r w:rsidRPr="0083532D">
        <w:rPr>
          <w:rFonts w:cstheme="minorHAnsi"/>
        </w:rPr>
        <w:t xml:space="preserve"> </w:t>
      </w:r>
      <w:r>
        <w:rPr>
          <w:rFonts w:cstheme="minorHAnsi"/>
        </w:rPr>
        <w:t>Όπως πάντα κάνουμε ιδίως για το Ν</w:t>
      </w:r>
      <w:r w:rsidRPr="0083532D">
        <w:rPr>
          <w:rFonts w:cstheme="minorHAnsi"/>
        </w:rPr>
        <w:t xml:space="preserve">ομικό </w:t>
      </w:r>
      <w:r>
        <w:rPr>
          <w:rFonts w:cstheme="minorHAnsi"/>
        </w:rPr>
        <w:t>Σ</w:t>
      </w:r>
      <w:r w:rsidRPr="0083532D">
        <w:rPr>
          <w:rFonts w:cstheme="minorHAnsi"/>
        </w:rPr>
        <w:t xml:space="preserve">υμβούλιο του </w:t>
      </w:r>
      <w:r>
        <w:rPr>
          <w:rFonts w:cstheme="minorHAnsi"/>
        </w:rPr>
        <w:t>Κ</w:t>
      </w:r>
      <w:r w:rsidRPr="0083532D">
        <w:rPr>
          <w:rFonts w:cstheme="minorHAnsi"/>
        </w:rPr>
        <w:t>ράτους μια μεγαλύτερη ευαισθησία στις ανάγκες που έχει με βάση για τον προγραμματισμό προσλήψεων και για τα επόμενα έτη</w:t>
      </w:r>
      <w:r>
        <w:rPr>
          <w:rFonts w:cstheme="minorHAnsi"/>
        </w:rPr>
        <w:t>.</w:t>
      </w:r>
      <w:r w:rsidRPr="0083532D">
        <w:rPr>
          <w:rFonts w:cstheme="minorHAnsi"/>
        </w:rPr>
        <w:t xml:space="preserve"> </w:t>
      </w:r>
      <w:r>
        <w:rPr>
          <w:rFonts w:cstheme="minorHAnsi"/>
        </w:rPr>
        <w:t>Έ</w:t>
      </w:r>
      <w:r w:rsidRPr="0083532D">
        <w:rPr>
          <w:rFonts w:cstheme="minorHAnsi"/>
        </w:rPr>
        <w:t>χουμε δώσει αρκετές θέσεις τα τελευταία χρόνια</w:t>
      </w:r>
      <w:r>
        <w:rPr>
          <w:rFonts w:cstheme="minorHAnsi"/>
        </w:rPr>
        <w:t>.</w:t>
      </w:r>
      <w:r w:rsidRPr="0083532D">
        <w:rPr>
          <w:rFonts w:cstheme="minorHAnsi"/>
        </w:rPr>
        <w:t xml:space="preserve"> </w:t>
      </w:r>
      <w:r>
        <w:rPr>
          <w:rFonts w:cstheme="minorHAnsi"/>
        </w:rPr>
        <w:t>Π</w:t>
      </w:r>
      <w:r w:rsidRPr="0083532D">
        <w:rPr>
          <w:rFonts w:cstheme="minorHAnsi"/>
        </w:rPr>
        <w:t>αρακολουθούμε το ρυθμό αναχωρήσεων και συντα</w:t>
      </w:r>
      <w:r>
        <w:rPr>
          <w:rFonts w:cstheme="minorHAnsi"/>
        </w:rPr>
        <w:t>ξιοδοτήσεων των λειτουργών του Ν</w:t>
      </w:r>
      <w:r w:rsidRPr="0083532D">
        <w:rPr>
          <w:rFonts w:cstheme="minorHAnsi"/>
        </w:rPr>
        <w:t xml:space="preserve">ομικού </w:t>
      </w:r>
      <w:r>
        <w:rPr>
          <w:rFonts w:cstheme="minorHAnsi"/>
        </w:rPr>
        <w:t>Συμβουλίου του Κ</w:t>
      </w:r>
      <w:r w:rsidRPr="0083532D">
        <w:rPr>
          <w:rFonts w:cstheme="minorHAnsi"/>
        </w:rPr>
        <w:t>ράτους και φροντίζουμε στο πλαίσιο των δυνατοτήτων που έ</w:t>
      </w:r>
      <w:r>
        <w:rPr>
          <w:rFonts w:cstheme="minorHAnsi"/>
        </w:rPr>
        <w:t>χουμε, να στηρίξουμε το Ν</w:t>
      </w:r>
      <w:r w:rsidRPr="0083532D">
        <w:rPr>
          <w:rFonts w:cstheme="minorHAnsi"/>
        </w:rPr>
        <w:t xml:space="preserve">ομικό </w:t>
      </w:r>
      <w:r>
        <w:rPr>
          <w:rFonts w:cstheme="minorHAnsi"/>
        </w:rPr>
        <w:t>Σ</w:t>
      </w:r>
      <w:r w:rsidRPr="0083532D">
        <w:rPr>
          <w:rFonts w:cstheme="minorHAnsi"/>
        </w:rPr>
        <w:t xml:space="preserve">υμβούλιο του </w:t>
      </w:r>
      <w:r>
        <w:rPr>
          <w:rFonts w:cstheme="minorHAnsi"/>
        </w:rPr>
        <w:t>Κ</w:t>
      </w:r>
      <w:r w:rsidRPr="0083532D">
        <w:rPr>
          <w:rFonts w:cstheme="minorHAnsi"/>
        </w:rPr>
        <w:t>ράτους ως απαραίτητο</w:t>
      </w:r>
      <w:r>
        <w:rPr>
          <w:rFonts w:cstheme="minorHAnsi"/>
        </w:rPr>
        <w:t>.</w:t>
      </w:r>
      <w:r w:rsidRPr="0083532D">
        <w:rPr>
          <w:rFonts w:cstheme="minorHAnsi"/>
        </w:rPr>
        <w:t xml:space="preserve"> </w:t>
      </w:r>
      <w:r>
        <w:rPr>
          <w:rFonts w:cstheme="minorHAnsi"/>
        </w:rPr>
        <w:t>Δ</w:t>
      </w:r>
      <w:r w:rsidRPr="0083532D">
        <w:rPr>
          <w:rFonts w:cstheme="minorHAnsi"/>
        </w:rPr>
        <w:t>εν είναι κρατικός βραχίονας</w:t>
      </w:r>
      <w:r>
        <w:rPr>
          <w:rFonts w:cstheme="minorHAnsi"/>
        </w:rPr>
        <w:t>.</w:t>
      </w:r>
      <w:r w:rsidRPr="0083532D">
        <w:rPr>
          <w:rFonts w:cstheme="minorHAnsi"/>
        </w:rPr>
        <w:t xml:space="preserve"> </w:t>
      </w:r>
      <w:r>
        <w:rPr>
          <w:rFonts w:cstheme="minorHAnsi"/>
        </w:rPr>
        <w:t>Ε</w:t>
      </w:r>
      <w:r w:rsidRPr="0083532D">
        <w:rPr>
          <w:rFonts w:cstheme="minorHAnsi"/>
        </w:rPr>
        <w:t>ίναι βραχίονας της διοίκησης</w:t>
      </w:r>
      <w:r>
        <w:rPr>
          <w:rFonts w:cstheme="minorHAnsi"/>
        </w:rPr>
        <w:t>.</w:t>
      </w:r>
      <w:r w:rsidRPr="0083532D">
        <w:rPr>
          <w:rFonts w:cstheme="minorHAnsi"/>
        </w:rPr>
        <w:t xml:space="preserve"> Δεν είναι εντολοδόχοι του </w:t>
      </w:r>
      <w:r w:rsidR="00C262FE">
        <w:rPr>
          <w:rFonts w:cstheme="minorHAnsi"/>
        </w:rPr>
        <w:t>Υ</w:t>
      </w:r>
      <w:r w:rsidRPr="0083532D">
        <w:rPr>
          <w:rFonts w:cstheme="minorHAnsi"/>
        </w:rPr>
        <w:t>πουργού</w:t>
      </w:r>
      <w:r>
        <w:rPr>
          <w:rFonts w:cstheme="minorHAnsi"/>
        </w:rPr>
        <w:t>.</w:t>
      </w:r>
      <w:r w:rsidRPr="0083532D">
        <w:rPr>
          <w:rFonts w:cstheme="minorHAnsi"/>
        </w:rPr>
        <w:t xml:space="preserve"> </w:t>
      </w:r>
      <w:r>
        <w:rPr>
          <w:rFonts w:cstheme="minorHAnsi"/>
        </w:rPr>
        <w:t>Δηλαδή,</w:t>
      </w:r>
      <w:r w:rsidRPr="0083532D">
        <w:rPr>
          <w:rFonts w:cstheme="minorHAnsi"/>
        </w:rPr>
        <w:t xml:space="preserve"> </w:t>
      </w:r>
      <w:r>
        <w:rPr>
          <w:rFonts w:cstheme="minorHAnsi"/>
        </w:rPr>
        <w:t>δεν φωνάζει ο Υπουργός το Νομικό Συμβούλιο του Κράτους και λέει θ</w:t>
      </w:r>
      <w:r w:rsidRPr="0083532D">
        <w:rPr>
          <w:rFonts w:cstheme="minorHAnsi"/>
        </w:rPr>
        <w:t xml:space="preserve">έλω μια γνωμοδότηση που </w:t>
      </w:r>
      <w:r>
        <w:rPr>
          <w:rFonts w:cstheme="minorHAnsi"/>
        </w:rPr>
        <w:t xml:space="preserve">να </w:t>
      </w:r>
      <w:r w:rsidRPr="0083532D">
        <w:rPr>
          <w:rFonts w:cstheme="minorHAnsi"/>
        </w:rPr>
        <w:t>μου κάνει αυτό</w:t>
      </w:r>
      <w:r>
        <w:rPr>
          <w:rFonts w:cstheme="minorHAnsi"/>
        </w:rPr>
        <w:t>.</w:t>
      </w:r>
      <w:r w:rsidRPr="0083532D">
        <w:rPr>
          <w:rFonts w:cstheme="minorHAnsi"/>
        </w:rPr>
        <w:t xml:space="preserve"> </w:t>
      </w:r>
      <w:r>
        <w:rPr>
          <w:rFonts w:cstheme="minorHAnsi"/>
        </w:rPr>
        <w:t>Ε</w:t>
      </w:r>
      <w:r w:rsidRPr="0083532D">
        <w:rPr>
          <w:rFonts w:cstheme="minorHAnsi"/>
        </w:rPr>
        <w:t>ίναι τη</w:t>
      </w:r>
      <w:r>
        <w:rPr>
          <w:rFonts w:cstheme="minorHAnsi"/>
        </w:rPr>
        <w:t>ς διοίκησης νομικοί συμπαραστάτε</w:t>
      </w:r>
      <w:r w:rsidRPr="0083532D">
        <w:rPr>
          <w:rFonts w:cstheme="minorHAnsi"/>
        </w:rPr>
        <w:t xml:space="preserve">ς και μάλιστα με ενοχλεί προσωπικά και η φράση </w:t>
      </w:r>
      <w:r>
        <w:rPr>
          <w:rFonts w:cstheme="minorHAnsi"/>
        </w:rPr>
        <w:t>«</w:t>
      </w:r>
      <w:r w:rsidRPr="0083532D">
        <w:rPr>
          <w:rFonts w:cstheme="minorHAnsi"/>
        </w:rPr>
        <w:t>διορισμένοι</w:t>
      </w:r>
      <w:r>
        <w:rPr>
          <w:rFonts w:cstheme="minorHAnsi"/>
        </w:rPr>
        <w:t>»,</w:t>
      </w:r>
      <w:r w:rsidRPr="0083532D">
        <w:rPr>
          <w:rFonts w:cstheme="minorHAnsi"/>
        </w:rPr>
        <w:t xml:space="preserve"> οι οποίοι θα μετέχουν στα πειθαρχικά συμβούλια</w:t>
      </w:r>
      <w:r>
        <w:rPr>
          <w:rFonts w:cstheme="minorHAnsi"/>
        </w:rPr>
        <w:t>.</w:t>
      </w:r>
      <w:r w:rsidRPr="0083532D">
        <w:rPr>
          <w:rFonts w:cstheme="minorHAnsi"/>
        </w:rPr>
        <w:t xml:space="preserve"> Τουναντίον</w:t>
      </w:r>
      <w:r>
        <w:rPr>
          <w:rFonts w:cstheme="minorHAnsi"/>
        </w:rPr>
        <w:t>,</w:t>
      </w:r>
      <w:r w:rsidRPr="0083532D">
        <w:rPr>
          <w:rFonts w:cstheme="minorHAnsi"/>
        </w:rPr>
        <w:t xml:space="preserve"> </w:t>
      </w:r>
      <w:r>
        <w:rPr>
          <w:rFonts w:cstheme="minorHAnsi"/>
        </w:rPr>
        <w:t>ε</w:t>
      </w:r>
      <w:r w:rsidRPr="0083532D">
        <w:rPr>
          <w:rFonts w:cstheme="minorHAnsi"/>
        </w:rPr>
        <w:t>ίναι όσ</w:t>
      </w:r>
      <w:r>
        <w:rPr>
          <w:rFonts w:cstheme="minorHAnsi"/>
        </w:rPr>
        <w:t>ο</w:t>
      </w:r>
      <w:r w:rsidRPr="0083532D">
        <w:rPr>
          <w:rFonts w:cstheme="minorHAnsi"/>
        </w:rPr>
        <w:t xml:space="preserve"> διορισμένοι είναι και οι υπάλληλοι οι οποίοι κρίνονται</w:t>
      </w:r>
      <w:r>
        <w:rPr>
          <w:rFonts w:cstheme="minorHAnsi"/>
        </w:rPr>
        <w:t>,</w:t>
      </w:r>
      <w:r w:rsidRPr="0083532D">
        <w:rPr>
          <w:rFonts w:cstheme="minorHAnsi"/>
        </w:rPr>
        <w:t xml:space="preserve"> με ένα δύσκολο γραπτό διαγωνισμό και η οποία έχει σκοπό να </w:t>
      </w:r>
      <w:r>
        <w:rPr>
          <w:rFonts w:cstheme="minorHAnsi"/>
        </w:rPr>
        <w:t xml:space="preserve">αντλήσει </w:t>
      </w:r>
      <w:r w:rsidRPr="0083532D">
        <w:rPr>
          <w:rFonts w:cstheme="minorHAnsi"/>
        </w:rPr>
        <w:t>τους ικανότερους νομικούς</w:t>
      </w:r>
      <w:r>
        <w:rPr>
          <w:rFonts w:cstheme="minorHAnsi"/>
        </w:rPr>
        <w:t>,</w:t>
      </w:r>
      <w:r w:rsidRPr="0083532D">
        <w:rPr>
          <w:rFonts w:cstheme="minorHAnsi"/>
        </w:rPr>
        <w:t xml:space="preserve"> οι οποίοι θα αναλάβουν αυτό το πολύ σημαντικό καθήκον</w:t>
      </w:r>
      <w:r>
        <w:rPr>
          <w:rFonts w:cstheme="minorHAnsi"/>
        </w:rPr>
        <w:t>.</w:t>
      </w:r>
      <w:r w:rsidRPr="0083532D">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Επιμένω πάρα πολύ στο ότι το Σ</w:t>
      </w:r>
      <w:r w:rsidRPr="0083532D">
        <w:rPr>
          <w:rFonts w:cstheme="minorHAnsi"/>
        </w:rPr>
        <w:t xml:space="preserve">ώμα θα είναι συγκεκριμένα και χωρικά στον ίδιο χώρο για να μπορεί να υπάρχει και ομοιομορφία </w:t>
      </w:r>
      <w:r>
        <w:rPr>
          <w:rFonts w:cstheme="minorHAnsi"/>
        </w:rPr>
        <w:t xml:space="preserve">της κρίσης παρόμοιων περιπτώσεων και ταχύτητα κρίσης και </w:t>
      </w:r>
      <w:r w:rsidRPr="0083532D">
        <w:rPr>
          <w:rFonts w:cstheme="minorHAnsi"/>
        </w:rPr>
        <w:t>σημαντικό στοιχείο η αξιοποίηση των τεχνικών μέσων προς όφελος κυρίως των υπαλλήλων</w:t>
      </w:r>
      <w:r>
        <w:rPr>
          <w:rFonts w:cstheme="minorHAnsi"/>
        </w:rPr>
        <w:t>.</w:t>
      </w:r>
      <w:r w:rsidRPr="0083532D">
        <w:rPr>
          <w:rFonts w:cstheme="minorHAnsi"/>
        </w:rPr>
        <w:t xml:space="preserve"> </w:t>
      </w:r>
    </w:p>
    <w:p w:rsidR="00A66326" w:rsidRPr="0083532D" w:rsidRDefault="00A66326" w:rsidP="00431996">
      <w:pPr>
        <w:spacing w:line="276" w:lineRule="auto"/>
        <w:ind w:firstLine="720"/>
        <w:contextualSpacing/>
        <w:jc w:val="both"/>
        <w:rPr>
          <w:rFonts w:cstheme="minorHAnsi"/>
        </w:rPr>
      </w:pPr>
      <w:r w:rsidRPr="0083532D">
        <w:rPr>
          <w:rFonts w:cstheme="minorHAnsi"/>
        </w:rPr>
        <w:t>Δεν μ</w:t>
      </w:r>
      <w:r>
        <w:rPr>
          <w:rFonts w:cstheme="minorHAnsi"/>
        </w:rPr>
        <w:t xml:space="preserve">ου κάνει εντύπωση η αναφορά </w:t>
      </w:r>
      <w:r w:rsidRPr="0083532D">
        <w:rPr>
          <w:rFonts w:cstheme="minorHAnsi"/>
        </w:rPr>
        <w:t xml:space="preserve">που έχουν κάνει τα κόμματα της </w:t>
      </w:r>
      <w:r w:rsidR="00C262FE">
        <w:rPr>
          <w:rFonts w:cstheme="minorHAnsi"/>
        </w:rPr>
        <w:t>Α</w:t>
      </w:r>
      <w:r w:rsidRPr="0083532D">
        <w:rPr>
          <w:rFonts w:cstheme="minorHAnsi"/>
        </w:rPr>
        <w:t>ντιπολίτευσης για την αναφορά των συνδικαλιστών</w:t>
      </w:r>
      <w:r>
        <w:rPr>
          <w:rFonts w:cstheme="minorHAnsi"/>
        </w:rPr>
        <w:t>.</w:t>
      </w:r>
      <w:r w:rsidRPr="0083532D">
        <w:rPr>
          <w:rFonts w:cstheme="minorHAnsi"/>
        </w:rPr>
        <w:t xml:space="preserve"> Εμένα με ξενίζει προσωπικά </w:t>
      </w:r>
      <w:r>
        <w:rPr>
          <w:rFonts w:cstheme="minorHAnsi"/>
        </w:rPr>
        <w:t>να είναι</w:t>
      </w:r>
      <w:r w:rsidRPr="0083532D">
        <w:rPr>
          <w:rFonts w:cstheme="minorHAnsi"/>
        </w:rPr>
        <w:t xml:space="preserve"> κάποιος </w:t>
      </w:r>
      <w:r>
        <w:rPr>
          <w:rFonts w:cstheme="minorHAnsi"/>
        </w:rPr>
        <w:t>αιρετός και πειθαρχικά συμμετέχουν</w:t>
      </w:r>
      <w:r w:rsidRPr="0083532D">
        <w:rPr>
          <w:rFonts w:cstheme="minorHAnsi"/>
        </w:rPr>
        <w:t xml:space="preserve"> σε ένα πειθαρχικό όργανο</w:t>
      </w:r>
      <w:r>
        <w:rPr>
          <w:rFonts w:cstheme="minorHAnsi"/>
        </w:rPr>
        <w:t>.</w:t>
      </w:r>
      <w:r w:rsidRPr="0083532D">
        <w:rPr>
          <w:rFonts w:cstheme="minorHAnsi"/>
        </w:rPr>
        <w:t xml:space="preserve"> Θεωρώ ότι όσο κατηγορούμε το τεκμήριο της αμερολ</w:t>
      </w:r>
      <w:r>
        <w:rPr>
          <w:rFonts w:cstheme="minorHAnsi"/>
        </w:rPr>
        <w:t>ηψίας ως αντιπολίτευση για το Ν</w:t>
      </w:r>
      <w:r w:rsidRPr="0083532D">
        <w:rPr>
          <w:rFonts w:cstheme="minorHAnsi"/>
        </w:rPr>
        <w:t xml:space="preserve">ομικό </w:t>
      </w:r>
      <w:r>
        <w:rPr>
          <w:rFonts w:cstheme="minorHAnsi"/>
        </w:rPr>
        <w:t>Σ</w:t>
      </w:r>
      <w:r w:rsidRPr="0083532D">
        <w:rPr>
          <w:rFonts w:cstheme="minorHAnsi"/>
        </w:rPr>
        <w:t xml:space="preserve">ύμβουλο του </w:t>
      </w:r>
      <w:r>
        <w:rPr>
          <w:rFonts w:cstheme="minorHAnsi"/>
        </w:rPr>
        <w:t>Κ</w:t>
      </w:r>
      <w:r w:rsidRPr="0083532D">
        <w:rPr>
          <w:rFonts w:cstheme="minorHAnsi"/>
        </w:rPr>
        <w:t xml:space="preserve">ράτους </w:t>
      </w:r>
      <w:r>
        <w:rPr>
          <w:rFonts w:cstheme="minorHAnsi"/>
        </w:rPr>
        <w:t xml:space="preserve">ή </w:t>
      </w:r>
      <w:r w:rsidRPr="0083532D">
        <w:rPr>
          <w:rFonts w:cstheme="minorHAnsi"/>
        </w:rPr>
        <w:t>για τα μη αιρετά μέλη</w:t>
      </w:r>
      <w:r>
        <w:rPr>
          <w:rFonts w:cstheme="minorHAnsi"/>
        </w:rPr>
        <w:t>,</w:t>
      </w:r>
      <w:r w:rsidRPr="0083532D">
        <w:rPr>
          <w:rFonts w:cstheme="minorHAnsi"/>
        </w:rPr>
        <w:t xml:space="preserve"> το ίδιο μπορούμε να </w:t>
      </w:r>
      <w:r>
        <w:rPr>
          <w:rFonts w:cstheme="minorHAnsi"/>
        </w:rPr>
        <w:t xml:space="preserve">ισχυριστούμε </w:t>
      </w:r>
      <w:r w:rsidRPr="0083532D">
        <w:rPr>
          <w:rFonts w:cstheme="minorHAnsi"/>
        </w:rPr>
        <w:t>και για τα αιρετά μέλη</w:t>
      </w:r>
      <w:r>
        <w:rPr>
          <w:rFonts w:cstheme="minorHAnsi"/>
        </w:rPr>
        <w:t>.</w:t>
      </w:r>
      <w:r w:rsidRPr="0083532D">
        <w:rPr>
          <w:rFonts w:cstheme="minorHAnsi"/>
        </w:rPr>
        <w:t xml:space="preserve"> </w:t>
      </w:r>
      <w:r>
        <w:rPr>
          <w:rFonts w:cstheme="minorHAnsi"/>
        </w:rPr>
        <w:t>Ό</w:t>
      </w:r>
      <w:r w:rsidRPr="0083532D">
        <w:rPr>
          <w:rFonts w:cstheme="minorHAnsi"/>
        </w:rPr>
        <w:t xml:space="preserve">τι </w:t>
      </w:r>
      <w:r>
        <w:rPr>
          <w:rFonts w:cstheme="minorHAnsi"/>
        </w:rPr>
        <w:t xml:space="preserve">και </w:t>
      </w:r>
      <w:r w:rsidRPr="0083532D">
        <w:rPr>
          <w:rFonts w:cstheme="minorHAnsi"/>
        </w:rPr>
        <w:t xml:space="preserve">αυτά έχουν τεκμήριο να εμπλακούν και να είναι </w:t>
      </w:r>
      <w:r>
        <w:rPr>
          <w:rFonts w:cstheme="minorHAnsi"/>
        </w:rPr>
        <w:t>πιο</w:t>
      </w:r>
      <w:r w:rsidRPr="0083532D">
        <w:rPr>
          <w:rFonts w:cstheme="minorHAnsi"/>
        </w:rPr>
        <w:t xml:space="preserve"> </w:t>
      </w:r>
      <w:r>
        <w:rPr>
          <w:rFonts w:cstheme="minorHAnsi"/>
        </w:rPr>
        <w:t>«</w:t>
      </w:r>
      <w:r w:rsidRPr="0083532D">
        <w:rPr>
          <w:rFonts w:cstheme="minorHAnsi"/>
        </w:rPr>
        <w:t>αρεστοί</w:t>
      </w:r>
      <w:r>
        <w:rPr>
          <w:rFonts w:cstheme="minorHAnsi"/>
        </w:rPr>
        <w:t>»</w:t>
      </w:r>
      <w:r w:rsidRPr="0083532D">
        <w:rPr>
          <w:rFonts w:cstheme="minorHAnsi"/>
        </w:rPr>
        <w:t xml:space="preserve"> με τις συμπεριφορές</w:t>
      </w:r>
      <w:r>
        <w:rPr>
          <w:rFonts w:cstheme="minorHAnsi"/>
        </w:rPr>
        <w:t>.</w:t>
      </w:r>
      <w:r w:rsidRPr="0083532D">
        <w:rPr>
          <w:rFonts w:cstheme="minorHAnsi"/>
        </w:rPr>
        <w:t xml:space="preserve"> </w:t>
      </w:r>
      <w:r>
        <w:rPr>
          <w:rFonts w:cstheme="minorHAnsi"/>
        </w:rPr>
        <w:t>Μιλάω κυρίως για τα</w:t>
      </w:r>
      <w:r w:rsidRPr="0083532D">
        <w:rPr>
          <w:rFonts w:cstheme="minorHAnsi"/>
        </w:rPr>
        <w:t xml:space="preserve"> πρωτοβάθμι</w:t>
      </w:r>
      <w:r>
        <w:rPr>
          <w:rFonts w:cstheme="minorHAnsi"/>
        </w:rPr>
        <w:t>α</w:t>
      </w:r>
      <w:r w:rsidRPr="0083532D">
        <w:rPr>
          <w:rFonts w:cstheme="minorHAnsi"/>
        </w:rPr>
        <w:t xml:space="preserve"> συμβούλι</w:t>
      </w:r>
      <w:r>
        <w:rPr>
          <w:rFonts w:cstheme="minorHAnsi"/>
        </w:rPr>
        <w:t>α,</w:t>
      </w:r>
      <w:r w:rsidRPr="0083532D">
        <w:rPr>
          <w:rFonts w:cstheme="minorHAnsi"/>
        </w:rPr>
        <w:t xml:space="preserve"> όπου υπάρχει πολύ μεγαλύτερη σχέση επικοινωνίας και προσωπικής επαφής των αιρετών με τους εργαζόμενους στον δημόσιο τομέα και εν γένει ψηφοφόρους α</w:t>
      </w:r>
      <w:r>
        <w:rPr>
          <w:rFonts w:cstheme="minorHAnsi"/>
        </w:rPr>
        <w:t>υτών των ανθρώπων για να πάνε στα</w:t>
      </w:r>
      <w:r w:rsidRPr="0083532D">
        <w:rPr>
          <w:rFonts w:cstheme="minorHAnsi"/>
        </w:rPr>
        <w:t xml:space="preserve"> </w:t>
      </w:r>
      <w:r>
        <w:rPr>
          <w:rFonts w:cstheme="minorHAnsi"/>
        </w:rPr>
        <w:t xml:space="preserve">πειθαρχικά </w:t>
      </w:r>
      <w:r w:rsidRPr="0083532D">
        <w:rPr>
          <w:rFonts w:cstheme="minorHAnsi"/>
        </w:rPr>
        <w:t>συμβούλια</w:t>
      </w:r>
      <w:r>
        <w:rPr>
          <w:rFonts w:cstheme="minorHAnsi"/>
        </w:rPr>
        <w:t>.</w:t>
      </w:r>
    </w:p>
    <w:p w:rsidR="00A66326" w:rsidRDefault="00A66326" w:rsidP="00431996">
      <w:pPr>
        <w:contextualSpacing/>
      </w:pPr>
    </w:p>
    <w:p w:rsidR="00A66326" w:rsidRDefault="00A66326" w:rsidP="00431996">
      <w:pPr>
        <w:contextualSpacing/>
        <w:sectPr w:rsidR="00A66326">
          <w:headerReference w:type="default" r:id="rId50"/>
          <w:footerReference w:type="default" r:id="rId51"/>
          <w:pgSz w:w="11906" w:h="16838"/>
          <w:pgMar w:top="1440" w:right="1800" w:bottom="1440" w:left="1800" w:header="708" w:footer="708" w:gutter="0"/>
          <w:cols w:space="708"/>
          <w:docGrid w:linePitch="360"/>
        </w:sectPr>
      </w:pPr>
    </w:p>
    <w:p w:rsidR="00A66326" w:rsidRDefault="00A66326" w:rsidP="00431996">
      <w:pPr>
        <w:spacing w:line="276" w:lineRule="auto"/>
        <w:ind w:firstLine="720"/>
        <w:contextualSpacing/>
        <w:jc w:val="both"/>
        <w:rPr>
          <w:rFonts w:cstheme="minorHAnsi"/>
        </w:rPr>
      </w:pPr>
      <w:r w:rsidRPr="008915A0">
        <w:rPr>
          <w:rFonts w:cstheme="minorHAnsi"/>
        </w:rPr>
        <w:t> </w:t>
      </w:r>
      <w:r>
        <w:rPr>
          <w:rFonts w:cstheme="minorHAnsi"/>
        </w:rPr>
        <w:t>Θεωρώ ότι το Νομικό Συμβούλιο του Κ</w:t>
      </w:r>
      <w:r w:rsidRPr="008915A0">
        <w:rPr>
          <w:rFonts w:cstheme="minorHAnsi"/>
        </w:rPr>
        <w:t xml:space="preserve">ράτους έχει την ικανότητα να τα διαχειριστεί και με νομική επάρκεια να δημιουργήσει ένα στέρεο έδαφος νομολογίας και στο πλαίσιο της συνάντησης </w:t>
      </w:r>
      <w:r>
        <w:rPr>
          <w:rFonts w:cstheme="minorHAnsi"/>
        </w:rPr>
        <w:t xml:space="preserve">που είχαμε κάνει </w:t>
      </w:r>
      <w:r w:rsidRPr="008915A0">
        <w:rPr>
          <w:rFonts w:cstheme="minorHAnsi"/>
        </w:rPr>
        <w:t>και τον Απρίλιο με την ΑΔΕΔΥ</w:t>
      </w:r>
      <w:r>
        <w:rPr>
          <w:rFonts w:cstheme="minorHAnsi"/>
        </w:rPr>
        <w:t>,</w:t>
      </w:r>
      <w:r w:rsidRPr="008915A0">
        <w:rPr>
          <w:rFonts w:cstheme="minorHAnsi"/>
        </w:rPr>
        <w:t xml:space="preserve"> προέκυψε συζήτηση και ανάγκη να συμμετέχει συμπαραστάτης του συνδικαλιστικού οργάνου της εφόσον το επιθυμεί </w:t>
      </w:r>
      <w:r>
        <w:rPr>
          <w:rFonts w:cstheme="minorHAnsi"/>
        </w:rPr>
        <w:t xml:space="preserve">ο </w:t>
      </w:r>
      <w:r w:rsidRPr="008915A0">
        <w:rPr>
          <w:rFonts w:cstheme="minorHAnsi"/>
        </w:rPr>
        <w:t>εργαζόμενος</w:t>
      </w:r>
      <w:r>
        <w:rPr>
          <w:rFonts w:cstheme="minorHAnsi"/>
        </w:rPr>
        <w:t xml:space="preserve"> κατά την πειθαρχική διαδικασία</w:t>
      </w:r>
      <w:r w:rsidRPr="008915A0">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Δυο κουβέντες ακόμα. Π</w:t>
      </w:r>
      <w:r w:rsidRPr="008915A0">
        <w:rPr>
          <w:rFonts w:cstheme="minorHAnsi"/>
        </w:rPr>
        <w:t>ρώτον</w:t>
      </w:r>
      <w:r>
        <w:rPr>
          <w:rFonts w:cstheme="minorHAnsi"/>
        </w:rPr>
        <w:t>,</w:t>
      </w:r>
      <w:r w:rsidRPr="008915A0">
        <w:rPr>
          <w:rFonts w:cstheme="minorHAnsi"/>
        </w:rPr>
        <w:t xml:space="preserve"> πειθαρχική συνδιαλλαγή</w:t>
      </w:r>
      <w:r>
        <w:rPr>
          <w:rFonts w:cstheme="minorHAnsi"/>
        </w:rPr>
        <w:t>.</w:t>
      </w:r>
      <w:r w:rsidRPr="008915A0">
        <w:rPr>
          <w:rFonts w:cstheme="minorHAnsi"/>
        </w:rPr>
        <w:t xml:space="preserve"> </w:t>
      </w:r>
      <w:r>
        <w:rPr>
          <w:rFonts w:cstheme="minorHAnsi"/>
        </w:rPr>
        <w:t>Πειθαρχική συνδιαλλαγή,</w:t>
      </w:r>
      <w:r w:rsidRPr="008915A0">
        <w:rPr>
          <w:rFonts w:cstheme="minorHAnsi"/>
        </w:rPr>
        <w:t xml:space="preserve"> ένας τρόπος που εφόσον το θέλει εργαζόμενος και για μη σοβαρές περιπτώσεις</w:t>
      </w:r>
      <w:r>
        <w:rPr>
          <w:rFonts w:cstheme="minorHAnsi"/>
        </w:rPr>
        <w:t>- όχι</w:t>
      </w:r>
      <w:r w:rsidRPr="008915A0">
        <w:rPr>
          <w:rFonts w:cstheme="minorHAnsi"/>
        </w:rPr>
        <w:t xml:space="preserve"> περιπτώσεις </w:t>
      </w:r>
      <w:r>
        <w:rPr>
          <w:rFonts w:cstheme="minorHAnsi"/>
        </w:rPr>
        <w:t xml:space="preserve">που </w:t>
      </w:r>
      <w:r w:rsidRPr="008915A0">
        <w:rPr>
          <w:rFonts w:cstheme="minorHAnsi"/>
        </w:rPr>
        <w:t>οδηγούν σε απόλυση</w:t>
      </w:r>
      <w:r>
        <w:rPr>
          <w:rFonts w:cstheme="minorHAnsi"/>
        </w:rPr>
        <w:t>, για παράδειγμα, παύση</w:t>
      </w:r>
      <w:r w:rsidRPr="008915A0">
        <w:rPr>
          <w:rFonts w:cstheme="minorHAnsi"/>
        </w:rPr>
        <w:t xml:space="preserve"> και τα λοιπά</w:t>
      </w:r>
      <w:r>
        <w:rPr>
          <w:rFonts w:cstheme="minorHAnsi"/>
        </w:rPr>
        <w:t>-</w:t>
      </w:r>
      <w:r w:rsidRPr="008915A0">
        <w:rPr>
          <w:rFonts w:cstheme="minorHAnsi"/>
        </w:rPr>
        <w:t xml:space="preserve"> να μπορεί να αποδεχτεί τ</w:t>
      </w:r>
      <w:r>
        <w:rPr>
          <w:rFonts w:cstheme="minorHAnsi"/>
        </w:rPr>
        <w:t xml:space="preserve">ο κατηγορητήριο και να έχει μιας </w:t>
      </w:r>
      <w:r w:rsidRPr="008915A0">
        <w:rPr>
          <w:rFonts w:cstheme="minorHAnsi"/>
        </w:rPr>
        <w:t>ευνοϊκή</w:t>
      </w:r>
      <w:r>
        <w:rPr>
          <w:rFonts w:cstheme="minorHAnsi"/>
        </w:rPr>
        <w:t>ς</w:t>
      </w:r>
      <w:r w:rsidRPr="008915A0">
        <w:rPr>
          <w:rFonts w:cstheme="minorHAnsi"/>
        </w:rPr>
        <w:t xml:space="preserve"> μεταχείριση</w:t>
      </w:r>
      <w:r>
        <w:rPr>
          <w:rFonts w:cstheme="minorHAnsi"/>
        </w:rPr>
        <w:t>ς</w:t>
      </w:r>
      <w:r w:rsidRPr="008915A0">
        <w:rPr>
          <w:rFonts w:cstheme="minorHAnsi"/>
        </w:rPr>
        <w:t xml:space="preserve"> πάντα σε δεύτερο χρόνο υπό την έγκριση ενός πειθαρχικού συμβουλίου ότι ήταν μια προσήκουσα ποινή</w:t>
      </w:r>
      <w:r>
        <w:rPr>
          <w:rFonts w:cstheme="minorHAnsi"/>
        </w:rPr>
        <w:t>,</w:t>
      </w:r>
      <w:r w:rsidRPr="008915A0">
        <w:rPr>
          <w:rFonts w:cstheme="minorHAnsi"/>
        </w:rPr>
        <w:t xml:space="preserve"> όχι </w:t>
      </w:r>
      <w:r>
        <w:rPr>
          <w:rFonts w:cstheme="minorHAnsi"/>
        </w:rPr>
        <w:t>«</w:t>
      </w:r>
      <w:r w:rsidRPr="008915A0">
        <w:rPr>
          <w:rFonts w:cstheme="minorHAnsi"/>
        </w:rPr>
        <w:t>ποινή χάδι</w:t>
      </w:r>
      <w:r>
        <w:rPr>
          <w:rFonts w:cstheme="minorHAnsi"/>
        </w:rPr>
        <w:t>»</w:t>
      </w:r>
      <w:r w:rsidRPr="008915A0">
        <w:rPr>
          <w:rFonts w:cstheme="minorHAnsi"/>
        </w:rPr>
        <w:t xml:space="preserve"> αλλά μια αυστηρότητα</w:t>
      </w:r>
      <w:r>
        <w:rPr>
          <w:rFonts w:cstheme="minorHAnsi"/>
        </w:rPr>
        <w:t>. Ε</w:t>
      </w:r>
      <w:r w:rsidRPr="008915A0">
        <w:rPr>
          <w:rFonts w:cstheme="minorHAnsi"/>
        </w:rPr>
        <w:t>ίναι κάτι το οποίο ισχύει σε πολλά δικονομικά συστήματα πολλές φορές ακόμα κα</w:t>
      </w:r>
      <w:r>
        <w:rPr>
          <w:rFonts w:cstheme="minorHAnsi"/>
        </w:rPr>
        <w:t>ι στην ποινική δικαιοσύνη στις Ηνωμένες Π</w:t>
      </w:r>
      <w:r w:rsidRPr="008915A0">
        <w:rPr>
          <w:rFonts w:cstheme="minorHAnsi"/>
        </w:rPr>
        <w:t>ολιτείες</w:t>
      </w:r>
      <w:r>
        <w:rPr>
          <w:rFonts w:cstheme="minorHAnsi"/>
        </w:rPr>
        <w:t>,</w:t>
      </w:r>
      <w:r w:rsidRPr="008915A0">
        <w:rPr>
          <w:rFonts w:cstheme="minorHAnsi"/>
        </w:rPr>
        <w:t xml:space="preserve"> για παράδειγμα</w:t>
      </w:r>
      <w:r>
        <w:rPr>
          <w:rFonts w:cstheme="minorHAnsi"/>
        </w:rPr>
        <w:t>,</w:t>
      </w:r>
      <w:r w:rsidRPr="008915A0">
        <w:rPr>
          <w:rFonts w:cstheme="minorHAnsi"/>
        </w:rPr>
        <w:t xml:space="preserve"> </w:t>
      </w:r>
      <w:r w:rsidR="00C262FE">
        <w:rPr>
          <w:rFonts w:cstheme="minorHAnsi"/>
        </w:rPr>
        <w:t>ο κατηγορούμενος</w:t>
      </w:r>
      <w:r w:rsidRPr="008915A0">
        <w:rPr>
          <w:rFonts w:cstheme="minorHAnsi"/>
        </w:rPr>
        <w:t xml:space="preserve"> μπορεί να αποδεχτεί την ενοχή του και αντί να </w:t>
      </w:r>
      <w:r>
        <w:rPr>
          <w:rFonts w:cstheme="minorHAnsi"/>
        </w:rPr>
        <w:t>«</w:t>
      </w:r>
      <w:r w:rsidRPr="008915A0">
        <w:rPr>
          <w:rFonts w:cstheme="minorHAnsi"/>
        </w:rPr>
        <w:t>φάει</w:t>
      </w:r>
      <w:r>
        <w:rPr>
          <w:rFonts w:cstheme="minorHAnsi"/>
        </w:rPr>
        <w:t>»</w:t>
      </w:r>
      <w:r w:rsidRPr="008915A0">
        <w:rPr>
          <w:rFonts w:cstheme="minorHAnsi"/>
        </w:rPr>
        <w:t xml:space="preserve"> μια </w:t>
      </w:r>
      <w:r>
        <w:rPr>
          <w:rFonts w:cstheme="minorHAnsi"/>
        </w:rPr>
        <w:t xml:space="preserve">Α </w:t>
      </w:r>
      <w:r w:rsidRPr="008915A0">
        <w:rPr>
          <w:rFonts w:cstheme="minorHAnsi"/>
        </w:rPr>
        <w:t xml:space="preserve">ποινή να </w:t>
      </w:r>
      <w:r>
        <w:rPr>
          <w:rFonts w:cstheme="minorHAnsi"/>
        </w:rPr>
        <w:t>«</w:t>
      </w:r>
      <w:r w:rsidRPr="008915A0">
        <w:rPr>
          <w:rFonts w:cstheme="minorHAnsi"/>
        </w:rPr>
        <w:t>φάει</w:t>
      </w:r>
      <w:r>
        <w:rPr>
          <w:rFonts w:cstheme="minorHAnsi"/>
        </w:rPr>
        <w:t>»</w:t>
      </w:r>
      <w:r w:rsidRPr="008915A0">
        <w:rPr>
          <w:rFonts w:cstheme="minorHAnsi"/>
        </w:rPr>
        <w:t xml:space="preserve"> </w:t>
      </w:r>
      <w:r>
        <w:rPr>
          <w:rFonts w:cstheme="minorHAnsi"/>
        </w:rPr>
        <w:t xml:space="preserve">Β </w:t>
      </w:r>
      <w:r w:rsidRPr="008915A0">
        <w:rPr>
          <w:rFonts w:cstheme="minorHAnsi"/>
        </w:rPr>
        <w:t xml:space="preserve">ποινή η οποία είναι πολύ </w:t>
      </w:r>
      <w:proofErr w:type="spellStart"/>
      <w:r w:rsidRPr="008915A0">
        <w:rPr>
          <w:rFonts w:cstheme="minorHAnsi"/>
        </w:rPr>
        <w:t>πολύ</w:t>
      </w:r>
      <w:proofErr w:type="spellEnd"/>
      <w:r w:rsidRPr="008915A0">
        <w:rPr>
          <w:rFonts w:cstheme="minorHAnsi"/>
        </w:rPr>
        <w:t xml:space="preserve"> μικρότερη</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Η φιλοσοφία του νομοσχεδίου, ποια είναι;</w:t>
      </w:r>
      <w:r w:rsidRPr="008915A0">
        <w:rPr>
          <w:rFonts w:cstheme="minorHAnsi"/>
        </w:rPr>
        <w:t xml:space="preserve"> Εμείς</w:t>
      </w:r>
      <w:r>
        <w:rPr>
          <w:rFonts w:cstheme="minorHAnsi"/>
        </w:rPr>
        <w:t>,</w:t>
      </w:r>
      <w:r w:rsidRPr="008915A0">
        <w:rPr>
          <w:rFonts w:cstheme="minorHAnsi"/>
        </w:rPr>
        <w:t xml:space="preserve"> αυτό που θέλουμε είνα</w:t>
      </w:r>
      <w:r>
        <w:rPr>
          <w:rFonts w:cstheme="minorHAnsi"/>
        </w:rPr>
        <w:t>ι να φτιάξουμε ένα αξιόπιστο, σ</w:t>
      </w:r>
      <w:r w:rsidRPr="008915A0">
        <w:rPr>
          <w:rFonts w:cstheme="minorHAnsi"/>
        </w:rPr>
        <w:t>υνεπές και γρήγορο πειθαρχικό συμβούλιο</w:t>
      </w:r>
      <w:r>
        <w:rPr>
          <w:rFonts w:cstheme="minorHAnsi"/>
        </w:rPr>
        <w:t>,</w:t>
      </w:r>
      <w:r w:rsidRPr="008915A0">
        <w:rPr>
          <w:rFonts w:cstheme="minorHAnsi"/>
        </w:rPr>
        <w:t xml:space="preserve"> ώστε να μπορεί να εκδικάζει γρήγορα </w:t>
      </w:r>
      <w:r>
        <w:rPr>
          <w:rFonts w:cstheme="minorHAnsi"/>
        </w:rPr>
        <w:t xml:space="preserve">πειθαρχικές </w:t>
      </w:r>
      <w:r w:rsidRPr="008915A0">
        <w:rPr>
          <w:rFonts w:cstheme="minorHAnsi"/>
        </w:rPr>
        <w:t>υποθέσεις όποιες λιμνάζουν</w:t>
      </w:r>
      <w:r>
        <w:rPr>
          <w:rFonts w:cstheme="minorHAnsi"/>
        </w:rPr>
        <w:t>,</w:t>
      </w:r>
      <w:r w:rsidRPr="008915A0">
        <w:rPr>
          <w:rFonts w:cstheme="minorHAnsi"/>
        </w:rPr>
        <w:t xml:space="preserve"> πολλές φορές</w:t>
      </w:r>
      <w:r>
        <w:rPr>
          <w:rFonts w:cstheme="minorHAnsi"/>
        </w:rPr>
        <w:t>,</w:t>
      </w:r>
      <w:r w:rsidRPr="008915A0">
        <w:rPr>
          <w:rFonts w:cstheme="minorHAnsi"/>
        </w:rPr>
        <w:t xml:space="preserve"> πολλά χρόνια</w:t>
      </w:r>
      <w:r>
        <w:rPr>
          <w:rFonts w:cstheme="minorHAnsi"/>
        </w:rPr>
        <w:t>. Α</w:t>
      </w:r>
      <w:r w:rsidRPr="008915A0">
        <w:rPr>
          <w:rFonts w:cstheme="minorHAnsi"/>
        </w:rPr>
        <w:t xml:space="preserve">κόμα και υποθέσεις που </w:t>
      </w:r>
      <w:r>
        <w:rPr>
          <w:rFonts w:cstheme="minorHAnsi"/>
        </w:rPr>
        <w:t>κρίνονται</w:t>
      </w:r>
      <w:r w:rsidRPr="008915A0">
        <w:rPr>
          <w:rFonts w:cstheme="minorHAnsi"/>
        </w:rPr>
        <w:t xml:space="preserve"> του </w:t>
      </w:r>
      <w:r>
        <w:rPr>
          <w:rFonts w:cstheme="minorHAnsi"/>
        </w:rPr>
        <w:t>«</w:t>
      </w:r>
      <w:r w:rsidRPr="008915A0">
        <w:rPr>
          <w:rFonts w:cstheme="minorHAnsi"/>
        </w:rPr>
        <w:t>δημοσίου συμφέροντος</w:t>
      </w:r>
      <w:r>
        <w:rPr>
          <w:rFonts w:cstheme="minorHAnsi"/>
        </w:rPr>
        <w:t>» και που</w:t>
      </w:r>
      <w:r w:rsidRPr="008915A0">
        <w:rPr>
          <w:rFonts w:cstheme="minorHAnsi"/>
        </w:rPr>
        <w:t xml:space="preserve"> δεν έχει ολοκληρωθεί καν</w:t>
      </w:r>
      <w:r>
        <w:rPr>
          <w:rFonts w:cstheme="minorHAnsi"/>
        </w:rPr>
        <w:t xml:space="preserve"> η αρχική πειθαρχική διαδικασία. Π</w:t>
      </w:r>
      <w:r w:rsidRPr="008915A0">
        <w:rPr>
          <w:rFonts w:cstheme="minorHAnsi"/>
        </w:rPr>
        <w:t xml:space="preserve">ου έχουν απασχολήσει την επικαιρότητα </w:t>
      </w:r>
      <w:r>
        <w:rPr>
          <w:rFonts w:cstheme="minorHAnsi"/>
        </w:rPr>
        <w:t>ή περιπτώσεις</w:t>
      </w:r>
      <w:r w:rsidRPr="008915A0">
        <w:rPr>
          <w:rFonts w:cstheme="minorHAnsi"/>
        </w:rPr>
        <w:t xml:space="preserve"> οι οπ</w:t>
      </w:r>
      <w:r>
        <w:rPr>
          <w:rFonts w:cstheme="minorHAnsi"/>
        </w:rPr>
        <w:t xml:space="preserve">οίες χρονίζουν αδικαιολόγητα, </w:t>
      </w:r>
      <w:r w:rsidRPr="008915A0">
        <w:rPr>
          <w:rFonts w:cstheme="minorHAnsi"/>
        </w:rPr>
        <w:t>όχι πάντα με ευθύνη των εργαζομένων</w:t>
      </w:r>
      <w:r>
        <w:rPr>
          <w:rFonts w:cstheme="minorHAnsi"/>
        </w:rPr>
        <w:t>,</w:t>
      </w:r>
      <w:r w:rsidRPr="008915A0">
        <w:rPr>
          <w:rFonts w:cstheme="minorHAnsi"/>
        </w:rPr>
        <w:t xml:space="preserve"> και πολλές φορές</w:t>
      </w:r>
      <w:r>
        <w:rPr>
          <w:rFonts w:cstheme="minorHAnsi"/>
        </w:rPr>
        <w:t>,</w:t>
      </w:r>
      <w:r w:rsidRPr="008915A0">
        <w:rPr>
          <w:rFonts w:cstheme="minorHAnsi"/>
        </w:rPr>
        <w:t xml:space="preserve"> λόγω ότι οι δικαστές</w:t>
      </w:r>
      <w:r>
        <w:rPr>
          <w:rFonts w:cstheme="minorHAnsi"/>
        </w:rPr>
        <w:t xml:space="preserve"> όπως έχουν πει, το βλέπουν σαν πάρεργο.</w:t>
      </w:r>
      <w:r w:rsidRPr="008915A0">
        <w:rPr>
          <w:rFonts w:cstheme="minorHAnsi"/>
        </w:rPr>
        <w:t xml:space="preserve"> Διότι όταν έχουμε δέκα υποθέσεις και είκοσι </w:t>
      </w:r>
      <w:r>
        <w:rPr>
          <w:rFonts w:cstheme="minorHAnsi"/>
        </w:rPr>
        <w:t>υποθέσεις την ημέρα να δικάσουν και πρέπει</w:t>
      </w:r>
      <w:r w:rsidRPr="008915A0">
        <w:rPr>
          <w:rFonts w:cstheme="minorHAnsi"/>
        </w:rPr>
        <w:t xml:space="preserve"> να εκδώσουν τις αποφάσεις </w:t>
      </w:r>
      <w:r>
        <w:rPr>
          <w:rFonts w:cstheme="minorHAnsi"/>
        </w:rPr>
        <w:t xml:space="preserve">άρα, </w:t>
      </w:r>
      <w:r w:rsidRPr="008915A0">
        <w:rPr>
          <w:rFonts w:cstheme="minorHAnsi"/>
        </w:rPr>
        <w:t>δεν μπορούν να αφιερώσουν τον απαραίτητο χρόνο ιδίως για τη συγγραφή μιας πολύπλοκης πειθαρχικής απόφασης αλλά και βεβαίως</w:t>
      </w:r>
      <w:r>
        <w:rPr>
          <w:rFonts w:cstheme="minorHAnsi"/>
        </w:rPr>
        <w:t>, διότι</w:t>
      </w:r>
      <w:r w:rsidRPr="008915A0">
        <w:rPr>
          <w:rFonts w:cstheme="minorHAnsi"/>
        </w:rPr>
        <w:t xml:space="preserve"> πολλές φορές δεν γίνεται σωστή δουλειά</w:t>
      </w:r>
      <w:r>
        <w:rPr>
          <w:rFonts w:cstheme="minorHAnsi"/>
        </w:rPr>
        <w:t>,</w:t>
      </w:r>
      <w:r w:rsidRPr="008915A0">
        <w:rPr>
          <w:rFonts w:cstheme="minorHAnsi"/>
        </w:rPr>
        <w:t xml:space="preserve"> έγκυρη δουλειά</w:t>
      </w:r>
      <w:r>
        <w:rPr>
          <w:rFonts w:cstheme="minorHAnsi"/>
        </w:rPr>
        <w:t xml:space="preserve"> και</w:t>
      </w:r>
      <w:r w:rsidRPr="008915A0">
        <w:rPr>
          <w:rFonts w:cstheme="minorHAnsi"/>
        </w:rPr>
        <w:t xml:space="preserve"> δεν πρέπει να παίρνουν πολύ χρόνο </w:t>
      </w:r>
      <w:r>
        <w:rPr>
          <w:rFonts w:cstheme="minorHAnsi"/>
        </w:rPr>
        <w:t>οι ένορκες διοικητικές εξετάσει</w:t>
      </w:r>
      <w:r w:rsidRPr="008915A0">
        <w:rPr>
          <w:rFonts w:cstheme="minorHAnsi"/>
        </w:rPr>
        <w:t>ς</w:t>
      </w:r>
      <w:r>
        <w:rPr>
          <w:rFonts w:cstheme="minorHAnsi"/>
        </w:rPr>
        <w:t>. Ε</w:t>
      </w:r>
      <w:r w:rsidRPr="008915A0">
        <w:rPr>
          <w:rFonts w:cstheme="minorHAnsi"/>
        </w:rPr>
        <w:t>ίναι κάτι το οποίο δεν βοηθάει ούτε την υπηρεσία και βεβαίως</w:t>
      </w:r>
      <w:r>
        <w:rPr>
          <w:rFonts w:cstheme="minorHAnsi"/>
        </w:rPr>
        <w:t>,</w:t>
      </w:r>
      <w:r w:rsidRPr="008915A0">
        <w:rPr>
          <w:rFonts w:cstheme="minorHAnsi"/>
        </w:rPr>
        <w:t xml:space="preserve"> κυρίως για </w:t>
      </w:r>
      <w:r>
        <w:rPr>
          <w:rFonts w:cstheme="minorHAnsi"/>
        </w:rPr>
        <w:t>ε</w:t>
      </w:r>
      <w:r w:rsidRPr="008915A0">
        <w:rPr>
          <w:rFonts w:cstheme="minorHAnsi"/>
        </w:rPr>
        <w:t>μένα</w:t>
      </w:r>
      <w:r>
        <w:rPr>
          <w:rFonts w:cstheme="minorHAnsi"/>
        </w:rPr>
        <w:t>,</w:t>
      </w:r>
      <w:r w:rsidRPr="008915A0">
        <w:rPr>
          <w:rFonts w:cstheme="minorHAnsi"/>
        </w:rPr>
        <w:t xml:space="preserve"> δεν βοηθάει τους ίδιους υπαλλήλους οι οποίοι είναι </w:t>
      </w:r>
      <w:r>
        <w:rPr>
          <w:rFonts w:cstheme="minorHAnsi"/>
        </w:rPr>
        <w:t>«</w:t>
      </w:r>
      <w:r w:rsidRPr="008915A0">
        <w:rPr>
          <w:rFonts w:cstheme="minorHAnsi"/>
        </w:rPr>
        <w:t>όμηροι</w:t>
      </w:r>
      <w:r>
        <w:rPr>
          <w:rFonts w:cstheme="minorHAnsi"/>
        </w:rPr>
        <w:t>»</w:t>
      </w:r>
      <w:r w:rsidRPr="008915A0">
        <w:rPr>
          <w:rFonts w:cstheme="minorHAnsi"/>
        </w:rPr>
        <w:t xml:space="preserve"> μιας τυχαίας πειθαρχικής διαδικασίας</w:t>
      </w:r>
      <w:r>
        <w:rPr>
          <w:rFonts w:cstheme="minorHAnsi"/>
        </w:rPr>
        <w:t xml:space="preserve"> ή οποία</w:t>
      </w:r>
      <w:r w:rsidRPr="008915A0">
        <w:rPr>
          <w:rFonts w:cstheme="minorHAnsi"/>
        </w:rPr>
        <w:t xml:space="preserve"> μπορεί να καταλήξει σε </w:t>
      </w:r>
      <w:r>
        <w:rPr>
          <w:rFonts w:cstheme="minorHAnsi"/>
        </w:rPr>
        <w:t>αθώωση ή</w:t>
      </w:r>
      <w:r w:rsidRPr="008915A0">
        <w:rPr>
          <w:rFonts w:cstheme="minorHAnsi"/>
        </w:rPr>
        <w:t xml:space="preserve"> μπορεί να μην καταλήξει αλλά το να </w:t>
      </w:r>
      <w:r>
        <w:rPr>
          <w:rFonts w:cstheme="minorHAnsi"/>
        </w:rPr>
        <w:t>«</w:t>
      </w:r>
      <w:r w:rsidRPr="008915A0">
        <w:rPr>
          <w:rFonts w:cstheme="minorHAnsi"/>
        </w:rPr>
        <w:t>σέρνεται</w:t>
      </w:r>
      <w:r>
        <w:rPr>
          <w:rFonts w:cstheme="minorHAnsi"/>
        </w:rPr>
        <w:t>»</w:t>
      </w:r>
      <w:r w:rsidRPr="008915A0">
        <w:rPr>
          <w:rFonts w:cstheme="minorHAnsi"/>
        </w:rPr>
        <w:t xml:space="preserve"> πέντε χρόνια μια τέτοια διαδικασία </w:t>
      </w:r>
      <w:r>
        <w:rPr>
          <w:rFonts w:cstheme="minorHAnsi"/>
        </w:rPr>
        <w:t>δεν του κάνει καλό στην εξέλιξη</w:t>
      </w:r>
      <w:r w:rsidRPr="008915A0">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Αυτά έχω να πω</w:t>
      </w:r>
      <w:r w:rsidRPr="008915A0">
        <w:rPr>
          <w:rFonts w:cstheme="minorHAnsi"/>
        </w:rPr>
        <w:t xml:space="preserve"> </w:t>
      </w:r>
      <w:r>
        <w:rPr>
          <w:rFonts w:cstheme="minorHAnsi"/>
        </w:rPr>
        <w:t>για να μη μακρηγορήσω</w:t>
      </w:r>
      <w:r w:rsidRPr="008915A0">
        <w:rPr>
          <w:rFonts w:cstheme="minorHAnsi"/>
        </w:rPr>
        <w:t xml:space="preserve"> σε συνέχεια και σε κάπο</w:t>
      </w:r>
      <w:r>
        <w:rPr>
          <w:rFonts w:cstheme="minorHAnsi"/>
        </w:rPr>
        <w:t xml:space="preserve">ιες παρατηρήσεις όσων ειπώθηκαν. Διάβασα </w:t>
      </w:r>
      <w:r w:rsidRPr="008915A0">
        <w:rPr>
          <w:rFonts w:cstheme="minorHAnsi"/>
        </w:rPr>
        <w:t xml:space="preserve">αναλυτικά και την ακρόαση των φορέων </w:t>
      </w:r>
      <w:r>
        <w:rPr>
          <w:rFonts w:cstheme="minorHAnsi"/>
        </w:rPr>
        <w:t>και εμένα η πρόθεσή</w:t>
      </w:r>
      <w:r w:rsidRPr="008915A0">
        <w:rPr>
          <w:rFonts w:cstheme="minorHAnsi"/>
        </w:rPr>
        <w:t xml:space="preserve"> και </w:t>
      </w:r>
      <w:r>
        <w:rPr>
          <w:rFonts w:cstheme="minorHAnsi"/>
        </w:rPr>
        <w:t xml:space="preserve">η </w:t>
      </w:r>
      <w:r w:rsidRPr="008915A0">
        <w:rPr>
          <w:rFonts w:cstheme="minorHAnsi"/>
        </w:rPr>
        <w:t>πρό</w:t>
      </w:r>
      <w:r>
        <w:rPr>
          <w:rFonts w:cstheme="minorHAnsi"/>
        </w:rPr>
        <w:t>θεση της πολιτικής ηγεσίας του Υ</w:t>
      </w:r>
      <w:r w:rsidRPr="008915A0">
        <w:rPr>
          <w:rFonts w:cstheme="minorHAnsi"/>
        </w:rPr>
        <w:t>πουργείου ήταν να</w:t>
      </w:r>
      <w:r>
        <w:rPr>
          <w:rFonts w:cstheme="minorHAnsi"/>
        </w:rPr>
        <w:t xml:space="preserve"> κληθούν</w:t>
      </w:r>
      <w:r w:rsidRPr="008915A0">
        <w:rPr>
          <w:rFonts w:cstheme="minorHAnsi"/>
        </w:rPr>
        <w:t>ε όσο δυνατόν περισσότεροι φορείς να ακούσουμε τη γνώμη τους για το νομοσχέδιο</w:t>
      </w:r>
      <w:r>
        <w:rPr>
          <w:rFonts w:cstheme="minorHAnsi"/>
        </w:rPr>
        <w:t>. Και πάνω σ’</w:t>
      </w:r>
      <w:r w:rsidRPr="008915A0">
        <w:rPr>
          <w:rFonts w:cstheme="minorHAnsi"/>
        </w:rPr>
        <w:t xml:space="preserve"> αυτό </w:t>
      </w:r>
      <w:r>
        <w:rPr>
          <w:rFonts w:cstheme="minorHAnsi"/>
        </w:rPr>
        <w:t xml:space="preserve">κινηθήκαμε και σ’ αυτό πορευτήκαμε και γι’ </w:t>
      </w:r>
      <w:r w:rsidRPr="008915A0">
        <w:rPr>
          <w:rFonts w:cstheme="minorHAnsi"/>
        </w:rPr>
        <w:t>αυτό κρατάω τις επισημάνσεις που έχουν γίνει</w:t>
      </w:r>
      <w:r>
        <w:rPr>
          <w:rFonts w:cstheme="minorHAnsi"/>
        </w:rPr>
        <w:t>. Θα ακολουθήσουν εκτός από</w:t>
      </w:r>
      <w:r w:rsidRPr="008915A0">
        <w:rPr>
          <w:rFonts w:cstheme="minorHAnsi"/>
        </w:rPr>
        <w:t xml:space="preserve"> αυτές τις νομοτεχνικές βελτιώσεις και μια σει</w:t>
      </w:r>
      <w:r>
        <w:rPr>
          <w:rFonts w:cstheme="minorHAnsi"/>
        </w:rPr>
        <w:t>ρά νομο</w:t>
      </w:r>
      <w:r w:rsidRPr="008915A0">
        <w:rPr>
          <w:rFonts w:cstheme="minorHAnsi"/>
        </w:rPr>
        <w:t>τεχνικών</w:t>
      </w:r>
      <w:r>
        <w:rPr>
          <w:rFonts w:cstheme="minorHAnsi"/>
        </w:rPr>
        <w:t xml:space="preserve"> βελτιώσεων στην Ο</w:t>
      </w:r>
      <w:r w:rsidRPr="008915A0">
        <w:rPr>
          <w:rFonts w:cstheme="minorHAnsi"/>
        </w:rPr>
        <w:t>λομέλεια</w:t>
      </w:r>
      <w:r>
        <w:rPr>
          <w:rFonts w:cstheme="minorHAnsi"/>
        </w:rPr>
        <w:t>.</w:t>
      </w:r>
    </w:p>
    <w:p w:rsidR="00A66326" w:rsidRPr="008915A0" w:rsidRDefault="00A66326" w:rsidP="00431996">
      <w:pPr>
        <w:spacing w:line="276" w:lineRule="auto"/>
        <w:ind w:firstLine="720"/>
        <w:contextualSpacing/>
        <w:jc w:val="both"/>
        <w:rPr>
          <w:rFonts w:cstheme="minorHAnsi"/>
        </w:rPr>
      </w:pPr>
      <w:r>
        <w:rPr>
          <w:rFonts w:cstheme="minorHAnsi"/>
        </w:rPr>
        <w:t xml:space="preserve"> Σ</w:t>
      </w:r>
      <w:r w:rsidRPr="008915A0">
        <w:rPr>
          <w:rFonts w:cstheme="minorHAnsi"/>
        </w:rPr>
        <w:t>ας ευχαριστώ όλους για τη συνεργασία</w:t>
      </w:r>
      <w:r>
        <w:rPr>
          <w:rFonts w:cstheme="minorHAnsi"/>
        </w:rPr>
        <w:t>.</w:t>
      </w:r>
    </w:p>
    <w:p w:rsidR="00A66326" w:rsidRDefault="00A66326" w:rsidP="00431996">
      <w:pPr>
        <w:spacing w:line="276" w:lineRule="auto"/>
        <w:ind w:firstLine="720"/>
        <w:contextualSpacing/>
        <w:jc w:val="both"/>
        <w:rPr>
          <w:rFonts w:cstheme="minorHAnsi"/>
        </w:rPr>
      </w:pPr>
      <w:r w:rsidRPr="008915A0">
        <w:rPr>
          <w:rFonts w:cstheme="minorHAnsi"/>
          <w:b/>
        </w:rPr>
        <w:t xml:space="preserve">ΑΝΑΣΤΑΣΙΟΣ ΜΠΑΡΤΖΩΚΑΣ (Πρόεδρος της Επιτροπής): </w:t>
      </w:r>
      <w:r>
        <w:rPr>
          <w:rFonts w:cstheme="minorHAnsi"/>
        </w:rPr>
        <w:t>Έχουν κατατεθεί από τον Υ</w:t>
      </w:r>
      <w:r w:rsidRPr="008915A0">
        <w:rPr>
          <w:rFonts w:cstheme="minorHAnsi"/>
        </w:rPr>
        <w:t xml:space="preserve">πουργό νομοτεχνικές </w:t>
      </w:r>
      <w:r>
        <w:rPr>
          <w:rFonts w:cstheme="minorHAnsi"/>
        </w:rPr>
        <w:t>οι οποίες έχουν διανεμηθεί στο Σ</w:t>
      </w:r>
      <w:r w:rsidRPr="008915A0">
        <w:rPr>
          <w:rFonts w:cstheme="minorHAnsi"/>
        </w:rPr>
        <w:t>ώμα</w:t>
      </w:r>
      <w:r>
        <w:rPr>
          <w:rFonts w:cstheme="minorHAnsi"/>
        </w:rPr>
        <w:t>.</w:t>
      </w:r>
    </w:p>
    <w:p w:rsidR="00A66326" w:rsidRDefault="0008248B" w:rsidP="00431996">
      <w:pPr>
        <w:spacing w:line="276" w:lineRule="auto"/>
        <w:ind w:firstLine="720"/>
        <w:contextualSpacing/>
        <w:jc w:val="both"/>
        <w:rPr>
          <w:rFonts w:cstheme="minorHAnsi"/>
        </w:rPr>
      </w:pPr>
      <w:r>
        <w:rPr>
          <w:rFonts w:cstheme="minorHAnsi"/>
        </w:rPr>
        <w:t>Κ</w:t>
      </w:r>
      <w:r w:rsidR="00A66326" w:rsidRPr="008915A0">
        <w:rPr>
          <w:rFonts w:cstheme="minorHAnsi"/>
        </w:rPr>
        <w:t>υρίες και κύριοι συνάδελφοι</w:t>
      </w:r>
      <w:r w:rsidR="003506CB">
        <w:rPr>
          <w:rFonts w:cstheme="minorHAnsi"/>
        </w:rPr>
        <w:t>,</w:t>
      </w:r>
      <w:r w:rsidR="00A66326" w:rsidRPr="008915A0">
        <w:rPr>
          <w:rFonts w:cstheme="minorHAnsi"/>
        </w:rPr>
        <w:t xml:space="preserve"> ολοκληρώνουμε την </w:t>
      </w:r>
      <w:r w:rsidR="00A66326">
        <w:rPr>
          <w:rFonts w:cstheme="minorHAnsi"/>
        </w:rPr>
        <w:t>επεξεργασία και εξέταση</w:t>
      </w:r>
      <w:r w:rsidR="00A66326" w:rsidRPr="00DF2024">
        <w:rPr>
          <w:rFonts w:cstheme="minorHAnsi"/>
        </w:rPr>
        <w:t xml:space="preserve"> του σχεδίου νόμου του Υπουργείου Εσωτερικών «Αναμόρφωση του πειθαρχικού δικαίου των υπαλλήλων του δημόσιου τομέα, σύσταση Ελληνικού Κέντρου Εμπειρογνωμοσύνης Διοικητικών Μετα</w:t>
      </w:r>
      <w:r w:rsidR="00A66326">
        <w:rPr>
          <w:rFonts w:cstheme="minorHAnsi"/>
        </w:rPr>
        <w:t>ρρυθμίσεων και λοιπές διατάξεις»</w:t>
      </w:r>
      <w:r w:rsidR="00A66326" w:rsidRPr="008915A0">
        <w:rPr>
          <w:rFonts w:cstheme="minorHAnsi"/>
        </w:rPr>
        <w:t xml:space="preserve">. </w:t>
      </w:r>
    </w:p>
    <w:p w:rsidR="00A66326" w:rsidRPr="00234575" w:rsidRDefault="00A66326" w:rsidP="00431996">
      <w:pPr>
        <w:spacing w:line="276" w:lineRule="auto"/>
        <w:ind w:firstLine="720"/>
        <w:contextualSpacing/>
        <w:jc w:val="both"/>
        <w:rPr>
          <w:rFonts w:ascii="Calibri" w:hAnsi="Calibri" w:cs="Calibri"/>
        </w:rPr>
      </w:pPr>
      <w:r w:rsidRPr="00234575">
        <w:rPr>
          <w:rFonts w:ascii="Calibri" w:hAnsi="Calibri" w:cs="Calibri"/>
        </w:rPr>
        <w:t>Πριν προχωρήσουμε στην ψηφοφορία επί των άρθρων και επί του συνόλου, ανακεφαλαιώνουμε με τις θέ</w:t>
      </w:r>
      <w:r w:rsidR="0008248B">
        <w:rPr>
          <w:rFonts w:ascii="Calibri" w:hAnsi="Calibri" w:cs="Calibri"/>
        </w:rPr>
        <w:t>σεις των κομμάτων επί της αρχής.</w:t>
      </w:r>
    </w:p>
    <w:p w:rsidR="00A66326" w:rsidRDefault="00A66326" w:rsidP="00431996">
      <w:pPr>
        <w:spacing w:line="276" w:lineRule="auto"/>
        <w:ind w:firstLine="720"/>
        <w:contextualSpacing/>
        <w:jc w:val="both"/>
        <w:rPr>
          <w:rFonts w:cstheme="minorHAnsi"/>
        </w:rPr>
      </w:pPr>
      <w:r>
        <w:rPr>
          <w:rFonts w:cstheme="minorHAnsi"/>
        </w:rPr>
        <w:t xml:space="preserve"> Η Εισηγήτρια της Π</w:t>
      </w:r>
      <w:r w:rsidRPr="008915A0">
        <w:rPr>
          <w:rFonts w:cstheme="minorHAnsi"/>
        </w:rPr>
        <w:t xml:space="preserve">λειοψηφίας </w:t>
      </w:r>
      <w:r w:rsidRPr="00234575">
        <w:rPr>
          <w:rFonts w:ascii="Calibri" w:hAnsi="Calibri" w:cs="Calibri"/>
        </w:rPr>
        <w:t>εισηγήθηκε την ψήφιση του ανωτέρου σχεδίου νόμου.</w:t>
      </w:r>
      <w:r w:rsidRPr="008915A0">
        <w:rPr>
          <w:rFonts w:cstheme="minorHAnsi"/>
        </w:rPr>
        <w:t xml:space="preserve"> </w:t>
      </w:r>
    </w:p>
    <w:p w:rsidR="00A66326" w:rsidRDefault="00A66326" w:rsidP="00431996">
      <w:pPr>
        <w:spacing w:line="276" w:lineRule="auto"/>
        <w:ind w:firstLine="720"/>
        <w:contextualSpacing/>
        <w:jc w:val="both"/>
        <w:rPr>
          <w:rFonts w:cstheme="minorHAnsi"/>
        </w:rPr>
      </w:pPr>
      <w:r>
        <w:rPr>
          <w:rFonts w:ascii="Calibri" w:hAnsi="Calibri" w:cs="Calibri"/>
        </w:rPr>
        <w:t>Ο</w:t>
      </w:r>
      <w:r w:rsidRPr="00234575">
        <w:rPr>
          <w:rFonts w:ascii="Calibri" w:hAnsi="Calibri" w:cs="Calibri"/>
        </w:rPr>
        <w:t xml:space="preserve"> Ειδικός Αγορητής της Κ.Ο. «ΣΥΝΑΣΠΙΣΜΟΣ ΡΙΖΟΣΠΑΣΤΙΚΗΣ ΑΡΙΣΤΕΡΑΣ – ΠΡΟΟΔΕΥΤΙΚΗ ΣΥΜΜΑΧΙΑ», </w:t>
      </w:r>
      <w:r>
        <w:rPr>
          <w:rFonts w:cstheme="minorHAnsi"/>
        </w:rPr>
        <w:t>ο Ειδικός Α</w:t>
      </w:r>
      <w:r w:rsidRPr="008915A0">
        <w:rPr>
          <w:rFonts w:cstheme="minorHAnsi"/>
        </w:rPr>
        <w:t xml:space="preserve">γορητής </w:t>
      </w:r>
      <w:r w:rsidRPr="00234575">
        <w:rPr>
          <w:rFonts w:ascii="Calibri" w:hAnsi="Calibri" w:cs="Calibri"/>
        </w:rPr>
        <w:t>της Κ.Ο. «ΚΟΜΜΟΥΝΙΣΤΙΚΟ ΚΟΜΜΑ ΕΛΛΑΔΑΣ»,</w:t>
      </w:r>
      <w:r>
        <w:rPr>
          <w:rFonts w:cstheme="minorHAnsi"/>
        </w:rPr>
        <w:t xml:space="preserve"> η Ειδική Α</w:t>
      </w:r>
      <w:r w:rsidRPr="008915A0">
        <w:rPr>
          <w:rFonts w:cstheme="minorHAnsi"/>
        </w:rPr>
        <w:t xml:space="preserve">γορήτρια </w:t>
      </w:r>
      <w:r w:rsidRPr="00234575">
        <w:rPr>
          <w:rFonts w:ascii="Calibri" w:hAnsi="Calibri" w:cs="Calibri"/>
        </w:rPr>
        <w:t>της Κ.Ο. «ΝΕΑ ΑΡΙΣΤΕΡΑ»</w:t>
      </w:r>
      <w:r>
        <w:rPr>
          <w:rFonts w:ascii="Calibri" w:hAnsi="Calibri" w:cs="Calibri"/>
        </w:rPr>
        <w:t xml:space="preserve">, η </w:t>
      </w:r>
      <w:r>
        <w:rPr>
          <w:rFonts w:cstheme="minorHAnsi"/>
        </w:rPr>
        <w:t>Ειδική Α</w:t>
      </w:r>
      <w:r w:rsidRPr="008915A0">
        <w:rPr>
          <w:rFonts w:cstheme="minorHAnsi"/>
        </w:rPr>
        <w:t>γορήτρια</w:t>
      </w:r>
      <w:r>
        <w:rPr>
          <w:rFonts w:cstheme="minorHAnsi"/>
        </w:rPr>
        <w:t xml:space="preserve"> της</w:t>
      </w:r>
      <w:r w:rsidRPr="008915A0">
        <w:rPr>
          <w:rFonts w:cstheme="minorHAnsi"/>
        </w:rPr>
        <w:t xml:space="preserve"> </w:t>
      </w:r>
      <w:r w:rsidRPr="00234575">
        <w:rPr>
          <w:rFonts w:ascii="Calibri" w:hAnsi="Calibri" w:cs="Calibri"/>
        </w:rPr>
        <w:t xml:space="preserve">Κ.Ο. «ΔΗΜΟΚΡΑΤΙΚΟ ΠΑΤΡΙΩΤΙΚΟ ΚΙΝΗΜΑ ‘’ΝΙΚΗ’’» </w:t>
      </w:r>
      <w:r w:rsidRPr="008915A0">
        <w:rPr>
          <w:rFonts w:cstheme="minorHAnsi"/>
        </w:rPr>
        <w:t xml:space="preserve">και </w:t>
      </w:r>
      <w:r w:rsidRPr="00234575">
        <w:rPr>
          <w:rFonts w:ascii="Calibri" w:hAnsi="Calibri" w:cs="Calibri"/>
        </w:rPr>
        <w:t>η Ειδική Αγορήτρια της Κ.Ο. «ΠΛΕΥΣΗΣ ΕΛΕΥΘΕΡΙΑΣ – ΖΩΗ ΚΩΝΣΤΑΝΤΟΠΟΥΛΟΥ» το καταψήφισαν</w:t>
      </w:r>
      <w:r w:rsidRPr="008915A0">
        <w:rPr>
          <w:rFonts w:cstheme="minorHAnsi"/>
        </w:rPr>
        <w:t xml:space="preserve">. </w:t>
      </w:r>
    </w:p>
    <w:p w:rsidR="00A66326" w:rsidRDefault="00A66326" w:rsidP="00431996">
      <w:pPr>
        <w:spacing w:line="276" w:lineRule="auto"/>
        <w:ind w:firstLine="720"/>
        <w:contextualSpacing/>
        <w:jc w:val="both"/>
        <w:rPr>
          <w:rFonts w:ascii="Calibri" w:hAnsi="Calibri" w:cs="Calibri"/>
        </w:rPr>
      </w:pPr>
      <w:r>
        <w:rPr>
          <w:rFonts w:ascii="Calibri" w:hAnsi="Calibri" w:cs="Calibri"/>
        </w:rPr>
        <w:t xml:space="preserve">Ο Εισηγητής </w:t>
      </w:r>
      <w:r w:rsidRPr="00234575">
        <w:rPr>
          <w:rFonts w:ascii="Calibri" w:hAnsi="Calibri" w:cs="Calibri"/>
        </w:rPr>
        <w:t>της Μ</w:t>
      </w:r>
      <w:r>
        <w:rPr>
          <w:rFonts w:ascii="Calibri" w:hAnsi="Calibri" w:cs="Calibri"/>
        </w:rPr>
        <w:t>ειοψηφίας</w:t>
      </w:r>
      <w:r w:rsidRPr="00234575">
        <w:rPr>
          <w:rFonts w:ascii="Calibri" w:hAnsi="Calibri" w:cs="Calibri"/>
        </w:rPr>
        <w:t xml:space="preserve"> </w:t>
      </w:r>
      <w:r>
        <w:rPr>
          <w:rFonts w:ascii="Calibri" w:hAnsi="Calibri" w:cs="Calibri"/>
        </w:rPr>
        <w:t xml:space="preserve">και </w:t>
      </w:r>
      <w:r w:rsidRPr="00234575">
        <w:rPr>
          <w:rFonts w:ascii="Calibri" w:hAnsi="Calibri" w:cs="Calibri"/>
        </w:rPr>
        <w:t>ο Ειδικός Αγορητής της Κ.Ο. «ΕΛΛΗΝΙΚΗΣ ΛΥΣΗ – ΚΥΡΙΑΚΟΣ ΒΕΛΟΠΟΥΛΟΣ»</w:t>
      </w:r>
      <w:r>
        <w:rPr>
          <w:rFonts w:ascii="Calibri" w:hAnsi="Calibri" w:cs="Calibri"/>
        </w:rPr>
        <w:t xml:space="preserve"> επιφυλάχθηκαν </w:t>
      </w:r>
      <w:r w:rsidRPr="00234575">
        <w:rPr>
          <w:rFonts w:ascii="Calibri" w:hAnsi="Calibri" w:cs="Calibri"/>
        </w:rPr>
        <w:t>για την τελική τοποθέτησή τους κατά τη συζήτηση του σχεδίου νόμου στη Βουλή.</w:t>
      </w:r>
    </w:p>
    <w:p w:rsidR="00A66326" w:rsidRPr="00234575" w:rsidRDefault="00A66326" w:rsidP="00431996">
      <w:pPr>
        <w:spacing w:line="276" w:lineRule="auto"/>
        <w:ind w:firstLine="720"/>
        <w:contextualSpacing/>
        <w:jc w:val="both"/>
        <w:rPr>
          <w:rFonts w:ascii="Calibri" w:hAnsi="Calibri" w:cs="Calibri"/>
        </w:rPr>
      </w:pPr>
      <w:r w:rsidRPr="00234575">
        <w:rPr>
          <w:rFonts w:ascii="Calibri" w:hAnsi="Calibri" w:cs="Calibri"/>
        </w:rPr>
        <w:t>Στο σημείο αυτό ερωτάται η Επιτροπή:</w:t>
      </w:r>
    </w:p>
    <w:p w:rsidR="00A66326" w:rsidRDefault="00A66326" w:rsidP="00431996">
      <w:pPr>
        <w:spacing w:line="276" w:lineRule="auto"/>
        <w:ind w:firstLine="720"/>
        <w:contextualSpacing/>
        <w:jc w:val="both"/>
        <w:rPr>
          <w:rFonts w:cstheme="minorHAnsi"/>
        </w:rPr>
      </w:pPr>
      <w:r>
        <w:rPr>
          <w:rFonts w:cstheme="minorHAnsi"/>
        </w:rPr>
        <w:t>Γ</w:t>
      </w:r>
      <w:r w:rsidRPr="008915A0">
        <w:rPr>
          <w:rFonts w:cstheme="minorHAnsi"/>
        </w:rPr>
        <w:t>ίνονται δεκτά τα άρθρα 104</w:t>
      </w:r>
      <w:r>
        <w:rPr>
          <w:rFonts w:cstheme="minorHAnsi"/>
        </w:rPr>
        <w:t>,</w:t>
      </w:r>
      <w:r w:rsidRPr="008915A0">
        <w:rPr>
          <w:rFonts w:cstheme="minorHAnsi"/>
        </w:rPr>
        <w:t xml:space="preserve"> 105 και 115 του σχεδίου νόμου</w:t>
      </w:r>
      <w:r w:rsidR="0008248B">
        <w:rPr>
          <w:rFonts w:cstheme="minorHAnsi"/>
        </w:rPr>
        <w:t>,</w:t>
      </w:r>
      <w:r w:rsidRPr="008915A0">
        <w:rPr>
          <w:rFonts w:cstheme="minorHAnsi"/>
        </w:rPr>
        <w:t xml:space="preserve"> όπως τροποποιήθηκαν</w:t>
      </w:r>
      <w:r>
        <w:rPr>
          <w:rFonts w:cstheme="minorHAnsi"/>
        </w:rPr>
        <w:t>;</w:t>
      </w:r>
      <w:r w:rsidRPr="008915A0">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Τ</w:t>
      </w:r>
      <w:r w:rsidRPr="008915A0">
        <w:rPr>
          <w:rFonts w:cstheme="minorHAnsi"/>
        </w:rPr>
        <w:t>α ως άνω άρθρα του σχεδίου νόμου γίνονται δεκτά</w:t>
      </w:r>
      <w:r w:rsidR="0008248B">
        <w:rPr>
          <w:rFonts w:cstheme="minorHAnsi"/>
        </w:rPr>
        <w:t>,</w:t>
      </w:r>
      <w:r w:rsidRPr="008915A0">
        <w:rPr>
          <w:rFonts w:cstheme="minorHAnsi"/>
        </w:rPr>
        <w:t xml:space="preserve"> κατά πλειοψηφία</w:t>
      </w:r>
      <w:r w:rsidR="003506CB">
        <w:rPr>
          <w:rFonts w:cstheme="minorHAnsi"/>
        </w:rPr>
        <w:t>,</w:t>
      </w:r>
      <w:r w:rsidRPr="008915A0">
        <w:rPr>
          <w:rFonts w:cstheme="minorHAnsi"/>
        </w:rPr>
        <w:t xml:space="preserve"> όπως τροποποιήθηκαν</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Γ</w:t>
      </w:r>
      <w:r w:rsidRPr="008915A0">
        <w:rPr>
          <w:rFonts w:cstheme="minorHAnsi"/>
        </w:rPr>
        <w:t>ίνονται δεκτά τα υπόλοιπα άρθρα</w:t>
      </w:r>
      <w:r w:rsidR="0008248B">
        <w:rPr>
          <w:rFonts w:cstheme="minorHAnsi"/>
        </w:rPr>
        <w:t>,</w:t>
      </w:r>
      <w:r w:rsidRPr="008915A0">
        <w:rPr>
          <w:rFonts w:cstheme="minorHAnsi"/>
        </w:rPr>
        <w:t xml:space="preserve"> ως έχουν</w:t>
      </w:r>
      <w:r>
        <w:rPr>
          <w:rFonts w:cstheme="minorHAnsi"/>
        </w:rPr>
        <w:t>;</w:t>
      </w:r>
      <w:r w:rsidRPr="008915A0">
        <w:rPr>
          <w:rFonts w:cstheme="minorHAnsi"/>
        </w:rPr>
        <w:t xml:space="preserve"> </w:t>
      </w:r>
    </w:p>
    <w:p w:rsidR="00A66326" w:rsidRDefault="00A66326" w:rsidP="00431996">
      <w:pPr>
        <w:spacing w:line="276" w:lineRule="auto"/>
        <w:ind w:firstLine="720"/>
        <w:contextualSpacing/>
        <w:jc w:val="both"/>
        <w:rPr>
          <w:rFonts w:cstheme="minorHAnsi"/>
        </w:rPr>
      </w:pPr>
      <w:r>
        <w:rPr>
          <w:rFonts w:cstheme="minorHAnsi"/>
        </w:rPr>
        <w:t>Δεκτά</w:t>
      </w:r>
      <w:r w:rsidR="003506CB">
        <w:rPr>
          <w:rFonts w:cstheme="minorHAnsi"/>
        </w:rPr>
        <w:t>,</w:t>
      </w:r>
      <w:r>
        <w:rPr>
          <w:rFonts w:cstheme="minorHAnsi"/>
        </w:rPr>
        <w:t xml:space="preserve"> </w:t>
      </w:r>
      <w:r w:rsidRPr="008915A0">
        <w:rPr>
          <w:rFonts w:cstheme="minorHAnsi"/>
        </w:rPr>
        <w:t>κατά πλειοψηφία</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Γίνεται </w:t>
      </w:r>
      <w:r w:rsidRPr="008915A0">
        <w:rPr>
          <w:rFonts w:cstheme="minorHAnsi"/>
        </w:rPr>
        <w:t>δεκτό το τελευταίο άρθρο</w:t>
      </w:r>
      <w:r w:rsidR="003506CB">
        <w:rPr>
          <w:rFonts w:cstheme="minorHAnsi"/>
        </w:rPr>
        <w:t>,</w:t>
      </w:r>
      <w:r w:rsidRPr="008915A0">
        <w:rPr>
          <w:rFonts w:cstheme="minorHAnsi"/>
        </w:rPr>
        <w:t xml:space="preserve"> όπως τροποποιήθηκε</w:t>
      </w:r>
      <w:r>
        <w:rPr>
          <w:rFonts w:cstheme="minorHAnsi"/>
        </w:rPr>
        <w:t>;</w:t>
      </w:r>
      <w:r w:rsidRPr="008915A0">
        <w:rPr>
          <w:rFonts w:cstheme="minorHAnsi"/>
        </w:rPr>
        <w:t xml:space="preserve"> </w:t>
      </w:r>
    </w:p>
    <w:p w:rsidR="00A66326" w:rsidRPr="00234575" w:rsidRDefault="00A66326" w:rsidP="00431996">
      <w:pPr>
        <w:spacing w:line="276" w:lineRule="auto"/>
        <w:ind w:firstLine="720"/>
        <w:contextualSpacing/>
        <w:jc w:val="both"/>
        <w:rPr>
          <w:rFonts w:ascii="Calibri" w:hAnsi="Calibri" w:cs="Calibri"/>
        </w:rPr>
      </w:pPr>
      <w:r w:rsidRPr="00234575">
        <w:rPr>
          <w:rFonts w:ascii="Calibri" w:hAnsi="Calibri" w:cs="Calibri"/>
        </w:rPr>
        <w:t>Γίνεται δεκτό και το ακροτελεύτιο άρθρο.</w:t>
      </w:r>
    </w:p>
    <w:p w:rsidR="00A66326" w:rsidRPr="00234575" w:rsidRDefault="00A66326" w:rsidP="00431996">
      <w:pPr>
        <w:spacing w:line="276" w:lineRule="auto"/>
        <w:ind w:firstLine="720"/>
        <w:contextualSpacing/>
        <w:jc w:val="both"/>
        <w:rPr>
          <w:rFonts w:ascii="Calibri" w:hAnsi="Calibri" w:cs="Calibri"/>
        </w:rPr>
      </w:pPr>
      <w:r w:rsidRPr="00234575">
        <w:rPr>
          <w:rFonts w:ascii="Calibri" w:hAnsi="Calibri" w:cs="Calibri"/>
        </w:rPr>
        <w:t xml:space="preserve">Γίνεται δεκτό το σχέδιο νόμου στο σύνολό του; </w:t>
      </w:r>
    </w:p>
    <w:p w:rsidR="00A66326" w:rsidRDefault="00A66326" w:rsidP="00431996">
      <w:pPr>
        <w:spacing w:line="276" w:lineRule="auto"/>
        <w:ind w:firstLine="720"/>
        <w:contextualSpacing/>
        <w:jc w:val="both"/>
        <w:rPr>
          <w:rFonts w:cstheme="minorHAnsi"/>
        </w:rPr>
      </w:pPr>
      <w:r w:rsidRPr="008915A0">
        <w:rPr>
          <w:rFonts w:cstheme="minorHAnsi"/>
        </w:rPr>
        <w:t>Δεκτό</w:t>
      </w:r>
      <w:r w:rsidR="003506CB">
        <w:rPr>
          <w:rFonts w:cstheme="minorHAnsi"/>
        </w:rPr>
        <w:t>,</w:t>
      </w:r>
      <w:r w:rsidRPr="008915A0">
        <w:rPr>
          <w:rFonts w:cstheme="minorHAnsi"/>
        </w:rPr>
        <w:t xml:space="preserve"> κατά πλειοψηφία</w:t>
      </w:r>
      <w:r>
        <w:rPr>
          <w:rFonts w:cstheme="minorHAnsi"/>
        </w:rPr>
        <w:t>.</w:t>
      </w:r>
    </w:p>
    <w:p w:rsidR="00A66326" w:rsidRDefault="00A66326" w:rsidP="00431996">
      <w:pPr>
        <w:spacing w:line="276" w:lineRule="auto"/>
        <w:ind w:firstLine="720"/>
        <w:contextualSpacing/>
        <w:jc w:val="both"/>
        <w:rPr>
          <w:rFonts w:cstheme="minorHAnsi"/>
        </w:rPr>
      </w:pPr>
      <w:r>
        <w:rPr>
          <w:rFonts w:cstheme="minorHAnsi"/>
        </w:rPr>
        <w:t xml:space="preserve"> Σ</w:t>
      </w:r>
      <w:r w:rsidRPr="008915A0">
        <w:rPr>
          <w:rFonts w:cstheme="minorHAnsi"/>
        </w:rPr>
        <w:t>υνε</w:t>
      </w:r>
      <w:r>
        <w:rPr>
          <w:rFonts w:cstheme="minorHAnsi"/>
        </w:rPr>
        <w:t>πώς</w:t>
      </w:r>
      <w:r w:rsidR="0008248B">
        <w:rPr>
          <w:rFonts w:cstheme="minorHAnsi"/>
        </w:rPr>
        <w:t>,</w:t>
      </w:r>
      <w:r>
        <w:rPr>
          <w:rFonts w:cstheme="minorHAnsi"/>
        </w:rPr>
        <w:t xml:space="preserve"> το ως άνω σχέδιο νόμου του Υπουργείου Ε</w:t>
      </w:r>
      <w:r w:rsidRPr="008915A0">
        <w:rPr>
          <w:rFonts w:cstheme="minorHAnsi"/>
        </w:rPr>
        <w:t>σωτερικών γίνεται δεκτό</w:t>
      </w:r>
      <w:r>
        <w:rPr>
          <w:rFonts w:cstheme="minorHAnsi"/>
        </w:rPr>
        <w:t>,</w:t>
      </w:r>
      <w:r w:rsidRPr="008915A0">
        <w:rPr>
          <w:rFonts w:cstheme="minorHAnsi"/>
        </w:rPr>
        <w:t xml:space="preserve"> επί της αρχής</w:t>
      </w:r>
      <w:r>
        <w:rPr>
          <w:rFonts w:cstheme="minorHAnsi"/>
        </w:rPr>
        <w:t>,</w:t>
      </w:r>
      <w:r w:rsidRPr="008915A0">
        <w:rPr>
          <w:rFonts w:cstheme="minorHAnsi"/>
        </w:rPr>
        <w:t xml:space="preserve"> επί των άρθρων και στο σύνολό του</w:t>
      </w:r>
      <w:r>
        <w:rPr>
          <w:rFonts w:cstheme="minorHAnsi"/>
        </w:rPr>
        <w:t>,</w:t>
      </w:r>
      <w:r w:rsidRPr="008915A0">
        <w:rPr>
          <w:rFonts w:cstheme="minorHAnsi"/>
        </w:rPr>
        <w:t xml:space="preserve"> </w:t>
      </w:r>
      <w:r>
        <w:rPr>
          <w:rFonts w:cstheme="minorHAnsi"/>
        </w:rPr>
        <w:t>όπως τροποποιήθηκε, κατά πλειοψηφία</w:t>
      </w:r>
      <w:r w:rsidR="003506CB">
        <w:rPr>
          <w:rFonts w:cstheme="minorHAnsi"/>
        </w:rPr>
        <w:t>.</w:t>
      </w:r>
      <w:r>
        <w:rPr>
          <w:rFonts w:cstheme="minorHAnsi"/>
        </w:rPr>
        <w:t xml:space="preserve"> </w:t>
      </w:r>
    </w:p>
    <w:p w:rsidR="00A66326" w:rsidRDefault="00A66326" w:rsidP="00431996">
      <w:pPr>
        <w:spacing w:line="276" w:lineRule="auto"/>
        <w:ind w:firstLine="720"/>
        <w:contextualSpacing/>
        <w:jc w:val="both"/>
        <w:rPr>
          <w:rFonts w:ascii="Calibri" w:hAnsi="Calibri" w:cs="Calibri"/>
        </w:rPr>
      </w:pPr>
      <w:r w:rsidRPr="00185BEE">
        <w:rPr>
          <w:rFonts w:ascii="Calibri" w:hAnsi="Calibri" w:cs="Calibri"/>
        </w:rPr>
        <w:t>Στο σημείο αυτό γίνεται η γ΄ ανάγνωση του καταλόγου των μελών της Επιτροπής.</w:t>
      </w:r>
    </w:p>
    <w:p w:rsidR="00194CD3" w:rsidRDefault="00A66326" w:rsidP="00431996">
      <w:pPr>
        <w:tabs>
          <w:tab w:val="left" w:pos="142"/>
        </w:tabs>
        <w:autoSpaceDE w:val="0"/>
        <w:autoSpaceDN w:val="0"/>
        <w:adjustRightInd w:val="0"/>
        <w:spacing w:after="0" w:line="276" w:lineRule="auto"/>
        <w:contextualSpacing/>
        <w:jc w:val="both"/>
        <w:rPr>
          <w:rFonts w:ascii="Calibri" w:hAnsi="Calibri"/>
        </w:rPr>
      </w:pPr>
      <w:r w:rsidRPr="00185BEE">
        <w:rPr>
          <w:rFonts w:ascii="Calibri" w:hAnsi="Calibri" w:cs="Calibri"/>
        </w:rPr>
        <w:t xml:space="preserve">Παρόντες ήταν οι βουλευτές κ.κ. </w:t>
      </w:r>
      <w:r w:rsidR="00194CD3" w:rsidRPr="006223DC">
        <w:rPr>
          <w:rFonts w:cs="Calibri"/>
        </w:rPr>
        <w:t>Αθανασίου Χαράλαμπος</w:t>
      </w:r>
      <w:r w:rsidR="00194CD3">
        <w:rPr>
          <w:rFonts w:cs="Calibri"/>
        </w:rPr>
        <w:t xml:space="preserve">, </w:t>
      </w:r>
      <w:r w:rsidR="00194CD3" w:rsidRPr="006223DC">
        <w:rPr>
          <w:rFonts w:cs="Calibri"/>
        </w:rPr>
        <w:t>Αντωνίου Μαρία</w:t>
      </w:r>
      <w:r w:rsidR="00194CD3">
        <w:rPr>
          <w:rFonts w:cs="Calibri"/>
        </w:rPr>
        <w:t xml:space="preserve">, </w:t>
      </w:r>
      <w:r w:rsidR="00194CD3" w:rsidRPr="008C787B">
        <w:rPr>
          <w:rFonts w:cs="Calibri"/>
        </w:rPr>
        <w:t>Βεσυρόπουλος Απόστολος,</w:t>
      </w:r>
      <w:r w:rsidR="00194CD3">
        <w:rPr>
          <w:rFonts w:cs="Calibri"/>
        </w:rPr>
        <w:t xml:space="preserve"> Βούλτεψη Σοφία, </w:t>
      </w:r>
      <w:r w:rsidR="00194CD3" w:rsidRPr="006223DC">
        <w:rPr>
          <w:rFonts w:cs="Calibri"/>
        </w:rPr>
        <w:t>Δημοσχάκης Αναστάσιος (Τάσος)</w:t>
      </w:r>
      <w:r w:rsidR="00194CD3">
        <w:rPr>
          <w:rFonts w:cs="Calibri"/>
        </w:rPr>
        <w:t xml:space="preserve">, </w:t>
      </w:r>
      <w:r w:rsidR="00194CD3" w:rsidRPr="006223DC">
        <w:rPr>
          <w:rFonts w:cs="Calibri"/>
        </w:rPr>
        <w:t>Ζεμπίλης Αθανάσιος</w:t>
      </w:r>
      <w:r w:rsidR="00194CD3">
        <w:rPr>
          <w:rFonts w:cs="Calibri"/>
        </w:rPr>
        <w:t xml:space="preserve">, </w:t>
      </w:r>
      <w:r w:rsidR="00194CD3" w:rsidRPr="006223DC">
        <w:rPr>
          <w:rFonts w:cs="Calibri"/>
        </w:rPr>
        <w:t>Καιρίδης Δημήτριος</w:t>
      </w:r>
      <w:r w:rsidR="00194CD3">
        <w:rPr>
          <w:rFonts w:cs="Calibri"/>
        </w:rPr>
        <w:t xml:space="preserve">, </w:t>
      </w:r>
      <w:r w:rsidR="00194CD3" w:rsidRPr="006223DC">
        <w:rPr>
          <w:rFonts w:cs="Calibri"/>
        </w:rPr>
        <w:t>Κεδίκογλου Συμεών (Σίμος)</w:t>
      </w:r>
      <w:r w:rsidR="00194CD3">
        <w:rPr>
          <w:rFonts w:cs="Calibri"/>
        </w:rPr>
        <w:t xml:space="preserve">, </w:t>
      </w:r>
      <w:r w:rsidR="00194CD3" w:rsidRPr="006223DC">
        <w:rPr>
          <w:rFonts w:cs="Calibri"/>
        </w:rPr>
        <w:t>Κελέτσης Σταύρος</w:t>
      </w:r>
      <w:r w:rsidR="00194CD3">
        <w:rPr>
          <w:rFonts w:cs="Calibri"/>
        </w:rPr>
        <w:t xml:space="preserve">, </w:t>
      </w:r>
      <w:r w:rsidR="00194CD3" w:rsidRPr="006223DC">
        <w:rPr>
          <w:rFonts w:cs="Calibri"/>
        </w:rPr>
        <w:t xml:space="preserve">Κεφάλα Μαρία </w:t>
      </w:r>
      <w:r w:rsidR="00194CD3">
        <w:rPr>
          <w:rFonts w:cs="Calibri"/>
        </w:rPr>
        <w:t>–</w:t>
      </w:r>
      <w:r w:rsidR="00194CD3" w:rsidRPr="006223DC">
        <w:rPr>
          <w:rFonts w:cs="Calibri"/>
        </w:rPr>
        <w:t xml:space="preserve"> Αλεξάνδρα</w:t>
      </w:r>
      <w:r w:rsidR="00194CD3">
        <w:rPr>
          <w:rFonts w:cs="Calibri"/>
        </w:rPr>
        <w:t xml:space="preserve">, </w:t>
      </w:r>
      <w:r w:rsidR="00194CD3" w:rsidRPr="006223DC">
        <w:rPr>
          <w:rFonts w:cs="Calibri"/>
        </w:rPr>
        <w:t>Κοτρωνιάς Γεώργιος</w:t>
      </w:r>
      <w:r w:rsidR="00194CD3">
        <w:rPr>
          <w:rFonts w:cs="Calibri"/>
        </w:rPr>
        <w:t xml:space="preserve">, </w:t>
      </w:r>
      <w:r w:rsidR="00194CD3" w:rsidRPr="006223DC">
        <w:rPr>
          <w:rFonts w:cs="Calibri"/>
        </w:rPr>
        <w:t>Κούβελας Δημήτριος</w:t>
      </w:r>
      <w:r w:rsidR="00194CD3">
        <w:rPr>
          <w:rFonts w:cs="Calibri"/>
        </w:rPr>
        <w:t xml:space="preserve">, </w:t>
      </w:r>
      <w:r w:rsidR="00194CD3" w:rsidRPr="006223DC">
        <w:rPr>
          <w:rFonts w:cs="Calibri"/>
        </w:rPr>
        <w:t>Κτιστάκης Ελευθέριος</w:t>
      </w:r>
      <w:r w:rsidR="00194CD3">
        <w:rPr>
          <w:rFonts w:cs="Calibri"/>
        </w:rPr>
        <w:t xml:space="preserve">, </w:t>
      </w:r>
      <w:r w:rsidR="00194CD3" w:rsidRPr="006223DC">
        <w:rPr>
          <w:rFonts w:cs="Calibri"/>
        </w:rPr>
        <w:t>Κωνσταντινίδης Ευστάθιος</w:t>
      </w:r>
      <w:r w:rsidR="00194CD3">
        <w:rPr>
          <w:rFonts w:cs="Calibri"/>
        </w:rPr>
        <w:t xml:space="preserve">, </w:t>
      </w:r>
      <w:r w:rsidR="00194CD3" w:rsidRPr="006223DC">
        <w:rPr>
          <w:rFonts w:cs="Calibri"/>
        </w:rPr>
        <w:t>Λαζαρίδης Μακάριος</w:t>
      </w:r>
      <w:r w:rsidR="00194CD3">
        <w:rPr>
          <w:rFonts w:cs="Calibri"/>
        </w:rPr>
        <w:t xml:space="preserve">, Μακρή Ζωή (Ζέττα), Μάνη - Παπαδημητρίου Άννα, </w:t>
      </w:r>
      <w:r w:rsidR="00194CD3" w:rsidRPr="006223DC">
        <w:rPr>
          <w:rFonts w:cs="Calibri"/>
        </w:rPr>
        <w:t>Μαντάς Περικλής</w:t>
      </w:r>
      <w:r w:rsidR="00194CD3">
        <w:rPr>
          <w:rFonts w:cs="Calibri"/>
        </w:rPr>
        <w:t xml:space="preserve">, </w:t>
      </w:r>
      <w:r w:rsidR="00194CD3" w:rsidRPr="006223DC">
        <w:rPr>
          <w:rFonts w:cs="Calibri"/>
        </w:rPr>
        <w:t>Μαρκογιαννάκης Αλέξανδρος</w:t>
      </w:r>
      <w:r w:rsidR="00194CD3">
        <w:rPr>
          <w:rFonts w:cs="Calibri"/>
        </w:rPr>
        <w:t xml:space="preserve">, </w:t>
      </w:r>
      <w:r w:rsidR="00194CD3" w:rsidRPr="006223DC">
        <w:rPr>
          <w:rFonts w:cs="Calibri"/>
        </w:rPr>
        <w:t>Μηταράκης Παναγιώτης (Νότης)</w:t>
      </w:r>
      <w:r w:rsidR="00194CD3">
        <w:rPr>
          <w:rFonts w:cs="Calibri"/>
        </w:rPr>
        <w:t xml:space="preserve">, Μπαρτζώκας Αναστάσιος, Μπουκώρος Χρήστος, Νικολακόπουλος Ανδρέας, Οικονόμου Βασίλειος, </w:t>
      </w:r>
      <w:r w:rsidR="00194CD3" w:rsidRPr="006223DC">
        <w:rPr>
          <w:rFonts w:cs="Calibri"/>
        </w:rPr>
        <w:t>Οικονόμου Ιωάννης (Γιάννης)</w:t>
      </w:r>
      <w:r w:rsidR="00194CD3">
        <w:rPr>
          <w:rFonts w:cs="Calibri"/>
        </w:rPr>
        <w:t xml:space="preserve">, Ράπτη Ζωή, Τριαντόπουλος Χρήστος, Υψηλάντης Βασίλειος – Νικόλαος, </w:t>
      </w:r>
      <w:r w:rsidR="00194CD3" w:rsidRPr="006223DC">
        <w:rPr>
          <w:rFonts w:cs="Calibri"/>
        </w:rPr>
        <w:t>Φόρτωμας Φίλιππος</w:t>
      </w:r>
      <w:r w:rsidR="00194CD3">
        <w:rPr>
          <w:rFonts w:cs="Calibri"/>
        </w:rPr>
        <w:t xml:space="preserve">, </w:t>
      </w:r>
      <w:r w:rsidR="00194CD3" w:rsidRPr="006223DC">
        <w:rPr>
          <w:rFonts w:cs="Calibri"/>
        </w:rPr>
        <w:t>Χαρακόπουλος Μάξιμος</w:t>
      </w:r>
      <w:r w:rsidR="00194CD3">
        <w:rPr>
          <w:rFonts w:cs="Calibri"/>
        </w:rPr>
        <w:t xml:space="preserve">, </w:t>
      </w:r>
      <w:r w:rsidR="00194CD3" w:rsidRPr="006223DC">
        <w:rPr>
          <w:rFonts w:cs="Calibri"/>
        </w:rPr>
        <w:t>Γιαννακοπούλου Κωνσταντίνα (Νάντια)</w:t>
      </w:r>
      <w:r w:rsidR="00194CD3">
        <w:rPr>
          <w:rFonts w:cs="Calibri"/>
        </w:rPr>
        <w:t xml:space="preserve">, </w:t>
      </w:r>
      <w:r w:rsidR="00194CD3" w:rsidRPr="006223DC">
        <w:rPr>
          <w:rFonts w:cs="Calibri"/>
        </w:rPr>
        <w:t>Κουκουλόπουλος Παρασκευάς (Πάρις)</w:t>
      </w:r>
      <w:r w:rsidR="00194CD3">
        <w:rPr>
          <w:rFonts w:cs="Calibri"/>
        </w:rPr>
        <w:t xml:space="preserve">, </w:t>
      </w:r>
      <w:r w:rsidR="00194CD3" w:rsidRPr="006223DC">
        <w:rPr>
          <w:rFonts w:cs="Calibri"/>
        </w:rPr>
        <w:t>Λιακούλη Ευαγγελία</w:t>
      </w:r>
      <w:r w:rsidR="00194CD3">
        <w:rPr>
          <w:rFonts w:cs="Calibri"/>
        </w:rPr>
        <w:t xml:space="preserve">, </w:t>
      </w:r>
      <w:r w:rsidR="00194CD3" w:rsidRPr="006223DC">
        <w:rPr>
          <w:rFonts w:cs="Calibri"/>
        </w:rPr>
        <w:t>Μουλκιώτης Γεώργιος</w:t>
      </w:r>
      <w:r w:rsidR="00194CD3">
        <w:rPr>
          <w:rFonts w:cs="Calibri"/>
        </w:rPr>
        <w:t xml:space="preserve">, </w:t>
      </w:r>
      <w:r w:rsidR="00194CD3" w:rsidRPr="006223DC">
        <w:rPr>
          <w:rFonts w:cs="Calibri"/>
        </w:rPr>
        <w:t>Πάνας Απόστολος</w:t>
      </w:r>
      <w:r w:rsidR="00194CD3">
        <w:rPr>
          <w:rFonts w:cs="Calibri"/>
        </w:rPr>
        <w:t xml:space="preserve">, Ακρίτα Έλενα, </w:t>
      </w:r>
      <w:r w:rsidR="00194CD3" w:rsidRPr="006223DC">
        <w:rPr>
          <w:rFonts w:cs="Calibri"/>
        </w:rPr>
        <w:t>Ξανθόπουλος Θεόφιλος</w:t>
      </w:r>
      <w:r w:rsidR="00194CD3">
        <w:rPr>
          <w:rFonts w:cs="Calibri"/>
        </w:rPr>
        <w:t xml:space="preserve">, Παπαηλιού Γεώργιος, </w:t>
      </w:r>
      <w:r w:rsidR="00194CD3" w:rsidRPr="006223DC">
        <w:rPr>
          <w:rFonts w:cs="Calibri"/>
        </w:rPr>
        <w:t>Ψυχογιός Γεώργιος</w:t>
      </w:r>
      <w:r w:rsidR="00194CD3">
        <w:rPr>
          <w:rFonts w:cs="Calibri"/>
        </w:rPr>
        <w:t>, Δελής</w:t>
      </w:r>
      <w:r w:rsidR="00194CD3" w:rsidRPr="006223DC">
        <w:rPr>
          <w:rFonts w:cs="Calibri"/>
        </w:rPr>
        <w:t xml:space="preserve"> Ιωάννης</w:t>
      </w:r>
      <w:r w:rsidR="00194CD3">
        <w:rPr>
          <w:rFonts w:cs="Calibri"/>
        </w:rPr>
        <w:t xml:space="preserve">, </w:t>
      </w:r>
      <w:r w:rsidR="00194CD3" w:rsidRPr="006223DC">
        <w:rPr>
          <w:rFonts w:cs="Calibri"/>
        </w:rPr>
        <w:t>Κανέλλη Γαρυφαλλιά (Λιάνα)</w:t>
      </w:r>
      <w:r w:rsidR="00194CD3">
        <w:rPr>
          <w:rFonts w:cs="Calibri"/>
        </w:rPr>
        <w:t xml:space="preserve">, </w:t>
      </w:r>
      <w:r w:rsidR="00194CD3" w:rsidRPr="006223DC">
        <w:rPr>
          <w:rFonts w:cs="Calibri"/>
        </w:rPr>
        <w:t>Κομνηνάκα Μαρία</w:t>
      </w:r>
      <w:r w:rsidR="00194CD3">
        <w:rPr>
          <w:rFonts w:cs="Calibri"/>
        </w:rPr>
        <w:t xml:space="preserve">, </w:t>
      </w:r>
      <w:r w:rsidR="00194CD3" w:rsidRPr="006223DC">
        <w:rPr>
          <w:rFonts w:cs="Calibri"/>
        </w:rPr>
        <w:t>Γραμμένος Βασίλειος</w:t>
      </w:r>
      <w:r w:rsidR="00194CD3">
        <w:rPr>
          <w:rFonts w:cs="Calibri"/>
        </w:rPr>
        <w:t xml:space="preserve">, </w:t>
      </w:r>
      <w:r w:rsidR="00194CD3" w:rsidRPr="006223DC">
        <w:rPr>
          <w:rFonts w:cs="Calibri"/>
        </w:rPr>
        <w:t>Χήτας Κωνσταντίνος</w:t>
      </w:r>
      <w:r w:rsidR="00194CD3">
        <w:rPr>
          <w:rFonts w:cs="Calibri"/>
        </w:rPr>
        <w:t xml:space="preserve">, Τζανακόπουλος Δημήτριος, </w:t>
      </w:r>
      <w:r w:rsidR="00194CD3" w:rsidRPr="006223DC">
        <w:rPr>
          <w:rFonts w:cs="Calibri"/>
        </w:rPr>
        <w:t>Κουρουπάκη Ασπασία</w:t>
      </w:r>
      <w:r w:rsidR="00194CD3">
        <w:rPr>
          <w:rFonts w:cs="Calibri"/>
        </w:rPr>
        <w:t xml:space="preserve">, </w:t>
      </w:r>
      <w:r w:rsidR="00194CD3" w:rsidRPr="006223DC">
        <w:rPr>
          <w:rFonts w:cs="Calibri"/>
        </w:rPr>
        <w:t>Καραγεωργοπούλου Ελένη</w:t>
      </w:r>
      <w:r w:rsidR="00194CD3">
        <w:rPr>
          <w:rFonts w:cs="Calibri"/>
        </w:rPr>
        <w:t xml:space="preserve">, </w:t>
      </w:r>
      <w:r w:rsidR="00194CD3" w:rsidRPr="006223DC">
        <w:rPr>
          <w:rFonts w:cs="Calibri"/>
        </w:rPr>
        <w:t>Βαλτογιάννης Διονύσιος</w:t>
      </w:r>
      <w:r w:rsidR="00194CD3">
        <w:rPr>
          <w:rFonts w:cs="Calibri"/>
        </w:rPr>
        <w:t xml:space="preserve">, </w:t>
      </w:r>
      <w:r w:rsidR="00194CD3" w:rsidRPr="006223DC">
        <w:rPr>
          <w:rFonts w:cs="Calibri"/>
        </w:rPr>
        <w:t>Κατσιβαρδάς Χαράλαμπος</w:t>
      </w:r>
      <w:r w:rsidR="00194CD3">
        <w:rPr>
          <w:rFonts w:cs="Calibri"/>
        </w:rPr>
        <w:t>, Σαρακιώτης Ιωάννης</w:t>
      </w:r>
      <w:r w:rsidR="00194CD3" w:rsidRPr="006223DC">
        <w:rPr>
          <w:rFonts w:cs="Calibri"/>
        </w:rPr>
        <w:t xml:space="preserve"> </w:t>
      </w:r>
      <w:r w:rsidR="00194CD3">
        <w:rPr>
          <w:rFonts w:cs="Calibri"/>
        </w:rPr>
        <w:t xml:space="preserve">και </w:t>
      </w:r>
      <w:r w:rsidR="00194CD3" w:rsidRPr="006223DC">
        <w:rPr>
          <w:rFonts w:cs="Calibri"/>
        </w:rPr>
        <w:t>Χρηστίδου Ραλλία</w:t>
      </w:r>
      <w:r w:rsidR="00194CD3">
        <w:rPr>
          <w:rFonts w:cs="Calibri"/>
        </w:rPr>
        <w:t>.</w:t>
      </w:r>
    </w:p>
    <w:p w:rsidR="00A66326" w:rsidRPr="00185BEE" w:rsidRDefault="00A66326" w:rsidP="0008248B">
      <w:pPr>
        <w:spacing w:line="276" w:lineRule="auto"/>
        <w:ind w:firstLine="720"/>
        <w:contextualSpacing/>
        <w:jc w:val="both"/>
        <w:rPr>
          <w:rFonts w:ascii="Calibri" w:hAnsi="Calibri" w:cs="Calibri"/>
        </w:rPr>
      </w:pPr>
      <w:r>
        <w:rPr>
          <w:rFonts w:ascii="Calibri" w:hAnsi="Calibri" w:cs="Calibri"/>
        </w:rPr>
        <w:t>Τέλος και περί ώρα 12.</w:t>
      </w:r>
      <w:r w:rsidRPr="008915A0">
        <w:rPr>
          <w:rFonts w:ascii="Calibri" w:hAnsi="Calibri" w:cs="Calibri"/>
        </w:rPr>
        <w:t>10</w:t>
      </w:r>
      <w:r w:rsidRPr="00185BEE">
        <w:rPr>
          <w:rFonts w:ascii="Calibri" w:hAnsi="Calibri" w:cs="Calibri"/>
        </w:rPr>
        <w:t>΄ λύθηκε η συνεδρίαση.</w:t>
      </w:r>
    </w:p>
    <w:p w:rsidR="00A66326" w:rsidRPr="00185BEE" w:rsidRDefault="00A66326" w:rsidP="0008248B">
      <w:pPr>
        <w:spacing w:line="276" w:lineRule="auto"/>
        <w:contextualSpacing/>
        <w:jc w:val="both"/>
        <w:rPr>
          <w:rFonts w:ascii="Calibri" w:hAnsi="Calibri" w:cs="Calibri"/>
          <w:b/>
        </w:rPr>
      </w:pPr>
      <w:r w:rsidRPr="00185BEE">
        <w:rPr>
          <w:rFonts w:ascii="Calibri" w:hAnsi="Calibri" w:cs="Calibri"/>
          <w:b/>
        </w:rPr>
        <w:t xml:space="preserve">Ο ΠΡΟΕΔΡΟΣ ΤΗΣ ΕΠΙΤΡΟΠΗΣ                                          </w:t>
      </w:r>
      <w:r w:rsidR="0008248B">
        <w:rPr>
          <w:rFonts w:ascii="Calibri" w:hAnsi="Calibri" w:cs="Calibri"/>
          <w:b/>
        </w:rPr>
        <w:t xml:space="preserve">                         </w:t>
      </w:r>
      <w:bookmarkStart w:id="0" w:name="_GoBack"/>
      <w:bookmarkEnd w:id="0"/>
      <w:r w:rsidRPr="00185BEE">
        <w:rPr>
          <w:rFonts w:ascii="Calibri" w:hAnsi="Calibri" w:cs="Calibri"/>
          <w:b/>
        </w:rPr>
        <w:t>Ο ΓΡΑΜΜΑΤΕΑΣ</w:t>
      </w:r>
    </w:p>
    <w:p w:rsidR="00A66326" w:rsidRPr="00A66326" w:rsidRDefault="00A66326" w:rsidP="0008248B">
      <w:pPr>
        <w:spacing w:line="276" w:lineRule="auto"/>
        <w:contextualSpacing/>
        <w:jc w:val="both"/>
        <w:rPr>
          <w:rFonts w:ascii="Arial" w:hAnsi="Arial" w:cs="Arial"/>
          <w:sz w:val="20"/>
        </w:rPr>
      </w:pPr>
      <w:r w:rsidRPr="00185BEE">
        <w:rPr>
          <w:rFonts w:ascii="Calibri" w:hAnsi="Calibri" w:cs="Calibri"/>
          <w:b/>
        </w:rPr>
        <w:t xml:space="preserve"> </w:t>
      </w:r>
      <w:r w:rsidR="0008248B">
        <w:rPr>
          <w:rFonts w:ascii="Calibri" w:hAnsi="Calibri" w:cs="Calibri"/>
          <w:b/>
        </w:rPr>
        <w:t xml:space="preserve"> </w:t>
      </w:r>
      <w:r w:rsidRPr="00185BEE">
        <w:rPr>
          <w:rFonts w:ascii="Calibri" w:hAnsi="Calibri" w:cs="Calibri"/>
          <w:b/>
        </w:rPr>
        <w:t xml:space="preserve">ΑΝΑΣΤΑΣΙΟΣ ΜΠΑΡΤΖΩΚΑΣ                               </w:t>
      </w:r>
      <w:r w:rsidR="0008248B">
        <w:rPr>
          <w:rFonts w:ascii="Calibri" w:hAnsi="Calibri" w:cs="Calibri"/>
          <w:b/>
        </w:rPr>
        <w:t xml:space="preserve">                           </w:t>
      </w:r>
      <w:r w:rsidRPr="00185BEE">
        <w:rPr>
          <w:rFonts w:ascii="Calibri" w:hAnsi="Calibri" w:cs="Calibri"/>
          <w:b/>
        </w:rPr>
        <w:t>ΑΛΕΞΑΝΔΡΟΣ ΜΑΡΚΟΓΙΑΝΝΑΚΗΣ</w:t>
      </w:r>
    </w:p>
    <w:sectPr w:rsidR="00A66326" w:rsidRPr="00A66326">
      <w:headerReference w:type="default" r:id="rId52"/>
      <w:footerReference w:type="default" r:id="rId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5D8" w:rsidRDefault="002765D8">
      <w:pPr>
        <w:spacing w:after="0" w:line="240" w:lineRule="auto"/>
      </w:pPr>
      <w:r>
        <w:separator/>
      </w:r>
    </w:p>
  </w:endnote>
  <w:endnote w:type="continuationSeparator" w:id="0">
    <w:p w:rsidR="002765D8" w:rsidRDefault="0027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43279"/>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4</w:t>
        </w:r>
        <w:r>
          <w:fldChar w:fldCharType="end"/>
        </w:r>
      </w:p>
    </w:sdtContent>
  </w:sdt>
  <w:p w:rsidR="002765D8" w:rsidRDefault="002765D8">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24732"/>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21</w:t>
        </w:r>
        <w:r>
          <w:fldChar w:fldCharType="end"/>
        </w:r>
      </w:p>
    </w:sdtContent>
  </w:sdt>
  <w:p w:rsidR="002765D8" w:rsidRPr="004B6F20" w:rsidRDefault="002765D8">
    <w:pPr>
      <w:pStyle w:val="a5"/>
      <w:rPr>
        <w:rFonts w:ascii="Arial" w:hAnsi="Arial" w:cs="Arial"/>
        <w:sz w:val="12"/>
        <w:szCs w:val="1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856959"/>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23</w:t>
        </w:r>
        <w:r>
          <w:fldChar w:fldCharType="end"/>
        </w:r>
      </w:p>
    </w:sdtContent>
  </w:sdt>
  <w:p w:rsidR="002765D8" w:rsidRPr="004B6F20" w:rsidRDefault="002765D8">
    <w:pPr>
      <w:pStyle w:val="a5"/>
      <w:rPr>
        <w:rFonts w:ascii="Arial" w:hAnsi="Arial" w:cs="Arial"/>
        <w:sz w:val="12"/>
        <w:szCs w:val="1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5"/>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033941"/>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25</w:t>
        </w:r>
        <w:r>
          <w:fldChar w:fldCharType="end"/>
        </w:r>
      </w:p>
    </w:sdtContent>
  </w:sdt>
  <w:p w:rsidR="002765D8" w:rsidRPr="004B6F20" w:rsidRDefault="002765D8">
    <w:pPr>
      <w:pStyle w:val="a5"/>
      <w:rPr>
        <w:rFonts w:ascii="Arial" w:hAnsi="Arial" w:cs="Arial"/>
        <w:sz w:val="12"/>
        <w:szCs w:val="1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5"/>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231726"/>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27</w:t>
        </w:r>
        <w:r>
          <w:fldChar w:fldCharType="end"/>
        </w:r>
      </w:p>
    </w:sdtContent>
  </w:sdt>
  <w:p w:rsidR="002765D8" w:rsidRPr="004811EA" w:rsidRDefault="002765D8">
    <w:pPr>
      <w:pStyle w:val="a5"/>
      <w:rPr>
        <w:rFonts w:ascii="Arial" w:hAnsi="Arial" w:cs="Arial"/>
        <w:sz w:val="12"/>
        <w:szCs w:val="12"/>
        <w:lang w:val="en-US"/>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5"/>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301752"/>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29</w:t>
        </w:r>
        <w:r>
          <w:fldChar w:fldCharType="end"/>
        </w:r>
      </w:p>
    </w:sdtContent>
  </w:sdt>
  <w:p w:rsidR="002765D8" w:rsidRPr="004B6F20" w:rsidRDefault="002765D8">
    <w:pPr>
      <w:pStyle w:val="a5"/>
      <w:rPr>
        <w:rFonts w:ascii="Arial" w:hAnsi="Arial" w:cs="Arial"/>
        <w:sz w:val="12"/>
        <w:szCs w:val="1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225881"/>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30</w:t>
        </w:r>
        <w:r>
          <w:fldChar w:fldCharType="end"/>
        </w:r>
      </w:p>
    </w:sdtContent>
  </w:sdt>
  <w:p w:rsidR="002765D8" w:rsidRPr="004B6F20" w:rsidRDefault="002765D8">
    <w:pPr>
      <w:pStyle w:val="a5"/>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036140"/>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7</w:t>
        </w:r>
        <w:r>
          <w:fldChar w:fldCharType="end"/>
        </w:r>
      </w:p>
    </w:sdtContent>
  </w:sdt>
  <w:p w:rsidR="002765D8" w:rsidRPr="004B6F20" w:rsidRDefault="002765D8">
    <w:pPr>
      <w:pStyle w:val="a5"/>
      <w:rPr>
        <w:rFonts w:ascii="Arial" w:hAnsi="Arial" w:cs="Arial"/>
        <w:sz w:val="12"/>
        <w:szCs w:val="1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121541"/>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34</w:t>
        </w:r>
        <w:r>
          <w:fldChar w:fldCharType="end"/>
        </w:r>
      </w:p>
    </w:sdtContent>
  </w:sdt>
  <w:p w:rsidR="002765D8" w:rsidRPr="0092251B" w:rsidRDefault="002765D8">
    <w:pPr>
      <w:pStyle w:val="a5"/>
      <w:rPr>
        <w:rFonts w:ascii="Arial" w:hAnsi="Arial" w:cs="Arial"/>
        <w:sz w:val="12"/>
        <w:szCs w:val="12"/>
        <w:lang w:val="en-US"/>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238640"/>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36</w:t>
        </w:r>
        <w:r>
          <w:fldChar w:fldCharType="end"/>
        </w:r>
      </w:p>
    </w:sdtContent>
  </w:sdt>
  <w:p w:rsidR="002765D8" w:rsidRPr="004B6F20" w:rsidRDefault="002765D8">
    <w:pPr>
      <w:pStyle w:val="a5"/>
      <w:rPr>
        <w:rFonts w:ascii="Arial" w:hAnsi="Arial" w:cs="Arial"/>
        <w:sz w:val="12"/>
        <w:szCs w:val="1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21693"/>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38</w:t>
        </w:r>
        <w:r>
          <w:fldChar w:fldCharType="end"/>
        </w:r>
      </w:p>
    </w:sdtContent>
  </w:sdt>
  <w:p w:rsidR="002765D8" w:rsidRPr="004B6F20" w:rsidRDefault="002765D8">
    <w:pPr>
      <w:pStyle w:val="a5"/>
      <w:rPr>
        <w:rFonts w:ascii="Arial" w:hAnsi="Arial" w:cs="Arial"/>
        <w:sz w:val="12"/>
        <w:szCs w:val="1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725088"/>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39</w:t>
        </w:r>
        <w:r>
          <w:fldChar w:fldCharType="end"/>
        </w:r>
      </w:p>
    </w:sdtContent>
  </w:sdt>
  <w:p w:rsidR="002765D8" w:rsidRPr="004B6F20" w:rsidRDefault="002765D8">
    <w:pPr>
      <w:pStyle w:val="a5"/>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414905"/>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10</w:t>
        </w:r>
        <w:r>
          <w:fldChar w:fldCharType="end"/>
        </w:r>
      </w:p>
    </w:sdtContent>
  </w:sdt>
  <w:p w:rsidR="002765D8" w:rsidRPr="004B6F20" w:rsidRDefault="002765D8">
    <w:pPr>
      <w:pStyle w:val="a5"/>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31046"/>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13</w:t>
        </w:r>
        <w:r>
          <w:fldChar w:fldCharType="end"/>
        </w:r>
      </w:p>
    </w:sdtContent>
  </w:sdt>
  <w:p w:rsidR="002765D8" w:rsidRPr="004B6F20" w:rsidRDefault="002765D8">
    <w:pPr>
      <w:pStyle w:val="a5"/>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77035"/>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16</w:t>
        </w:r>
        <w:r>
          <w:fldChar w:fldCharType="end"/>
        </w:r>
      </w:p>
    </w:sdtContent>
  </w:sdt>
  <w:p w:rsidR="002765D8" w:rsidRPr="0048395E" w:rsidRDefault="002765D8">
    <w:pPr>
      <w:pStyle w:val="a5"/>
      <w:rPr>
        <w:rFonts w:ascii="Arial" w:hAnsi="Arial" w:cs="Arial"/>
        <w:sz w:val="12"/>
        <w:szCs w:val="12"/>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216814"/>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17</w:t>
        </w:r>
        <w:r>
          <w:fldChar w:fldCharType="end"/>
        </w:r>
      </w:p>
    </w:sdtContent>
  </w:sdt>
  <w:p w:rsidR="002765D8" w:rsidRPr="004B6F20" w:rsidRDefault="002765D8">
    <w:pPr>
      <w:pStyle w:val="a5"/>
      <w:rPr>
        <w:rFonts w:ascii="Arial" w:hAnsi="Arial" w:cs="Arial"/>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44725"/>
      <w:docPartObj>
        <w:docPartGallery w:val="Page Numbers (Bottom of Page)"/>
        <w:docPartUnique/>
      </w:docPartObj>
    </w:sdtPr>
    <w:sdtEndPr/>
    <w:sdtContent>
      <w:p w:rsidR="002765D8" w:rsidRDefault="002765D8">
        <w:pPr>
          <w:pStyle w:val="a5"/>
          <w:jc w:val="right"/>
        </w:pPr>
        <w:r>
          <w:fldChar w:fldCharType="begin"/>
        </w:r>
        <w:r>
          <w:instrText>PAGE   \* MERGEFORMAT</w:instrText>
        </w:r>
        <w:r>
          <w:fldChar w:fldCharType="separate"/>
        </w:r>
        <w:r w:rsidR="0008248B">
          <w:rPr>
            <w:noProof/>
          </w:rPr>
          <w:t>19</w:t>
        </w:r>
        <w:r>
          <w:fldChar w:fldCharType="end"/>
        </w:r>
      </w:p>
    </w:sdtContent>
  </w:sdt>
  <w:p w:rsidR="002765D8" w:rsidRPr="00AC35B0" w:rsidRDefault="002765D8">
    <w:pPr>
      <w:pStyle w:val="a5"/>
      <w:rPr>
        <w:rFonts w:ascii="Arial" w:hAnsi="Arial" w:cs="Arial"/>
        <w:sz w:val="12"/>
        <w:szCs w:val="12"/>
        <w:lang w:val="en-US"/>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5D8" w:rsidRDefault="002765D8">
      <w:pPr>
        <w:spacing w:after="0" w:line="240" w:lineRule="auto"/>
      </w:pPr>
      <w:r>
        <w:separator/>
      </w:r>
    </w:p>
  </w:footnote>
  <w:footnote w:type="continuationSeparator" w:id="0">
    <w:p w:rsidR="002765D8" w:rsidRDefault="00276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51"/>
      <w:gridCol w:w="2078"/>
      <w:gridCol w:w="2098"/>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48718B" w:rsidRDefault="002765D8" w:rsidP="002765D8">
          <w:pPr>
            <w:pStyle w:val="a3"/>
            <w:jc w:val="center"/>
            <w:rPr>
              <w:rFonts w:ascii="Arial" w:hAnsi="Arial"/>
              <w:b/>
              <w:bCs/>
              <w:sz w:val="18"/>
            </w:rPr>
          </w:pPr>
          <w:r>
            <w:rPr>
              <w:rFonts w:ascii="Arial" w:hAnsi="Arial"/>
              <w:b/>
              <w:bCs/>
              <w:sz w:val="18"/>
            </w:rPr>
            <w:t>ΓΚΙΟΚΑΣ</w:t>
          </w:r>
        </w:p>
      </w:tc>
      <w:tc>
        <w:tcPr>
          <w:tcW w:w="2130" w:type="dxa"/>
        </w:tcPr>
        <w:p w:rsidR="002765D8" w:rsidRDefault="002765D8" w:rsidP="002765D8">
          <w:pPr>
            <w:pStyle w:val="a3"/>
            <w:jc w:val="center"/>
            <w:rPr>
              <w:rFonts w:ascii="Arial" w:hAnsi="Arial"/>
              <w:b/>
              <w:bCs/>
              <w:sz w:val="18"/>
            </w:rPr>
          </w:pPr>
        </w:p>
      </w:tc>
      <w:tc>
        <w:tcPr>
          <w:tcW w:w="2131" w:type="dxa"/>
        </w:tcPr>
        <w:p w:rsidR="002765D8" w:rsidRPr="00DC17A1" w:rsidRDefault="002765D8" w:rsidP="002765D8">
          <w:pPr>
            <w:pStyle w:val="a3"/>
            <w:jc w:val="center"/>
            <w:rPr>
              <w:rFonts w:ascii="Arial" w:hAnsi="Arial"/>
              <w:b/>
              <w:bCs/>
              <w:sz w:val="18"/>
              <w:lang w:val="en-US"/>
            </w:rPr>
          </w:pPr>
          <w:r>
            <w:rPr>
              <w:rFonts w:ascii="Arial" w:hAnsi="Arial"/>
              <w:b/>
              <w:bCs/>
              <w:sz w:val="18"/>
            </w:rPr>
            <w:t>31.07.2025</w:t>
          </w:r>
        </w:p>
      </w:tc>
      <w:tc>
        <w:tcPr>
          <w:tcW w:w="2131" w:type="dxa"/>
        </w:tcPr>
        <w:p w:rsidR="002765D8" w:rsidRPr="00DF7005" w:rsidRDefault="002765D8" w:rsidP="002765D8">
          <w:pPr>
            <w:pStyle w:val="a3"/>
            <w:jc w:val="center"/>
            <w:rPr>
              <w:rFonts w:ascii="Arial" w:hAnsi="Arial"/>
              <w:b/>
              <w:bCs/>
              <w:sz w:val="18"/>
              <w:lang w:val="en-US"/>
            </w:rPr>
          </w:pPr>
          <w:r>
            <w:rPr>
              <w:rFonts w:ascii="Arial" w:hAnsi="Arial"/>
              <w:b/>
              <w:bCs/>
              <w:sz w:val="18"/>
              <w:lang w:val="en-US"/>
            </w:rPr>
            <w:t>AAEE0731</w:t>
          </w:r>
          <w:r>
            <w:rPr>
              <w:rFonts w:ascii="Arial" w:hAnsi="Arial"/>
              <w:b/>
              <w:bCs/>
              <w:sz w:val="18"/>
            </w:rPr>
            <w:t>.</w:t>
          </w:r>
          <w:r>
            <w:rPr>
              <w:rFonts w:ascii="Arial" w:hAnsi="Arial"/>
              <w:b/>
              <w:bCs/>
              <w:sz w:val="18"/>
              <w:lang w:val="en-US"/>
            </w:rPr>
            <w:t>GΗ1</w:t>
          </w:r>
        </w:p>
      </w:tc>
    </w:tr>
  </w:tbl>
  <w:p w:rsidR="002765D8" w:rsidRDefault="002765D8" w:rsidP="002765D8">
    <w:pPr>
      <w:pStyle w:val="a3"/>
      <w:rPr>
        <w:rFonts w:ascii="Arial" w:hAnsi="Arial"/>
        <w:sz w:val="20"/>
      </w:rPr>
    </w:pPr>
  </w:p>
  <w:p w:rsidR="002765D8" w:rsidRDefault="002765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2"/>
      <w:gridCol w:w="2090"/>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284054" w:rsidRDefault="002765D8" w:rsidP="002765D8">
          <w:pPr>
            <w:pStyle w:val="a3"/>
            <w:spacing w:line="276" w:lineRule="auto"/>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0" w:type="dxa"/>
        </w:tcPr>
        <w:p w:rsidR="002765D8" w:rsidRPr="00284054" w:rsidRDefault="002765D8" w:rsidP="002765D8">
          <w:pPr>
            <w:pStyle w:val="a3"/>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1" w:type="dxa"/>
        </w:tcPr>
        <w:p w:rsidR="002765D8" w:rsidRPr="009D2BF8" w:rsidRDefault="002765D8" w:rsidP="002765D8">
          <w:pPr>
            <w:pStyle w:val="a3"/>
            <w:jc w:val="center"/>
            <w:rPr>
              <w:rFonts w:asciiTheme="minorHAnsi" w:hAnsiTheme="minorHAnsi"/>
              <w:b/>
              <w:bCs/>
              <w:sz w:val="20"/>
              <w:szCs w:val="20"/>
            </w:rPr>
          </w:pPr>
          <w:r>
            <w:rPr>
              <w:rFonts w:asciiTheme="minorHAnsi" w:hAnsiTheme="minorHAnsi"/>
              <w:b/>
              <w:bCs/>
              <w:sz w:val="20"/>
              <w:szCs w:val="20"/>
              <w:lang w:val="en-US"/>
            </w:rPr>
            <w:t>31.07</w:t>
          </w:r>
          <w:r>
            <w:rPr>
              <w:rFonts w:asciiTheme="minorHAnsi" w:hAnsiTheme="minorHAnsi"/>
              <w:b/>
              <w:bCs/>
              <w:sz w:val="20"/>
              <w:szCs w:val="20"/>
            </w:rPr>
            <w:t>.2025</w:t>
          </w:r>
        </w:p>
      </w:tc>
      <w:tc>
        <w:tcPr>
          <w:tcW w:w="2131" w:type="dxa"/>
        </w:tcPr>
        <w:p w:rsidR="002765D8" w:rsidRPr="00284054" w:rsidRDefault="002765D8" w:rsidP="002765D8">
          <w:pPr>
            <w:pStyle w:val="a3"/>
            <w:jc w:val="center"/>
            <w:rPr>
              <w:rFonts w:asciiTheme="minorHAnsi" w:hAnsiTheme="minorHAnsi"/>
              <w:b/>
              <w:bCs/>
              <w:sz w:val="20"/>
              <w:szCs w:val="20"/>
              <w:lang w:val="en-US"/>
            </w:rPr>
          </w:pPr>
          <w:r>
            <w:rPr>
              <w:rFonts w:asciiTheme="minorHAnsi" w:hAnsiTheme="minorHAnsi"/>
              <w:b/>
              <w:bCs/>
              <w:sz w:val="20"/>
              <w:szCs w:val="20"/>
              <w:lang w:val="en-US"/>
            </w:rPr>
            <w:t>AHEE0731</w:t>
          </w:r>
          <w:r w:rsidRPr="00284054">
            <w:rPr>
              <w:rFonts w:asciiTheme="minorHAnsi" w:hAnsiTheme="minorHAnsi"/>
              <w:b/>
              <w:bCs/>
              <w:sz w:val="20"/>
              <w:szCs w:val="20"/>
              <w:lang w:val="en-US"/>
            </w:rPr>
            <w:t>.GX1</w:t>
          </w:r>
        </w:p>
      </w:tc>
    </w:tr>
  </w:tbl>
  <w:p w:rsidR="002765D8" w:rsidRDefault="002765D8" w:rsidP="002765D8">
    <w:pPr>
      <w:pStyle w:val="a3"/>
      <w:rPr>
        <w:rFonts w:ascii="Arial" w:hAnsi="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2114"/>
      <w:gridCol w:w="2022"/>
      <w:gridCol w:w="2045"/>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284054" w:rsidRDefault="002765D8" w:rsidP="002765D8">
          <w:pPr>
            <w:pStyle w:val="a3"/>
            <w:spacing w:line="276" w:lineRule="auto"/>
            <w:jc w:val="center"/>
            <w:rPr>
              <w:rFonts w:asciiTheme="minorHAnsi" w:hAnsiTheme="minorHAnsi"/>
              <w:b/>
              <w:bCs/>
              <w:sz w:val="20"/>
              <w:szCs w:val="20"/>
            </w:rPr>
          </w:pPr>
          <w:r>
            <w:rPr>
              <w:rFonts w:asciiTheme="minorHAnsi" w:hAnsiTheme="minorHAnsi"/>
              <w:b/>
              <w:bCs/>
              <w:sz w:val="20"/>
              <w:szCs w:val="20"/>
            </w:rPr>
            <w:t>ΑΝΑΓΝΩΣΤΟΠΟΥΛΟΥ</w:t>
          </w:r>
        </w:p>
      </w:tc>
      <w:tc>
        <w:tcPr>
          <w:tcW w:w="2130" w:type="dxa"/>
        </w:tcPr>
        <w:p w:rsidR="002765D8" w:rsidRPr="00284054" w:rsidRDefault="002765D8" w:rsidP="002765D8">
          <w:pPr>
            <w:pStyle w:val="a3"/>
            <w:jc w:val="center"/>
            <w:rPr>
              <w:rFonts w:asciiTheme="minorHAnsi" w:hAnsiTheme="minorHAnsi"/>
              <w:b/>
              <w:bCs/>
              <w:sz w:val="20"/>
              <w:szCs w:val="20"/>
            </w:rPr>
          </w:pPr>
          <w:r>
            <w:rPr>
              <w:rFonts w:asciiTheme="minorHAnsi" w:hAnsiTheme="minorHAnsi"/>
              <w:b/>
              <w:bCs/>
              <w:sz w:val="20"/>
              <w:szCs w:val="20"/>
            </w:rPr>
            <w:t>ΑΝΑΓΝΩΣΤΟΠΟΥΛΟΥ</w:t>
          </w:r>
        </w:p>
      </w:tc>
      <w:tc>
        <w:tcPr>
          <w:tcW w:w="2131" w:type="dxa"/>
        </w:tcPr>
        <w:p w:rsidR="002765D8" w:rsidRPr="009D2BF8" w:rsidRDefault="002765D8" w:rsidP="002765D8">
          <w:pPr>
            <w:pStyle w:val="a3"/>
            <w:jc w:val="center"/>
            <w:rPr>
              <w:rFonts w:asciiTheme="minorHAnsi" w:hAnsiTheme="minorHAnsi"/>
              <w:b/>
              <w:bCs/>
              <w:sz w:val="20"/>
              <w:szCs w:val="20"/>
            </w:rPr>
          </w:pPr>
          <w:r>
            <w:rPr>
              <w:rFonts w:asciiTheme="minorHAnsi" w:hAnsiTheme="minorHAnsi"/>
              <w:b/>
              <w:bCs/>
              <w:sz w:val="20"/>
              <w:szCs w:val="20"/>
              <w:lang w:val="en-US"/>
            </w:rPr>
            <w:t>31.07</w:t>
          </w:r>
          <w:r>
            <w:rPr>
              <w:rFonts w:asciiTheme="minorHAnsi" w:hAnsiTheme="minorHAnsi"/>
              <w:b/>
              <w:bCs/>
              <w:sz w:val="20"/>
              <w:szCs w:val="20"/>
            </w:rPr>
            <w:t>.2025</w:t>
          </w:r>
        </w:p>
      </w:tc>
      <w:tc>
        <w:tcPr>
          <w:tcW w:w="2131" w:type="dxa"/>
        </w:tcPr>
        <w:p w:rsidR="002765D8" w:rsidRPr="00284054" w:rsidRDefault="002765D8" w:rsidP="002765D8">
          <w:pPr>
            <w:pStyle w:val="a3"/>
            <w:jc w:val="center"/>
            <w:rPr>
              <w:rFonts w:asciiTheme="minorHAnsi" w:hAnsiTheme="minorHAnsi"/>
              <w:b/>
              <w:bCs/>
              <w:sz w:val="20"/>
              <w:szCs w:val="20"/>
              <w:lang w:val="en-US"/>
            </w:rPr>
          </w:pPr>
          <w:r>
            <w:rPr>
              <w:rFonts w:asciiTheme="minorHAnsi" w:hAnsiTheme="minorHAnsi"/>
              <w:b/>
              <w:bCs/>
              <w:sz w:val="20"/>
              <w:szCs w:val="20"/>
              <w:lang w:val="en-US"/>
            </w:rPr>
            <w:t>AIEE0731.AK1</w:t>
          </w:r>
        </w:p>
      </w:tc>
    </w:tr>
  </w:tbl>
  <w:p w:rsidR="002765D8" w:rsidRDefault="002765D8" w:rsidP="002765D8">
    <w:pPr>
      <w:pStyle w:val="a3"/>
      <w:rPr>
        <w:rFonts w:ascii="Arial" w:hAnsi="Arial"/>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Pr="009E2D57" w:rsidRDefault="002765D8" w:rsidP="002765D8">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3"/>
      <w:gridCol w:w="1988"/>
      <w:gridCol w:w="2083"/>
    </w:tblGrid>
    <w:tr w:rsidR="002765D8" w:rsidRPr="00EA5922" w:rsidTr="002765D8">
      <w:tc>
        <w:tcPr>
          <w:tcW w:w="2112" w:type="dxa"/>
        </w:tcPr>
        <w:p w:rsidR="002765D8" w:rsidRPr="005B69FA" w:rsidRDefault="002765D8" w:rsidP="002765D8">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Π/φος</w:t>
          </w:r>
        </w:p>
      </w:tc>
      <w:tc>
        <w:tcPr>
          <w:tcW w:w="2113" w:type="dxa"/>
        </w:tcPr>
        <w:p w:rsidR="002765D8" w:rsidRPr="005B69FA" w:rsidRDefault="002765D8" w:rsidP="002765D8">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Δ/φος</w:t>
          </w:r>
        </w:p>
      </w:tc>
      <w:tc>
        <w:tcPr>
          <w:tcW w:w="1988" w:type="dxa"/>
        </w:tcPr>
        <w:p w:rsidR="002765D8" w:rsidRPr="005B69FA" w:rsidRDefault="002765D8" w:rsidP="002765D8">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rsidR="002765D8" w:rsidRPr="005B69FA" w:rsidRDefault="002765D8" w:rsidP="002765D8">
          <w:pPr>
            <w:pStyle w:val="a3"/>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2765D8" w:rsidRPr="00EA5922" w:rsidTr="002765D8">
      <w:tc>
        <w:tcPr>
          <w:tcW w:w="2112" w:type="dxa"/>
        </w:tcPr>
        <w:p w:rsidR="002765D8" w:rsidRPr="005B69FA" w:rsidRDefault="002765D8" w:rsidP="002765D8">
          <w:pPr>
            <w:jc w:val="center"/>
            <w:rPr>
              <w:rFonts w:cstheme="minorHAnsi"/>
              <w:b/>
            </w:rPr>
          </w:pPr>
          <w:r w:rsidRPr="005B69FA">
            <w:rPr>
              <w:rFonts w:cstheme="minorHAnsi"/>
              <w:b/>
            </w:rPr>
            <w:t>ΜΠΑΒΕΛΟΥ</w:t>
          </w:r>
        </w:p>
      </w:tc>
      <w:tc>
        <w:tcPr>
          <w:tcW w:w="2113" w:type="dxa"/>
        </w:tcPr>
        <w:p w:rsidR="002765D8" w:rsidRPr="005B69FA" w:rsidRDefault="002765D8" w:rsidP="002765D8">
          <w:pPr>
            <w:jc w:val="center"/>
            <w:rPr>
              <w:rFonts w:cstheme="minorHAnsi"/>
              <w:b/>
            </w:rPr>
          </w:pPr>
          <w:r w:rsidRPr="005B69FA">
            <w:rPr>
              <w:rFonts w:cstheme="minorHAnsi"/>
              <w:b/>
            </w:rPr>
            <w:t>ΜΠΑΒΕΛΟΥ</w:t>
          </w:r>
        </w:p>
      </w:tc>
      <w:tc>
        <w:tcPr>
          <w:tcW w:w="1988" w:type="dxa"/>
        </w:tcPr>
        <w:p w:rsidR="002765D8" w:rsidRPr="005B69FA" w:rsidRDefault="002765D8" w:rsidP="002765D8">
          <w:pPr>
            <w:jc w:val="center"/>
            <w:rPr>
              <w:rFonts w:cstheme="minorHAnsi"/>
              <w:b/>
            </w:rPr>
          </w:pPr>
          <w:r>
            <w:rPr>
              <w:rFonts w:cstheme="minorHAnsi"/>
              <w:b/>
            </w:rPr>
            <w:t>3</w:t>
          </w:r>
          <w:r>
            <w:rPr>
              <w:rFonts w:cstheme="minorHAnsi"/>
              <w:b/>
              <w:lang w:val="en-US"/>
            </w:rPr>
            <w:t>1</w:t>
          </w:r>
          <w:r>
            <w:rPr>
              <w:rFonts w:cstheme="minorHAnsi"/>
              <w:b/>
            </w:rPr>
            <w:t>.07</w:t>
          </w:r>
          <w:r w:rsidRPr="005B69FA">
            <w:rPr>
              <w:rFonts w:cstheme="minorHAnsi"/>
              <w:b/>
            </w:rPr>
            <w:t>.2025</w:t>
          </w:r>
        </w:p>
      </w:tc>
      <w:tc>
        <w:tcPr>
          <w:tcW w:w="2083" w:type="dxa"/>
        </w:tcPr>
        <w:p w:rsidR="002765D8" w:rsidRPr="0040387A" w:rsidRDefault="002765D8" w:rsidP="002765D8">
          <w:pPr>
            <w:tabs>
              <w:tab w:val="left" w:pos="423"/>
              <w:tab w:val="center" w:pos="911"/>
            </w:tabs>
            <w:rPr>
              <w:rFonts w:cstheme="minorHAnsi"/>
              <w:b/>
              <w:lang w:val="en-US"/>
            </w:rPr>
          </w:pPr>
          <w:r>
            <w:rPr>
              <w:rFonts w:cstheme="minorHAnsi"/>
              <w:b/>
              <w:lang w:val="en-US"/>
            </w:rPr>
            <w:t>AJEE07</w:t>
          </w:r>
          <w:r>
            <w:rPr>
              <w:rFonts w:cstheme="minorHAnsi"/>
              <w:b/>
            </w:rPr>
            <w:t>3</w:t>
          </w:r>
          <w:r>
            <w:rPr>
              <w:rFonts w:cstheme="minorHAnsi"/>
              <w:b/>
              <w:lang w:val="en-US"/>
            </w:rPr>
            <w:t>1</w:t>
          </w:r>
          <w:r>
            <w:rPr>
              <w:rFonts w:cstheme="minorHAnsi"/>
              <w:b/>
            </w:rPr>
            <w:t>.ME</w:t>
          </w:r>
          <w:r>
            <w:rPr>
              <w:rFonts w:cstheme="minorHAnsi"/>
              <w:b/>
              <w:lang w:val="en-US"/>
            </w:rPr>
            <w:t>1</w:t>
          </w:r>
        </w:p>
      </w:tc>
    </w:tr>
    <w:tr w:rsidR="002765D8" w:rsidRPr="00EA5922" w:rsidTr="002765D8">
      <w:tc>
        <w:tcPr>
          <w:tcW w:w="2112" w:type="dxa"/>
        </w:tcPr>
        <w:p w:rsidR="002765D8" w:rsidRPr="005B69FA" w:rsidRDefault="002765D8" w:rsidP="002765D8">
          <w:pPr>
            <w:jc w:val="center"/>
            <w:rPr>
              <w:rFonts w:cstheme="minorHAnsi"/>
              <w:b/>
            </w:rPr>
          </w:pPr>
        </w:p>
      </w:tc>
      <w:tc>
        <w:tcPr>
          <w:tcW w:w="2113" w:type="dxa"/>
        </w:tcPr>
        <w:p w:rsidR="002765D8" w:rsidRPr="005B69FA" w:rsidRDefault="002765D8" w:rsidP="002765D8">
          <w:pPr>
            <w:jc w:val="center"/>
            <w:rPr>
              <w:rFonts w:cstheme="minorHAnsi"/>
              <w:b/>
            </w:rPr>
          </w:pPr>
        </w:p>
      </w:tc>
      <w:tc>
        <w:tcPr>
          <w:tcW w:w="1988" w:type="dxa"/>
        </w:tcPr>
        <w:p w:rsidR="002765D8" w:rsidRDefault="002765D8" w:rsidP="002765D8">
          <w:pPr>
            <w:jc w:val="center"/>
            <w:rPr>
              <w:rFonts w:cstheme="minorHAnsi"/>
              <w:b/>
            </w:rPr>
          </w:pPr>
        </w:p>
      </w:tc>
      <w:tc>
        <w:tcPr>
          <w:tcW w:w="2083" w:type="dxa"/>
        </w:tcPr>
        <w:p w:rsidR="002765D8" w:rsidRDefault="002765D8" w:rsidP="002765D8">
          <w:pPr>
            <w:tabs>
              <w:tab w:val="left" w:pos="423"/>
              <w:tab w:val="center" w:pos="911"/>
            </w:tabs>
            <w:rPr>
              <w:rFonts w:cstheme="minorHAnsi"/>
              <w:b/>
              <w:lang w:val="en-US"/>
            </w:rPr>
          </w:pPr>
        </w:p>
      </w:tc>
    </w:tr>
  </w:tbl>
  <w:p w:rsidR="002765D8" w:rsidRPr="00AF4865" w:rsidRDefault="002765D8" w:rsidP="002765D8">
    <w:pPr>
      <w:pStyle w:val="a3"/>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0"/>
      <w:gridCol w:w="2083"/>
      <w:gridCol w:w="2096"/>
    </w:tblGrid>
    <w:tr w:rsidR="002765D8" w:rsidRPr="008149BE" w:rsidTr="002765D8">
      <w:trPr>
        <w:trHeight w:val="274"/>
      </w:trPr>
      <w:tc>
        <w:tcPr>
          <w:tcW w:w="2130" w:type="dxa"/>
        </w:tcPr>
        <w:p w:rsidR="002765D8" w:rsidRPr="008149BE" w:rsidRDefault="002765D8" w:rsidP="002765D8">
          <w:pPr>
            <w:pStyle w:val="a3"/>
            <w:rPr>
              <w:rFonts w:asciiTheme="minorHAnsi" w:hAnsiTheme="minorHAnsi"/>
              <w:sz w:val="22"/>
              <w:szCs w:val="22"/>
            </w:rPr>
          </w:pPr>
          <w:r w:rsidRPr="008149BE">
            <w:rPr>
              <w:rFonts w:asciiTheme="minorHAnsi" w:hAnsiTheme="minorHAnsi"/>
              <w:sz w:val="22"/>
              <w:szCs w:val="22"/>
            </w:rPr>
            <w:t>Π/φος</w:t>
          </w:r>
        </w:p>
      </w:tc>
      <w:tc>
        <w:tcPr>
          <w:tcW w:w="2130" w:type="dxa"/>
        </w:tcPr>
        <w:p w:rsidR="002765D8" w:rsidRPr="008149BE" w:rsidRDefault="002765D8" w:rsidP="002765D8">
          <w:pPr>
            <w:pStyle w:val="a3"/>
            <w:rPr>
              <w:rFonts w:asciiTheme="minorHAnsi" w:hAnsiTheme="minorHAnsi"/>
              <w:sz w:val="22"/>
              <w:szCs w:val="22"/>
            </w:rPr>
          </w:pPr>
          <w:r w:rsidRPr="008149BE">
            <w:rPr>
              <w:rFonts w:asciiTheme="minorHAnsi" w:hAnsiTheme="minorHAnsi"/>
              <w:sz w:val="22"/>
              <w:szCs w:val="22"/>
            </w:rPr>
            <w:t>Δ/φος</w:t>
          </w:r>
        </w:p>
      </w:tc>
      <w:tc>
        <w:tcPr>
          <w:tcW w:w="2131" w:type="dxa"/>
        </w:tcPr>
        <w:p w:rsidR="002765D8" w:rsidRPr="008149BE" w:rsidRDefault="002765D8" w:rsidP="002765D8">
          <w:pPr>
            <w:pStyle w:val="a3"/>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rsidR="002765D8" w:rsidRPr="008149BE" w:rsidRDefault="002765D8" w:rsidP="002765D8">
          <w:pPr>
            <w:pStyle w:val="a3"/>
            <w:jc w:val="center"/>
            <w:rPr>
              <w:rFonts w:asciiTheme="minorHAnsi" w:hAnsiTheme="minorHAnsi"/>
              <w:sz w:val="22"/>
              <w:szCs w:val="22"/>
            </w:rPr>
          </w:pPr>
          <w:r w:rsidRPr="008149BE">
            <w:rPr>
              <w:rFonts w:asciiTheme="minorHAnsi" w:hAnsiTheme="minorHAnsi"/>
              <w:sz w:val="22"/>
              <w:szCs w:val="22"/>
            </w:rPr>
            <w:t>Όνομα αρχείου</w:t>
          </w:r>
        </w:p>
      </w:tc>
    </w:tr>
    <w:tr w:rsidR="002765D8" w:rsidRPr="008149BE">
      <w:tc>
        <w:tcPr>
          <w:tcW w:w="2130" w:type="dxa"/>
        </w:tcPr>
        <w:p w:rsidR="002765D8" w:rsidRPr="00434337" w:rsidRDefault="002765D8" w:rsidP="002765D8">
          <w:pPr>
            <w:pStyle w:val="a3"/>
            <w:rPr>
              <w:rFonts w:asciiTheme="minorHAnsi" w:hAnsiTheme="minorHAnsi"/>
              <w:b/>
              <w:bCs/>
              <w:sz w:val="22"/>
              <w:szCs w:val="22"/>
            </w:rPr>
          </w:pPr>
          <w:r>
            <w:rPr>
              <w:rFonts w:asciiTheme="minorHAnsi" w:hAnsiTheme="minorHAnsi"/>
              <w:b/>
              <w:bCs/>
              <w:sz w:val="22"/>
              <w:szCs w:val="22"/>
            </w:rPr>
            <w:t xml:space="preserve">        ΣΤΑΥΡΟΥ</w:t>
          </w:r>
        </w:p>
      </w:tc>
      <w:tc>
        <w:tcPr>
          <w:tcW w:w="2130" w:type="dxa"/>
        </w:tcPr>
        <w:p w:rsidR="002765D8" w:rsidRPr="008149BE" w:rsidRDefault="002765D8" w:rsidP="002765D8">
          <w:pPr>
            <w:pStyle w:val="a3"/>
            <w:jc w:val="center"/>
            <w:rPr>
              <w:rFonts w:asciiTheme="minorHAnsi" w:hAnsiTheme="minorHAnsi"/>
              <w:b/>
              <w:bCs/>
              <w:sz w:val="22"/>
              <w:szCs w:val="22"/>
            </w:rPr>
          </w:pPr>
        </w:p>
      </w:tc>
      <w:tc>
        <w:tcPr>
          <w:tcW w:w="2131" w:type="dxa"/>
        </w:tcPr>
        <w:p w:rsidR="002765D8" w:rsidRPr="00BF55E1" w:rsidRDefault="002765D8" w:rsidP="002765D8">
          <w:pPr>
            <w:pStyle w:val="a3"/>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 xml:space="preserve">  31</w:t>
          </w:r>
          <w:r>
            <w:rPr>
              <w:rFonts w:asciiTheme="minorHAnsi" w:hAnsiTheme="minorHAnsi"/>
              <w:b/>
              <w:bCs/>
              <w:sz w:val="22"/>
              <w:szCs w:val="22"/>
            </w:rPr>
            <w:t>.</w:t>
          </w:r>
          <w:r>
            <w:rPr>
              <w:rFonts w:asciiTheme="minorHAnsi" w:hAnsiTheme="minorHAnsi"/>
              <w:b/>
              <w:bCs/>
              <w:sz w:val="22"/>
              <w:szCs w:val="22"/>
              <w:lang w:val="en-US"/>
            </w:rPr>
            <w:t>07</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rsidR="002765D8" w:rsidRPr="00977922" w:rsidRDefault="002765D8" w:rsidP="002765D8">
          <w:pPr>
            <w:pStyle w:val="a3"/>
            <w:rPr>
              <w:rFonts w:asciiTheme="minorHAnsi" w:hAnsiTheme="minorHAnsi"/>
              <w:b/>
              <w:bCs/>
              <w:sz w:val="22"/>
              <w:szCs w:val="22"/>
              <w:lang w:val="en-US"/>
            </w:rPr>
          </w:pPr>
          <w:r>
            <w:rPr>
              <w:rFonts w:asciiTheme="minorHAnsi" w:hAnsiTheme="minorHAnsi"/>
              <w:b/>
              <w:bCs/>
              <w:sz w:val="22"/>
              <w:szCs w:val="22"/>
              <w:lang w:val="en-US"/>
            </w:rPr>
            <w:t xml:space="preserve">      </w:t>
          </w:r>
          <w:r w:rsidRPr="009431CE">
            <w:rPr>
              <w:rFonts w:asciiTheme="minorHAnsi" w:hAnsiTheme="minorHAnsi"/>
              <w:b/>
              <w:bCs/>
              <w:sz w:val="22"/>
              <w:szCs w:val="22"/>
              <w:lang w:val="en-US"/>
            </w:rPr>
            <w:t>AKEE0731.SV1</w:t>
          </w:r>
        </w:p>
      </w:tc>
    </w:tr>
  </w:tbl>
  <w:p w:rsidR="002765D8" w:rsidRPr="008149BE" w:rsidRDefault="002765D8" w:rsidP="002765D8">
    <w:pPr>
      <w:pStyle w:val="a3"/>
      <w:rPr>
        <w:rFonts w:asciiTheme="minorHAnsi" w:hAnsiTheme="minorHAns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9"/>
      <w:gridCol w:w="2084"/>
      <w:gridCol w:w="2094"/>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15395E" w:rsidRDefault="002765D8" w:rsidP="002765D8">
          <w:pPr>
            <w:pStyle w:val="a3"/>
            <w:spacing w:line="276" w:lineRule="auto"/>
            <w:jc w:val="center"/>
            <w:rPr>
              <w:rFonts w:ascii="Calibri" w:hAnsi="Calibri"/>
              <w:b/>
              <w:bCs/>
              <w:sz w:val="20"/>
              <w:szCs w:val="20"/>
            </w:rPr>
          </w:pPr>
          <w:r>
            <w:rPr>
              <w:rFonts w:ascii="Calibri" w:hAnsi="Calibri"/>
              <w:b/>
              <w:bCs/>
              <w:sz w:val="20"/>
              <w:szCs w:val="20"/>
            </w:rPr>
            <w:t>ΛΥΡΑ</w:t>
          </w:r>
        </w:p>
      </w:tc>
      <w:tc>
        <w:tcPr>
          <w:tcW w:w="2130" w:type="dxa"/>
        </w:tcPr>
        <w:p w:rsidR="002765D8" w:rsidRDefault="002765D8" w:rsidP="002765D8">
          <w:pPr>
            <w:pStyle w:val="a3"/>
            <w:spacing w:line="276" w:lineRule="auto"/>
            <w:jc w:val="center"/>
            <w:rPr>
              <w:rFonts w:ascii="Arial" w:hAnsi="Arial"/>
              <w:b/>
              <w:bCs/>
              <w:sz w:val="18"/>
            </w:rPr>
          </w:pPr>
        </w:p>
      </w:tc>
      <w:tc>
        <w:tcPr>
          <w:tcW w:w="2131" w:type="dxa"/>
        </w:tcPr>
        <w:p w:rsidR="002765D8" w:rsidRPr="001076A1" w:rsidRDefault="002765D8" w:rsidP="002765D8">
          <w:pPr>
            <w:pStyle w:val="a3"/>
            <w:spacing w:line="276" w:lineRule="auto"/>
            <w:rPr>
              <w:rFonts w:ascii="Calibri" w:hAnsi="Calibri"/>
              <w:b/>
              <w:bCs/>
              <w:sz w:val="20"/>
              <w:szCs w:val="20"/>
              <w:lang w:val="en-US"/>
            </w:rPr>
          </w:pPr>
          <w:r>
            <w:rPr>
              <w:rFonts w:ascii="Calibri" w:hAnsi="Calibri"/>
              <w:b/>
              <w:bCs/>
              <w:sz w:val="20"/>
              <w:szCs w:val="20"/>
              <w:lang w:val="en-US"/>
            </w:rPr>
            <w:t xml:space="preserve">           31.</w:t>
          </w:r>
          <w:r>
            <w:rPr>
              <w:rFonts w:ascii="Calibri" w:hAnsi="Calibri"/>
              <w:b/>
              <w:bCs/>
              <w:sz w:val="20"/>
              <w:szCs w:val="20"/>
            </w:rPr>
            <w:t>07</w:t>
          </w:r>
          <w:r>
            <w:rPr>
              <w:rFonts w:ascii="Calibri" w:hAnsi="Calibri"/>
              <w:b/>
              <w:bCs/>
              <w:sz w:val="20"/>
              <w:szCs w:val="20"/>
              <w:lang w:val="en-US"/>
            </w:rPr>
            <w:t>.2025</w:t>
          </w:r>
        </w:p>
      </w:tc>
      <w:tc>
        <w:tcPr>
          <w:tcW w:w="2131" w:type="dxa"/>
        </w:tcPr>
        <w:p w:rsidR="002765D8" w:rsidRPr="007F08D2" w:rsidRDefault="002765D8" w:rsidP="002765D8">
          <w:pPr>
            <w:pStyle w:val="a3"/>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ALEE0731.LR1</w:t>
          </w:r>
        </w:p>
      </w:tc>
    </w:tr>
  </w:tbl>
  <w:p w:rsidR="002765D8" w:rsidRDefault="002765D8" w:rsidP="002765D8">
    <w:pPr>
      <w:pStyle w:val="a3"/>
      <w:rPr>
        <w:rFonts w:ascii="Arial" w:hAnsi="Arial"/>
        <w:sz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96"/>
      <w:gridCol w:w="2350"/>
      <w:gridCol w:w="2304"/>
    </w:tblGrid>
    <w:tr w:rsidR="002765D8" w:rsidTr="002765D8">
      <w:trPr>
        <w:trHeight w:val="116"/>
      </w:trPr>
      <w:tc>
        <w:tcPr>
          <w:tcW w:w="2298" w:type="dxa"/>
        </w:tcPr>
        <w:p w:rsidR="002765D8" w:rsidRDefault="002765D8" w:rsidP="002765D8">
          <w:pPr>
            <w:pStyle w:val="a3"/>
            <w:jc w:val="center"/>
            <w:rPr>
              <w:rFonts w:ascii="Arial" w:hAnsi="Arial"/>
              <w:sz w:val="18"/>
            </w:rPr>
          </w:pPr>
          <w:r>
            <w:rPr>
              <w:rFonts w:ascii="Arial" w:hAnsi="Arial"/>
              <w:sz w:val="18"/>
            </w:rPr>
            <w:t>Π/φος</w:t>
          </w:r>
        </w:p>
      </w:tc>
      <w:tc>
        <w:tcPr>
          <w:tcW w:w="2296" w:type="dxa"/>
        </w:tcPr>
        <w:p w:rsidR="002765D8" w:rsidRDefault="002765D8" w:rsidP="002765D8">
          <w:pPr>
            <w:pStyle w:val="a3"/>
            <w:jc w:val="center"/>
            <w:rPr>
              <w:rFonts w:ascii="Arial" w:hAnsi="Arial"/>
              <w:sz w:val="18"/>
            </w:rPr>
          </w:pPr>
          <w:r>
            <w:rPr>
              <w:rFonts w:ascii="Arial" w:hAnsi="Arial"/>
              <w:sz w:val="18"/>
            </w:rPr>
            <w:t>Δ/φος</w:t>
          </w:r>
        </w:p>
      </w:tc>
      <w:tc>
        <w:tcPr>
          <w:tcW w:w="2350" w:type="dxa"/>
        </w:tcPr>
        <w:p w:rsidR="002765D8" w:rsidRDefault="002765D8" w:rsidP="002765D8">
          <w:pPr>
            <w:pStyle w:val="a3"/>
            <w:jc w:val="center"/>
            <w:rPr>
              <w:rFonts w:ascii="Arial" w:hAnsi="Arial"/>
              <w:sz w:val="18"/>
            </w:rPr>
          </w:pPr>
          <w:r>
            <w:rPr>
              <w:rFonts w:ascii="Arial" w:hAnsi="Arial"/>
              <w:sz w:val="18"/>
            </w:rPr>
            <w:t>Ημερομηνία</w:t>
          </w:r>
        </w:p>
      </w:tc>
      <w:tc>
        <w:tcPr>
          <w:tcW w:w="2304"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rsidTr="002765D8">
      <w:trPr>
        <w:trHeight w:val="209"/>
      </w:trPr>
      <w:tc>
        <w:tcPr>
          <w:tcW w:w="2298" w:type="dxa"/>
        </w:tcPr>
        <w:p w:rsidR="002765D8" w:rsidRPr="00C272E9" w:rsidRDefault="002765D8" w:rsidP="002765D8">
          <w:pPr>
            <w:pStyle w:val="a3"/>
            <w:rPr>
              <w:rFonts w:asciiTheme="minorHAnsi" w:hAnsiTheme="minorHAnsi"/>
              <w:b/>
              <w:bCs/>
              <w:sz w:val="20"/>
              <w:szCs w:val="20"/>
            </w:rPr>
          </w:pPr>
          <w:r>
            <w:rPr>
              <w:rFonts w:asciiTheme="minorHAnsi" w:hAnsiTheme="minorHAnsi"/>
              <w:b/>
              <w:bCs/>
              <w:sz w:val="20"/>
              <w:szCs w:val="20"/>
            </w:rPr>
            <w:t>Α. ΣΠΑΝΟΥ</w:t>
          </w:r>
        </w:p>
      </w:tc>
      <w:tc>
        <w:tcPr>
          <w:tcW w:w="2296" w:type="dxa"/>
        </w:tcPr>
        <w:p w:rsidR="002765D8" w:rsidRPr="00284054" w:rsidRDefault="002765D8" w:rsidP="002765D8">
          <w:pPr>
            <w:pStyle w:val="a3"/>
            <w:jc w:val="center"/>
            <w:rPr>
              <w:rFonts w:asciiTheme="minorHAnsi" w:hAnsiTheme="minorHAnsi"/>
              <w:b/>
              <w:bCs/>
              <w:sz w:val="20"/>
              <w:szCs w:val="20"/>
            </w:rPr>
          </w:pPr>
        </w:p>
      </w:tc>
      <w:tc>
        <w:tcPr>
          <w:tcW w:w="2350" w:type="dxa"/>
        </w:tcPr>
        <w:p w:rsidR="002765D8" w:rsidRPr="00DA4916" w:rsidRDefault="002765D8" w:rsidP="002765D8">
          <w:pPr>
            <w:pStyle w:val="a3"/>
            <w:jc w:val="both"/>
            <w:rPr>
              <w:rFonts w:asciiTheme="minorHAnsi" w:hAnsiTheme="minorHAnsi"/>
              <w:b/>
              <w:bCs/>
              <w:sz w:val="20"/>
              <w:szCs w:val="20"/>
              <w:lang w:val="en-US"/>
            </w:rPr>
          </w:pPr>
          <w:r>
            <w:rPr>
              <w:rFonts w:asciiTheme="minorHAnsi" w:hAnsiTheme="minorHAnsi"/>
              <w:b/>
              <w:bCs/>
              <w:sz w:val="20"/>
              <w:szCs w:val="20"/>
            </w:rPr>
            <w:t xml:space="preserve">    </w:t>
          </w:r>
          <w:r>
            <w:rPr>
              <w:rFonts w:asciiTheme="minorHAnsi" w:hAnsiTheme="minorHAnsi"/>
              <w:b/>
              <w:bCs/>
              <w:sz w:val="20"/>
              <w:szCs w:val="20"/>
              <w:lang w:val="en-US"/>
            </w:rPr>
            <w:t>31</w:t>
          </w:r>
          <w:r>
            <w:rPr>
              <w:rFonts w:asciiTheme="minorHAnsi" w:hAnsiTheme="minorHAnsi"/>
              <w:b/>
              <w:bCs/>
              <w:sz w:val="20"/>
              <w:szCs w:val="20"/>
            </w:rPr>
            <w:t>.</w:t>
          </w:r>
          <w:r>
            <w:rPr>
              <w:rFonts w:asciiTheme="minorHAnsi" w:hAnsiTheme="minorHAnsi"/>
              <w:b/>
              <w:bCs/>
              <w:sz w:val="20"/>
              <w:szCs w:val="20"/>
              <w:lang w:val="en-US"/>
            </w:rPr>
            <w:t>7</w:t>
          </w:r>
          <w:r>
            <w:rPr>
              <w:rFonts w:asciiTheme="minorHAnsi" w:hAnsiTheme="minorHAnsi"/>
              <w:b/>
              <w:bCs/>
              <w:sz w:val="20"/>
              <w:szCs w:val="20"/>
            </w:rPr>
            <w:t>.20</w:t>
          </w:r>
          <w:r>
            <w:rPr>
              <w:rFonts w:asciiTheme="minorHAnsi" w:hAnsiTheme="minorHAnsi"/>
              <w:b/>
              <w:bCs/>
              <w:sz w:val="20"/>
              <w:szCs w:val="20"/>
              <w:lang w:val="en-US"/>
            </w:rPr>
            <w:t>25</w:t>
          </w:r>
        </w:p>
      </w:tc>
      <w:tc>
        <w:tcPr>
          <w:tcW w:w="2304" w:type="dxa"/>
        </w:tcPr>
        <w:p w:rsidR="002765D8" w:rsidRPr="00191C3D" w:rsidRDefault="002765D8" w:rsidP="002765D8">
          <w:pPr>
            <w:pStyle w:val="a3"/>
            <w:rPr>
              <w:rFonts w:asciiTheme="minorHAnsi" w:hAnsiTheme="minorHAnsi"/>
              <w:b/>
              <w:bCs/>
              <w:sz w:val="20"/>
              <w:szCs w:val="20"/>
              <w:lang w:val="en-US"/>
            </w:rPr>
          </w:pPr>
          <w:r>
            <w:rPr>
              <w:rFonts w:asciiTheme="minorHAnsi" w:hAnsiTheme="minorHAnsi"/>
              <w:b/>
              <w:bCs/>
              <w:sz w:val="20"/>
              <w:szCs w:val="20"/>
              <w:lang w:val="en-US"/>
            </w:rPr>
            <w:t>AMEE0731.SP1</w:t>
          </w:r>
        </w:p>
      </w:tc>
    </w:tr>
  </w:tbl>
  <w:p w:rsidR="002765D8" w:rsidRDefault="002765D8" w:rsidP="002765D8">
    <w:pPr>
      <w:pStyle w:val="a3"/>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49"/>
      <w:gridCol w:w="2077"/>
      <w:gridCol w:w="2093"/>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951BD0" w:rsidRDefault="002765D8" w:rsidP="002765D8">
          <w:pPr>
            <w:pStyle w:val="a3"/>
            <w:spacing w:line="276" w:lineRule="auto"/>
            <w:jc w:val="center"/>
            <w:rPr>
              <w:rFonts w:ascii="Calibri" w:hAnsi="Calibri"/>
              <w:b/>
              <w:bCs/>
              <w:sz w:val="20"/>
              <w:szCs w:val="20"/>
            </w:rPr>
          </w:pPr>
          <w:r>
            <w:rPr>
              <w:rFonts w:ascii="Calibri" w:hAnsi="Calibri"/>
              <w:b/>
              <w:bCs/>
              <w:sz w:val="20"/>
              <w:szCs w:val="20"/>
            </w:rPr>
            <w:t>ΠΑΠΑΔΑΚΗ</w:t>
          </w:r>
        </w:p>
      </w:tc>
      <w:tc>
        <w:tcPr>
          <w:tcW w:w="2130" w:type="dxa"/>
        </w:tcPr>
        <w:p w:rsidR="002765D8" w:rsidRDefault="002765D8" w:rsidP="002765D8">
          <w:pPr>
            <w:pStyle w:val="a3"/>
            <w:spacing w:line="276" w:lineRule="auto"/>
            <w:jc w:val="center"/>
            <w:rPr>
              <w:rFonts w:ascii="Arial" w:hAnsi="Arial"/>
              <w:b/>
              <w:bCs/>
              <w:sz w:val="18"/>
            </w:rPr>
          </w:pPr>
        </w:p>
      </w:tc>
      <w:tc>
        <w:tcPr>
          <w:tcW w:w="2131" w:type="dxa"/>
        </w:tcPr>
        <w:p w:rsidR="002765D8" w:rsidRPr="00533EEB"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31.7</w:t>
          </w:r>
          <w:r>
            <w:rPr>
              <w:rFonts w:ascii="Calibri" w:hAnsi="Calibri"/>
              <w:b/>
              <w:bCs/>
              <w:sz w:val="20"/>
              <w:szCs w:val="20"/>
            </w:rPr>
            <w:t>.202</w:t>
          </w:r>
          <w:r>
            <w:rPr>
              <w:rFonts w:ascii="Calibri" w:hAnsi="Calibri"/>
              <w:b/>
              <w:bCs/>
              <w:sz w:val="20"/>
              <w:szCs w:val="20"/>
              <w:lang w:val="en-US"/>
            </w:rPr>
            <w:t>5</w:t>
          </w:r>
        </w:p>
      </w:tc>
      <w:tc>
        <w:tcPr>
          <w:tcW w:w="2131" w:type="dxa"/>
        </w:tcPr>
        <w:p w:rsidR="002765D8" w:rsidRPr="00097322" w:rsidRDefault="002765D8" w:rsidP="002765D8">
          <w:pPr>
            <w:pStyle w:val="a3"/>
            <w:spacing w:line="276" w:lineRule="auto"/>
            <w:jc w:val="both"/>
            <w:rPr>
              <w:rFonts w:ascii="Calibri" w:hAnsi="Calibri"/>
              <w:b/>
              <w:bCs/>
              <w:sz w:val="22"/>
              <w:szCs w:val="22"/>
              <w:lang w:val="en-US"/>
            </w:rPr>
          </w:pPr>
          <w:r>
            <w:rPr>
              <w:rFonts w:ascii="Calibri" w:hAnsi="Calibri"/>
              <w:b/>
              <w:bCs/>
              <w:sz w:val="20"/>
              <w:szCs w:val="20"/>
              <w:lang w:val="en-US"/>
            </w:rPr>
            <w:t>ABEE0731.OP1</w:t>
          </w:r>
        </w:p>
      </w:tc>
    </w:tr>
  </w:tbl>
  <w:p w:rsidR="002765D8" w:rsidRDefault="002765D8" w:rsidP="004A57BE">
    <w:pPr>
      <w:pStyle w:val="a3"/>
      <w:rPr>
        <w:rFonts w:ascii="Arial" w:hAnsi="Arial"/>
        <w:sz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42"/>
      <w:gridCol w:w="2072"/>
      <w:gridCol w:w="2090"/>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284054" w:rsidRDefault="002765D8" w:rsidP="002765D8">
          <w:pPr>
            <w:pStyle w:val="a3"/>
            <w:spacing w:line="276" w:lineRule="auto"/>
            <w:jc w:val="center"/>
            <w:rPr>
              <w:rFonts w:asciiTheme="minorHAnsi" w:hAnsiTheme="minorHAnsi"/>
              <w:b/>
              <w:bCs/>
              <w:sz w:val="20"/>
              <w:szCs w:val="20"/>
            </w:rPr>
          </w:pPr>
          <w:r>
            <w:rPr>
              <w:rFonts w:asciiTheme="minorHAnsi" w:hAnsiTheme="minorHAnsi"/>
              <w:b/>
              <w:bCs/>
              <w:sz w:val="20"/>
              <w:szCs w:val="20"/>
            </w:rPr>
            <w:t>ΡΑΥΤΟΠΟΥΛΟΣ</w:t>
          </w:r>
        </w:p>
      </w:tc>
      <w:tc>
        <w:tcPr>
          <w:tcW w:w="2130" w:type="dxa"/>
        </w:tcPr>
        <w:p w:rsidR="002765D8" w:rsidRPr="00284054" w:rsidRDefault="002765D8" w:rsidP="002765D8">
          <w:pPr>
            <w:pStyle w:val="a3"/>
            <w:jc w:val="center"/>
            <w:rPr>
              <w:rFonts w:asciiTheme="minorHAnsi" w:hAnsiTheme="minorHAnsi"/>
              <w:b/>
              <w:bCs/>
              <w:sz w:val="20"/>
              <w:szCs w:val="20"/>
            </w:rPr>
          </w:pPr>
        </w:p>
      </w:tc>
      <w:tc>
        <w:tcPr>
          <w:tcW w:w="2131" w:type="dxa"/>
        </w:tcPr>
        <w:p w:rsidR="002765D8" w:rsidRPr="009D2BF8" w:rsidRDefault="002765D8" w:rsidP="002765D8">
          <w:pPr>
            <w:pStyle w:val="a3"/>
            <w:rPr>
              <w:rFonts w:asciiTheme="minorHAnsi" w:hAnsiTheme="minorHAnsi"/>
              <w:b/>
              <w:bCs/>
              <w:sz w:val="20"/>
              <w:szCs w:val="20"/>
            </w:rPr>
          </w:pPr>
          <w:r>
            <w:rPr>
              <w:rFonts w:asciiTheme="minorHAnsi" w:hAnsiTheme="minorHAnsi"/>
              <w:b/>
              <w:bCs/>
              <w:sz w:val="20"/>
              <w:szCs w:val="20"/>
              <w:lang w:val="en-US"/>
            </w:rPr>
            <w:t xml:space="preserve">         </w:t>
          </w:r>
          <w:r>
            <w:rPr>
              <w:rFonts w:asciiTheme="minorHAnsi" w:hAnsiTheme="minorHAnsi"/>
              <w:b/>
              <w:bCs/>
              <w:sz w:val="20"/>
              <w:szCs w:val="20"/>
            </w:rPr>
            <w:t>31.7.2025</w:t>
          </w:r>
        </w:p>
      </w:tc>
      <w:tc>
        <w:tcPr>
          <w:tcW w:w="2131" w:type="dxa"/>
        </w:tcPr>
        <w:p w:rsidR="002765D8" w:rsidRPr="00C060C9" w:rsidRDefault="002765D8" w:rsidP="002765D8">
          <w:pPr>
            <w:pStyle w:val="a3"/>
            <w:rPr>
              <w:rFonts w:asciiTheme="minorHAnsi" w:hAnsiTheme="minorHAnsi"/>
              <w:b/>
              <w:bCs/>
              <w:sz w:val="20"/>
              <w:szCs w:val="20"/>
              <w:lang w:val="en-US"/>
            </w:rPr>
          </w:pPr>
          <w:r>
            <w:rPr>
              <w:rFonts w:asciiTheme="minorHAnsi" w:hAnsiTheme="minorHAnsi"/>
              <w:b/>
              <w:bCs/>
              <w:sz w:val="20"/>
              <w:szCs w:val="20"/>
            </w:rPr>
            <w:t xml:space="preserve">      </w:t>
          </w:r>
          <w:r>
            <w:rPr>
              <w:rFonts w:asciiTheme="minorHAnsi" w:hAnsiTheme="minorHAnsi"/>
              <w:b/>
              <w:bCs/>
              <w:sz w:val="20"/>
              <w:szCs w:val="20"/>
              <w:lang w:val="en-US"/>
            </w:rPr>
            <w:t>ANEE0731.AR1</w:t>
          </w:r>
        </w:p>
      </w:tc>
    </w:tr>
  </w:tbl>
  <w:p w:rsidR="002765D8" w:rsidRDefault="002765D8" w:rsidP="002765D8">
    <w:pPr>
      <w:pStyle w:val="a3"/>
      <w:rPr>
        <w:rFonts w:ascii="Arial" w:hAnsi="Arial"/>
        <w:sz w:val="2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48"/>
      <w:gridCol w:w="2076"/>
      <w:gridCol w:w="2092"/>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951BD0" w:rsidRDefault="002765D8" w:rsidP="002765D8">
          <w:pPr>
            <w:pStyle w:val="a3"/>
            <w:spacing w:line="276" w:lineRule="auto"/>
            <w:jc w:val="center"/>
            <w:rPr>
              <w:rFonts w:ascii="Calibri" w:hAnsi="Calibri"/>
              <w:b/>
              <w:bCs/>
              <w:sz w:val="20"/>
              <w:szCs w:val="20"/>
            </w:rPr>
          </w:pPr>
          <w:r>
            <w:rPr>
              <w:rFonts w:ascii="Calibri" w:hAnsi="Calibri"/>
              <w:b/>
              <w:bCs/>
              <w:sz w:val="20"/>
              <w:szCs w:val="20"/>
            </w:rPr>
            <w:t>ΔΟΥΚΕΛΛΗΣ</w:t>
          </w:r>
        </w:p>
      </w:tc>
      <w:tc>
        <w:tcPr>
          <w:tcW w:w="2130" w:type="dxa"/>
        </w:tcPr>
        <w:p w:rsidR="002765D8" w:rsidRDefault="002765D8" w:rsidP="002765D8">
          <w:pPr>
            <w:pStyle w:val="a3"/>
            <w:spacing w:line="276" w:lineRule="auto"/>
            <w:jc w:val="center"/>
            <w:rPr>
              <w:rFonts w:ascii="Arial" w:hAnsi="Arial"/>
              <w:b/>
              <w:bCs/>
              <w:sz w:val="18"/>
            </w:rPr>
          </w:pPr>
        </w:p>
      </w:tc>
      <w:tc>
        <w:tcPr>
          <w:tcW w:w="2131" w:type="dxa"/>
        </w:tcPr>
        <w:p w:rsidR="002765D8" w:rsidRPr="00A52190"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rPr>
            <w:t>31.</w:t>
          </w:r>
          <w:r>
            <w:rPr>
              <w:rFonts w:ascii="Calibri" w:hAnsi="Calibri"/>
              <w:b/>
              <w:bCs/>
              <w:sz w:val="20"/>
              <w:szCs w:val="20"/>
              <w:lang w:val="en-US"/>
            </w:rPr>
            <w:t>07.2025</w:t>
          </w:r>
        </w:p>
      </w:tc>
      <w:tc>
        <w:tcPr>
          <w:tcW w:w="2131" w:type="dxa"/>
        </w:tcPr>
        <w:p w:rsidR="002765D8" w:rsidRPr="00815D06"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AOEE0</w:t>
          </w:r>
          <w:r>
            <w:rPr>
              <w:rFonts w:ascii="Calibri" w:hAnsi="Calibri"/>
              <w:b/>
              <w:bCs/>
              <w:sz w:val="20"/>
              <w:szCs w:val="20"/>
            </w:rPr>
            <w:t>731.</w:t>
          </w:r>
          <w:r>
            <w:rPr>
              <w:rFonts w:ascii="Calibri" w:hAnsi="Calibri"/>
              <w:b/>
              <w:bCs/>
              <w:sz w:val="20"/>
              <w:szCs w:val="20"/>
              <w:lang w:val="en-US"/>
            </w:rPr>
            <w:t>DS1</w:t>
          </w:r>
        </w:p>
      </w:tc>
    </w:tr>
  </w:tbl>
  <w:p w:rsidR="002765D8" w:rsidRDefault="002765D8" w:rsidP="002765D8">
    <w:pPr>
      <w:pStyle w:val="a3"/>
      <w:rPr>
        <w:rFonts w:ascii="Arial" w:hAnsi="Arial"/>
        <w:sz w:val="2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5"/>
      <w:gridCol w:w="2076"/>
      <w:gridCol w:w="2090"/>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951BD0" w:rsidRDefault="002765D8" w:rsidP="002765D8">
          <w:pPr>
            <w:pStyle w:val="a3"/>
            <w:spacing w:line="276" w:lineRule="auto"/>
            <w:jc w:val="center"/>
            <w:rPr>
              <w:rFonts w:ascii="Calibri" w:hAnsi="Calibri"/>
              <w:b/>
              <w:bCs/>
              <w:sz w:val="20"/>
              <w:szCs w:val="20"/>
            </w:rPr>
          </w:pPr>
          <w:r>
            <w:rPr>
              <w:rFonts w:ascii="Calibri" w:hAnsi="Calibri"/>
              <w:b/>
              <w:bCs/>
              <w:sz w:val="20"/>
              <w:szCs w:val="20"/>
            </w:rPr>
            <w:t>ΣΚΛΗΡ</w:t>
          </w:r>
          <w:r w:rsidRPr="00951BD0">
            <w:rPr>
              <w:rFonts w:ascii="Calibri" w:hAnsi="Calibri"/>
              <w:b/>
              <w:bCs/>
              <w:sz w:val="20"/>
              <w:szCs w:val="20"/>
            </w:rPr>
            <w:t>ΟΣ</w:t>
          </w:r>
        </w:p>
      </w:tc>
      <w:tc>
        <w:tcPr>
          <w:tcW w:w="2130" w:type="dxa"/>
        </w:tcPr>
        <w:p w:rsidR="002765D8" w:rsidRDefault="002765D8" w:rsidP="002765D8">
          <w:pPr>
            <w:pStyle w:val="a3"/>
            <w:spacing w:line="276" w:lineRule="auto"/>
            <w:jc w:val="center"/>
            <w:rPr>
              <w:rFonts w:ascii="Arial" w:hAnsi="Arial"/>
              <w:b/>
              <w:bCs/>
              <w:sz w:val="18"/>
            </w:rPr>
          </w:pPr>
          <w:r>
            <w:rPr>
              <w:rFonts w:ascii="Calibri" w:hAnsi="Calibri"/>
              <w:b/>
              <w:bCs/>
              <w:sz w:val="20"/>
              <w:szCs w:val="20"/>
            </w:rPr>
            <w:t>ΣΚΛΗΡΟ</w:t>
          </w:r>
          <w:r w:rsidRPr="00951BD0">
            <w:rPr>
              <w:rFonts w:ascii="Calibri" w:hAnsi="Calibri"/>
              <w:b/>
              <w:bCs/>
              <w:sz w:val="20"/>
              <w:szCs w:val="20"/>
            </w:rPr>
            <w:t>Σ</w:t>
          </w:r>
        </w:p>
      </w:tc>
      <w:tc>
        <w:tcPr>
          <w:tcW w:w="2131" w:type="dxa"/>
        </w:tcPr>
        <w:p w:rsidR="002765D8" w:rsidRPr="005965CD"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31.07.2025</w:t>
          </w:r>
        </w:p>
      </w:tc>
      <w:tc>
        <w:tcPr>
          <w:tcW w:w="2131" w:type="dxa"/>
        </w:tcPr>
        <w:p w:rsidR="002765D8" w:rsidRPr="00B97833"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APEE0731.NS1</w:t>
          </w:r>
        </w:p>
      </w:tc>
    </w:tr>
  </w:tbl>
  <w:p w:rsidR="002765D8" w:rsidRDefault="002765D8" w:rsidP="002765D8">
    <w:pPr>
      <w:pStyle w:val="a3"/>
      <w:rPr>
        <w:rFonts w:ascii="Arial" w:hAnsi="Arial"/>
        <w:sz w:val="20"/>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040"/>
      <w:gridCol w:w="2071"/>
      <w:gridCol w:w="2087"/>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F519CF" w:rsidRDefault="002765D8" w:rsidP="002765D8">
          <w:pPr>
            <w:pStyle w:val="a3"/>
            <w:spacing w:line="276" w:lineRule="auto"/>
            <w:jc w:val="center"/>
            <w:rPr>
              <w:rFonts w:ascii="Calibri" w:hAnsi="Calibri"/>
              <w:b/>
              <w:bCs/>
              <w:sz w:val="20"/>
              <w:szCs w:val="20"/>
            </w:rPr>
          </w:pPr>
          <w:r>
            <w:rPr>
              <w:rFonts w:ascii="Calibri" w:hAnsi="Calibri"/>
              <w:b/>
              <w:bCs/>
              <w:sz w:val="20"/>
              <w:szCs w:val="20"/>
            </w:rPr>
            <w:t>ΤΖΟΡΜΠΑΤΖΑΚΗ</w:t>
          </w:r>
        </w:p>
      </w:tc>
      <w:tc>
        <w:tcPr>
          <w:tcW w:w="2130" w:type="dxa"/>
        </w:tcPr>
        <w:p w:rsidR="002765D8" w:rsidRDefault="002765D8" w:rsidP="002765D8">
          <w:pPr>
            <w:pStyle w:val="a3"/>
            <w:spacing w:line="276" w:lineRule="auto"/>
            <w:jc w:val="center"/>
            <w:rPr>
              <w:rFonts w:ascii="Arial" w:hAnsi="Arial"/>
              <w:b/>
              <w:bCs/>
              <w:sz w:val="18"/>
            </w:rPr>
          </w:pPr>
        </w:p>
      </w:tc>
      <w:tc>
        <w:tcPr>
          <w:tcW w:w="2131" w:type="dxa"/>
        </w:tcPr>
        <w:p w:rsidR="002765D8" w:rsidRPr="00951BD0" w:rsidRDefault="002765D8" w:rsidP="002765D8">
          <w:pPr>
            <w:pStyle w:val="a3"/>
            <w:spacing w:line="276" w:lineRule="auto"/>
            <w:jc w:val="center"/>
            <w:rPr>
              <w:rFonts w:ascii="Calibri" w:hAnsi="Calibri"/>
              <w:b/>
              <w:bCs/>
              <w:sz w:val="20"/>
              <w:szCs w:val="20"/>
            </w:rPr>
          </w:pPr>
          <w:r>
            <w:rPr>
              <w:rFonts w:ascii="Calibri" w:hAnsi="Calibri"/>
              <w:b/>
              <w:bCs/>
              <w:sz w:val="20"/>
              <w:szCs w:val="20"/>
            </w:rPr>
            <w:t>31.7.2025</w:t>
          </w:r>
        </w:p>
      </w:tc>
      <w:tc>
        <w:tcPr>
          <w:tcW w:w="2131" w:type="dxa"/>
        </w:tcPr>
        <w:p w:rsidR="002765D8" w:rsidRPr="00B97833"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AQEE0731.TZ1</w:t>
          </w:r>
        </w:p>
      </w:tc>
    </w:tr>
  </w:tbl>
  <w:p w:rsidR="002765D8" w:rsidRDefault="002765D8" w:rsidP="002765D8">
    <w:pPr>
      <w:pStyle w:val="a3"/>
      <w:rPr>
        <w:rFonts w:ascii="Arial" w:hAnsi="Arial"/>
        <w:sz w:val="2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6"/>
      <w:gridCol w:w="2079"/>
      <w:gridCol w:w="2088"/>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5741C4" w:rsidRDefault="002765D8" w:rsidP="002765D8">
          <w:pPr>
            <w:pStyle w:val="a3"/>
            <w:jc w:val="center"/>
            <w:rPr>
              <w:rFonts w:ascii="Calibri" w:hAnsi="Calibri"/>
              <w:b/>
              <w:bCs/>
              <w:sz w:val="20"/>
              <w:szCs w:val="20"/>
            </w:rPr>
          </w:pPr>
          <w:r>
            <w:rPr>
              <w:rFonts w:ascii="Calibri" w:hAnsi="Calibri"/>
              <w:b/>
              <w:bCs/>
              <w:sz w:val="20"/>
              <w:szCs w:val="20"/>
            </w:rPr>
            <w:t>ΛΥΡΑΚΗ</w:t>
          </w:r>
        </w:p>
      </w:tc>
      <w:tc>
        <w:tcPr>
          <w:tcW w:w="2130" w:type="dxa"/>
        </w:tcPr>
        <w:p w:rsidR="002765D8" w:rsidRDefault="002765D8" w:rsidP="002765D8">
          <w:pPr>
            <w:pStyle w:val="a3"/>
            <w:jc w:val="center"/>
            <w:rPr>
              <w:rFonts w:ascii="Arial" w:hAnsi="Arial"/>
              <w:b/>
              <w:bCs/>
              <w:sz w:val="18"/>
            </w:rPr>
          </w:pPr>
          <w:r>
            <w:rPr>
              <w:rFonts w:ascii="Arial" w:hAnsi="Arial"/>
              <w:b/>
              <w:bCs/>
              <w:sz w:val="18"/>
            </w:rPr>
            <w:t>ΛΥΡΑΚΗ</w:t>
          </w:r>
        </w:p>
      </w:tc>
      <w:tc>
        <w:tcPr>
          <w:tcW w:w="2131" w:type="dxa"/>
        </w:tcPr>
        <w:p w:rsidR="002765D8" w:rsidRPr="00951BD0" w:rsidRDefault="002765D8" w:rsidP="002765D8">
          <w:pPr>
            <w:pStyle w:val="a3"/>
            <w:jc w:val="center"/>
            <w:rPr>
              <w:rFonts w:ascii="Calibri" w:hAnsi="Calibri"/>
              <w:b/>
              <w:bCs/>
              <w:sz w:val="20"/>
              <w:szCs w:val="20"/>
            </w:rPr>
          </w:pPr>
          <w:r>
            <w:rPr>
              <w:rFonts w:ascii="Calibri" w:hAnsi="Calibri"/>
              <w:b/>
              <w:bCs/>
              <w:sz w:val="20"/>
              <w:szCs w:val="20"/>
            </w:rPr>
            <w:t>2</w:t>
          </w:r>
          <w:r>
            <w:rPr>
              <w:rFonts w:ascii="Calibri" w:hAnsi="Calibri"/>
              <w:b/>
              <w:bCs/>
              <w:sz w:val="20"/>
              <w:szCs w:val="20"/>
              <w:lang w:val="en-US"/>
            </w:rPr>
            <w:t>8</w:t>
          </w:r>
          <w:r>
            <w:rPr>
              <w:rFonts w:ascii="Calibri" w:hAnsi="Calibri"/>
              <w:b/>
              <w:bCs/>
              <w:sz w:val="20"/>
              <w:szCs w:val="20"/>
            </w:rPr>
            <w:t>.7.2025</w:t>
          </w:r>
        </w:p>
      </w:tc>
      <w:tc>
        <w:tcPr>
          <w:tcW w:w="2131" w:type="dxa"/>
        </w:tcPr>
        <w:p w:rsidR="002765D8" w:rsidRPr="00B97833" w:rsidRDefault="002765D8" w:rsidP="002765D8">
          <w:pPr>
            <w:pStyle w:val="a3"/>
            <w:jc w:val="center"/>
            <w:rPr>
              <w:rFonts w:ascii="Calibri" w:hAnsi="Calibri"/>
              <w:b/>
              <w:bCs/>
              <w:sz w:val="20"/>
              <w:szCs w:val="20"/>
              <w:lang w:val="en-US"/>
            </w:rPr>
          </w:pPr>
          <w:r>
            <w:rPr>
              <w:rFonts w:ascii="Calibri" w:hAnsi="Calibri"/>
              <w:b/>
              <w:bCs/>
              <w:sz w:val="20"/>
              <w:szCs w:val="20"/>
              <w:lang w:val="en-US"/>
            </w:rPr>
            <w:t>AREE0731.IL1</w:t>
          </w:r>
        </w:p>
      </w:tc>
    </w:tr>
  </w:tbl>
  <w:p w:rsidR="002765D8" w:rsidRPr="00C72CC9" w:rsidRDefault="002765D8" w:rsidP="004A57BE">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49"/>
      <w:gridCol w:w="2077"/>
      <w:gridCol w:w="2091"/>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BC2CD0" w:rsidRDefault="002765D8" w:rsidP="002765D8">
          <w:pPr>
            <w:pStyle w:val="a3"/>
            <w:spacing w:line="276" w:lineRule="auto"/>
            <w:jc w:val="center"/>
            <w:rPr>
              <w:rFonts w:ascii="Calibri" w:hAnsi="Calibri"/>
              <w:b/>
              <w:bCs/>
              <w:sz w:val="20"/>
              <w:szCs w:val="20"/>
            </w:rPr>
          </w:pPr>
          <w:r>
            <w:rPr>
              <w:rFonts w:ascii="Calibri" w:hAnsi="Calibri"/>
              <w:b/>
              <w:bCs/>
              <w:sz w:val="20"/>
              <w:szCs w:val="20"/>
            </w:rPr>
            <w:t>ΦΙΛΙΠΠΙΔΗΣ</w:t>
          </w:r>
        </w:p>
      </w:tc>
      <w:tc>
        <w:tcPr>
          <w:tcW w:w="2130" w:type="dxa"/>
        </w:tcPr>
        <w:p w:rsidR="002765D8" w:rsidRDefault="002765D8" w:rsidP="002765D8">
          <w:pPr>
            <w:pStyle w:val="a3"/>
            <w:spacing w:line="276" w:lineRule="auto"/>
            <w:rPr>
              <w:rFonts w:ascii="Arial" w:hAnsi="Arial"/>
              <w:b/>
              <w:bCs/>
              <w:sz w:val="18"/>
            </w:rPr>
          </w:pPr>
        </w:p>
      </w:tc>
      <w:tc>
        <w:tcPr>
          <w:tcW w:w="2131" w:type="dxa"/>
        </w:tcPr>
        <w:p w:rsidR="002765D8" w:rsidRPr="00951BD0" w:rsidRDefault="002765D8" w:rsidP="002765D8">
          <w:pPr>
            <w:pStyle w:val="a3"/>
            <w:spacing w:line="276" w:lineRule="auto"/>
            <w:jc w:val="center"/>
            <w:rPr>
              <w:rFonts w:ascii="Calibri" w:hAnsi="Calibri"/>
              <w:b/>
              <w:bCs/>
              <w:sz w:val="20"/>
              <w:szCs w:val="20"/>
            </w:rPr>
          </w:pPr>
          <w:r>
            <w:rPr>
              <w:rFonts w:ascii="Calibri" w:hAnsi="Calibri"/>
              <w:b/>
              <w:bCs/>
              <w:sz w:val="20"/>
              <w:szCs w:val="20"/>
              <w:lang w:val="en-US"/>
            </w:rPr>
            <w:t>31</w:t>
          </w:r>
          <w:r>
            <w:rPr>
              <w:rFonts w:ascii="Calibri" w:hAnsi="Calibri"/>
              <w:b/>
              <w:bCs/>
              <w:sz w:val="20"/>
              <w:szCs w:val="20"/>
            </w:rPr>
            <w:t>.7.2025</w:t>
          </w:r>
        </w:p>
      </w:tc>
      <w:tc>
        <w:tcPr>
          <w:tcW w:w="2131" w:type="dxa"/>
        </w:tcPr>
        <w:p w:rsidR="002765D8" w:rsidRPr="000E3D95" w:rsidRDefault="002765D8" w:rsidP="002765D8">
          <w:pPr>
            <w:pStyle w:val="a3"/>
            <w:spacing w:line="276" w:lineRule="auto"/>
            <w:jc w:val="center"/>
            <w:rPr>
              <w:rFonts w:ascii="Calibri" w:hAnsi="Calibri"/>
              <w:b/>
              <w:bCs/>
              <w:sz w:val="20"/>
              <w:szCs w:val="20"/>
            </w:rPr>
          </w:pPr>
          <w:r>
            <w:rPr>
              <w:rFonts w:ascii="Calibri" w:hAnsi="Calibri"/>
              <w:b/>
              <w:bCs/>
              <w:sz w:val="20"/>
              <w:szCs w:val="20"/>
              <w:lang w:val="en-US"/>
            </w:rPr>
            <w:t>ACEE0731.FD</w:t>
          </w:r>
          <w:r>
            <w:rPr>
              <w:rFonts w:ascii="Calibri" w:hAnsi="Calibri"/>
              <w:b/>
              <w:bCs/>
              <w:sz w:val="20"/>
              <w:szCs w:val="20"/>
            </w:rPr>
            <w:t>1</w:t>
          </w:r>
        </w:p>
      </w:tc>
    </w:tr>
  </w:tbl>
  <w:p w:rsidR="002765D8" w:rsidRDefault="002765D8" w:rsidP="004A57BE">
    <w:pPr>
      <w:pStyle w:val="a3"/>
      <w:rPr>
        <w:rFonts w:ascii="Arial" w:hAnsi="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6"/>
      <w:gridCol w:w="2061"/>
      <w:gridCol w:w="2082"/>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951BD0" w:rsidRDefault="002765D8" w:rsidP="002765D8">
          <w:pPr>
            <w:pStyle w:val="a3"/>
            <w:jc w:val="center"/>
            <w:rPr>
              <w:rFonts w:ascii="Calibri" w:hAnsi="Calibri"/>
              <w:b/>
              <w:bCs/>
              <w:sz w:val="20"/>
              <w:szCs w:val="20"/>
            </w:rPr>
          </w:pPr>
          <w:r>
            <w:rPr>
              <w:rFonts w:ascii="Calibri" w:hAnsi="Calibri"/>
              <w:b/>
              <w:bCs/>
              <w:sz w:val="20"/>
              <w:szCs w:val="20"/>
            </w:rPr>
            <w:t>ΔΑΛΑΜΑΓΚΑΣ</w:t>
          </w:r>
        </w:p>
      </w:tc>
      <w:tc>
        <w:tcPr>
          <w:tcW w:w="2130" w:type="dxa"/>
        </w:tcPr>
        <w:p w:rsidR="002765D8" w:rsidRDefault="002765D8" w:rsidP="002765D8">
          <w:pPr>
            <w:pStyle w:val="a3"/>
            <w:jc w:val="center"/>
            <w:rPr>
              <w:rFonts w:ascii="Arial" w:hAnsi="Arial"/>
              <w:b/>
              <w:bCs/>
              <w:sz w:val="18"/>
            </w:rPr>
          </w:pPr>
          <w:r>
            <w:rPr>
              <w:rFonts w:ascii="Calibri" w:hAnsi="Calibri"/>
              <w:b/>
              <w:bCs/>
              <w:sz w:val="20"/>
              <w:szCs w:val="20"/>
            </w:rPr>
            <w:t>ΔΑΛΑΜΑΓΚΑΣ</w:t>
          </w:r>
        </w:p>
      </w:tc>
      <w:tc>
        <w:tcPr>
          <w:tcW w:w="2131" w:type="dxa"/>
        </w:tcPr>
        <w:p w:rsidR="002765D8" w:rsidRPr="00204EF7" w:rsidRDefault="002765D8" w:rsidP="002765D8">
          <w:pPr>
            <w:pStyle w:val="a3"/>
            <w:jc w:val="center"/>
            <w:rPr>
              <w:rFonts w:ascii="Calibri" w:hAnsi="Calibri"/>
              <w:b/>
              <w:bCs/>
              <w:sz w:val="20"/>
              <w:szCs w:val="20"/>
              <w:lang w:val="en-US"/>
            </w:rPr>
          </w:pPr>
          <w:r>
            <w:rPr>
              <w:rFonts w:ascii="Calibri" w:hAnsi="Calibri"/>
              <w:b/>
              <w:bCs/>
              <w:sz w:val="20"/>
              <w:szCs w:val="20"/>
              <w:lang w:val="en-US"/>
            </w:rPr>
            <w:t>31.07.2025</w:t>
          </w:r>
        </w:p>
      </w:tc>
      <w:tc>
        <w:tcPr>
          <w:tcW w:w="2131" w:type="dxa"/>
        </w:tcPr>
        <w:p w:rsidR="002765D8" w:rsidRPr="00B97833" w:rsidRDefault="002765D8" w:rsidP="002765D8">
          <w:pPr>
            <w:pStyle w:val="a3"/>
            <w:jc w:val="center"/>
            <w:rPr>
              <w:rFonts w:ascii="Calibri" w:hAnsi="Calibri"/>
              <w:b/>
              <w:bCs/>
              <w:sz w:val="20"/>
              <w:szCs w:val="20"/>
              <w:lang w:val="en-US"/>
            </w:rPr>
          </w:pPr>
          <w:r>
            <w:rPr>
              <w:rFonts w:ascii="Calibri" w:hAnsi="Calibri"/>
              <w:b/>
              <w:bCs/>
              <w:sz w:val="20"/>
              <w:szCs w:val="20"/>
              <w:lang w:val="en-US"/>
            </w:rPr>
            <w:t>ADEE0731.AD1</w:t>
          </w:r>
        </w:p>
      </w:tc>
    </w:tr>
  </w:tbl>
  <w:p w:rsidR="002765D8" w:rsidRDefault="002765D8" w:rsidP="002765D8">
    <w:pPr>
      <w:pStyle w:val="a3"/>
      <w:rPr>
        <w:rFonts w:ascii="Arial" w:hAnsi="Arial"/>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4"/>
      <w:gridCol w:w="2080"/>
      <w:gridCol w:w="2090"/>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951BD0" w:rsidRDefault="002765D8" w:rsidP="002765D8">
          <w:pPr>
            <w:pStyle w:val="a3"/>
            <w:spacing w:line="276" w:lineRule="auto"/>
            <w:jc w:val="center"/>
            <w:rPr>
              <w:rFonts w:ascii="Calibri" w:hAnsi="Calibri"/>
              <w:b/>
              <w:bCs/>
              <w:sz w:val="20"/>
              <w:szCs w:val="20"/>
            </w:rPr>
          </w:pPr>
          <w:r>
            <w:rPr>
              <w:rFonts w:ascii="Calibri" w:hAnsi="Calibri"/>
              <w:b/>
              <w:bCs/>
              <w:sz w:val="20"/>
              <w:szCs w:val="20"/>
            </w:rPr>
            <w:t>ΙΩΑΝΝΟΥ</w:t>
          </w:r>
        </w:p>
      </w:tc>
      <w:tc>
        <w:tcPr>
          <w:tcW w:w="2130" w:type="dxa"/>
        </w:tcPr>
        <w:p w:rsidR="002765D8" w:rsidRPr="008F1231" w:rsidRDefault="002765D8" w:rsidP="002765D8">
          <w:pPr>
            <w:pStyle w:val="a3"/>
            <w:spacing w:line="276" w:lineRule="auto"/>
            <w:jc w:val="center"/>
            <w:rPr>
              <w:rFonts w:ascii="Calibri" w:hAnsi="Calibri" w:cs="Calibri"/>
              <w:b/>
              <w:bCs/>
              <w:sz w:val="20"/>
              <w:szCs w:val="20"/>
            </w:rPr>
          </w:pPr>
        </w:p>
      </w:tc>
      <w:tc>
        <w:tcPr>
          <w:tcW w:w="2131" w:type="dxa"/>
        </w:tcPr>
        <w:p w:rsidR="002765D8" w:rsidRPr="007A6B2C"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31.7</w:t>
          </w:r>
          <w:r>
            <w:rPr>
              <w:rFonts w:ascii="Calibri" w:hAnsi="Calibri"/>
              <w:b/>
              <w:bCs/>
              <w:sz w:val="20"/>
              <w:szCs w:val="20"/>
            </w:rPr>
            <w:t>.202</w:t>
          </w:r>
          <w:r>
            <w:rPr>
              <w:rFonts w:ascii="Calibri" w:hAnsi="Calibri"/>
              <w:b/>
              <w:bCs/>
              <w:sz w:val="20"/>
              <w:szCs w:val="20"/>
              <w:lang w:val="en-US"/>
            </w:rPr>
            <w:t>5</w:t>
          </w:r>
        </w:p>
      </w:tc>
      <w:tc>
        <w:tcPr>
          <w:tcW w:w="2131" w:type="dxa"/>
        </w:tcPr>
        <w:p w:rsidR="002765D8" w:rsidRPr="00B05BA2"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AECE0731.IF1</w:t>
          </w:r>
        </w:p>
      </w:tc>
    </w:tr>
  </w:tbl>
  <w:p w:rsidR="002765D8" w:rsidRDefault="002765D8" w:rsidP="002765D8">
    <w:pPr>
      <w:pStyle w:val="a3"/>
      <w:rPr>
        <w:rFonts w:ascii="Arial" w:hAnsi="Arial"/>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0"/>
      <w:gridCol w:w="2078"/>
      <w:gridCol w:w="2096"/>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tc>
        <w:tcPr>
          <w:tcW w:w="2130" w:type="dxa"/>
        </w:tcPr>
        <w:p w:rsidR="002765D8" w:rsidRPr="00186F31" w:rsidRDefault="002765D8" w:rsidP="002765D8">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2765D8" w:rsidRDefault="002765D8" w:rsidP="002765D8">
          <w:pPr>
            <w:pStyle w:val="a3"/>
            <w:rPr>
              <w:rFonts w:ascii="Arial" w:hAnsi="Arial"/>
              <w:b/>
              <w:bCs/>
              <w:sz w:val="18"/>
            </w:rPr>
          </w:pPr>
        </w:p>
      </w:tc>
      <w:tc>
        <w:tcPr>
          <w:tcW w:w="2131" w:type="dxa"/>
        </w:tcPr>
        <w:p w:rsidR="002765D8" w:rsidRPr="00AF32C9" w:rsidRDefault="002765D8" w:rsidP="002765D8">
          <w:pPr>
            <w:pStyle w:val="a3"/>
            <w:jc w:val="center"/>
            <w:rPr>
              <w:rFonts w:ascii="Arial" w:hAnsi="Arial"/>
              <w:b/>
              <w:bCs/>
              <w:sz w:val="18"/>
            </w:rPr>
          </w:pPr>
          <w:r>
            <w:rPr>
              <w:rFonts w:ascii="Arial" w:hAnsi="Arial"/>
              <w:b/>
              <w:bCs/>
              <w:sz w:val="18"/>
            </w:rPr>
            <w:t>31.7.2025</w:t>
          </w:r>
        </w:p>
      </w:tc>
      <w:tc>
        <w:tcPr>
          <w:tcW w:w="2131" w:type="dxa"/>
        </w:tcPr>
        <w:p w:rsidR="002765D8" w:rsidRPr="00D01FBC" w:rsidRDefault="002765D8" w:rsidP="002765D8">
          <w:pPr>
            <w:pStyle w:val="a3"/>
            <w:spacing w:line="276" w:lineRule="auto"/>
            <w:jc w:val="center"/>
            <w:rPr>
              <w:rFonts w:ascii="Arial" w:hAnsi="Arial" w:cs="Arial"/>
              <w:b/>
              <w:bCs/>
              <w:sz w:val="18"/>
              <w:szCs w:val="18"/>
              <w:lang w:val="en-US"/>
            </w:rPr>
          </w:pPr>
          <w:r>
            <w:rPr>
              <w:rFonts w:ascii="Arial" w:hAnsi="Arial" w:cs="Arial"/>
              <w:b/>
              <w:bCs/>
              <w:sz w:val="18"/>
              <w:szCs w:val="18"/>
              <w:lang w:val="en-US"/>
            </w:rPr>
            <w:t>AFEE0731.SR1</w:t>
          </w:r>
        </w:p>
      </w:tc>
    </w:tr>
  </w:tbl>
  <w:p w:rsidR="002765D8" w:rsidRDefault="002765D8" w:rsidP="002765D8">
    <w:pPr>
      <w:pStyle w:val="a3"/>
      <w:rPr>
        <w:rFonts w:ascii="Arial" w:hAnsi="Arial"/>
        <w:sz w:val="20"/>
      </w:rPr>
    </w:pPr>
  </w:p>
  <w:p w:rsidR="002765D8" w:rsidRDefault="002765D8">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70"/>
      <w:gridCol w:w="2068"/>
      <w:gridCol w:w="2087"/>
    </w:tblGrid>
    <w:tr w:rsidR="002765D8">
      <w:tc>
        <w:tcPr>
          <w:tcW w:w="2130" w:type="dxa"/>
        </w:tcPr>
        <w:p w:rsidR="002765D8" w:rsidRDefault="002765D8" w:rsidP="002765D8">
          <w:pPr>
            <w:pStyle w:val="a3"/>
            <w:jc w:val="center"/>
            <w:rPr>
              <w:rFonts w:ascii="Arial" w:hAnsi="Arial"/>
              <w:sz w:val="18"/>
            </w:rPr>
          </w:pPr>
          <w:r>
            <w:rPr>
              <w:rFonts w:ascii="Arial" w:hAnsi="Arial"/>
              <w:sz w:val="18"/>
            </w:rPr>
            <w:t>Π/φος</w:t>
          </w:r>
        </w:p>
      </w:tc>
      <w:tc>
        <w:tcPr>
          <w:tcW w:w="2130" w:type="dxa"/>
        </w:tcPr>
        <w:p w:rsidR="002765D8" w:rsidRDefault="002765D8" w:rsidP="002765D8">
          <w:pPr>
            <w:pStyle w:val="a3"/>
            <w:jc w:val="center"/>
            <w:rPr>
              <w:rFonts w:ascii="Arial" w:hAnsi="Arial"/>
              <w:sz w:val="18"/>
            </w:rPr>
          </w:pPr>
          <w:r>
            <w:rPr>
              <w:rFonts w:ascii="Arial" w:hAnsi="Arial"/>
              <w:sz w:val="18"/>
            </w:rPr>
            <w:t>Δ/φος</w:t>
          </w:r>
        </w:p>
      </w:tc>
      <w:tc>
        <w:tcPr>
          <w:tcW w:w="2131" w:type="dxa"/>
        </w:tcPr>
        <w:p w:rsidR="002765D8" w:rsidRDefault="002765D8" w:rsidP="002765D8">
          <w:pPr>
            <w:pStyle w:val="a3"/>
            <w:jc w:val="center"/>
            <w:rPr>
              <w:rFonts w:ascii="Arial" w:hAnsi="Arial"/>
              <w:sz w:val="18"/>
            </w:rPr>
          </w:pPr>
          <w:r>
            <w:rPr>
              <w:rFonts w:ascii="Arial" w:hAnsi="Arial"/>
              <w:sz w:val="18"/>
            </w:rPr>
            <w:t>Ημερομηνία</w:t>
          </w:r>
        </w:p>
      </w:tc>
      <w:tc>
        <w:tcPr>
          <w:tcW w:w="2131" w:type="dxa"/>
        </w:tcPr>
        <w:p w:rsidR="002765D8" w:rsidRDefault="002765D8" w:rsidP="002765D8">
          <w:pPr>
            <w:pStyle w:val="a3"/>
            <w:jc w:val="center"/>
            <w:rPr>
              <w:rFonts w:ascii="Arial" w:hAnsi="Arial"/>
              <w:sz w:val="18"/>
            </w:rPr>
          </w:pPr>
          <w:r>
            <w:rPr>
              <w:rFonts w:ascii="Arial" w:hAnsi="Arial"/>
              <w:sz w:val="18"/>
            </w:rPr>
            <w:t>Όνομα αρχείου</w:t>
          </w:r>
        </w:p>
      </w:tc>
    </w:tr>
    <w:tr w:rsidR="002765D8" w:rsidRPr="00B125C3">
      <w:tc>
        <w:tcPr>
          <w:tcW w:w="2130" w:type="dxa"/>
        </w:tcPr>
        <w:p w:rsidR="002765D8" w:rsidRPr="000E4687" w:rsidRDefault="002765D8" w:rsidP="002765D8">
          <w:pPr>
            <w:pStyle w:val="a3"/>
            <w:spacing w:line="276" w:lineRule="auto"/>
            <w:jc w:val="center"/>
            <w:rPr>
              <w:rFonts w:ascii="Calibri" w:hAnsi="Calibri"/>
              <w:b/>
              <w:bCs/>
              <w:sz w:val="20"/>
              <w:szCs w:val="20"/>
            </w:rPr>
          </w:pPr>
          <w:r w:rsidRPr="000E4687">
            <w:rPr>
              <w:rFonts w:ascii="Calibri" w:hAnsi="Calibri"/>
              <w:b/>
              <w:bCs/>
              <w:sz w:val="20"/>
              <w:szCs w:val="20"/>
            </w:rPr>
            <w:t>ΠΑΡΑΣΥΡΗΣ</w:t>
          </w:r>
        </w:p>
      </w:tc>
      <w:tc>
        <w:tcPr>
          <w:tcW w:w="2130" w:type="dxa"/>
        </w:tcPr>
        <w:p w:rsidR="002765D8" w:rsidRPr="000E4687" w:rsidRDefault="002765D8" w:rsidP="002765D8">
          <w:pPr>
            <w:pStyle w:val="a3"/>
            <w:spacing w:line="276" w:lineRule="auto"/>
            <w:jc w:val="center"/>
            <w:rPr>
              <w:rFonts w:asciiTheme="minorHAnsi" w:hAnsiTheme="minorHAnsi" w:cstheme="minorHAnsi"/>
              <w:b/>
              <w:bCs/>
              <w:sz w:val="20"/>
              <w:szCs w:val="20"/>
            </w:rPr>
          </w:pPr>
          <w:r w:rsidRPr="000E4687">
            <w:rPr>
              <w:rFonts w:asciiTheme="minorHAnsi" w:hAnsiTheme="minorHAnsi" w:cstheme="minorHAnsi"/>
              <w:b/>
              <w:bCs/>
              <w:sz w:val="20"/>
              <w:szCs w:val="20"/>
            </w:rPr>
            <w:t>ΠΑΡΑΣΥΡΗΣ</w:t>
          </w:r>
        </w:p>
      </w:tc>
      <w:tc>
        <w:tcPr>
          <w:tcW w:w="2131" w:type="dxa"/>
        </w:tcPr>
        <w:p w:rsidR="002765D8" w:rsidRPr="00E84DFC" w:rsidRDefault="002765D8" w:rsidP="002765D8">
          <w:pPr>
            <w:pStyle w:val="a3"/>
            <w:tabs>
              <w:tab w:val="left" w:pos="673"/>
              <w:tab w:val="center" w:pos="926"/>
            </w:tabs>
            <w:spacing w:line="276" w:lineRule="auto"/>
            <w:jc w:val="center"/>
            <w:rPr>
              <w:rFonts w:ascii="Calibri" w:hAnsi="Calibri"/>
              <w:b/>
              <w:bCs/>
              <w:sz w:val="20"/>
              <w:szCs w:val="20"/>
              <w:lang w:val="en-US"/>
            </w:rPr>
          </w:pPr>
          <w:r>
            <w:rPr>
              <w:rFonts w:ascii="Calibri" w:hAnsi="Calibri"/>
              <w:b/>
              <w:bCs/>
              <w:sz w:val="20"/>
              <w:szCs w:val="20"/>
              <w:lang w:val="en-US"/>
            </w:rPr>
            <w:t>31.07</w:t>
          </w:r>
          <w:r>
            <w:rPr>
              <w:rFonts w:ascii="Calibri" w:hAnsi="Calibri"/>
              <w:b/>
              <w:bCs/>
              <w:sz w:val="20"/>
              <w:szCs w:val="20"/>
            </w:rPr>
            <w:t>.202</w:t>
          </w:r>
          <w:r>
            <w:rPr>
              <w:rFonts w:ascii="Calibri" w:hAnsi="Calibri"/>
              <w:b/>
              <w:bCs/>
              <w:sz w:val="20"/>
              <w:szCs w:val="20"/>
              <w:lang w:val="en-US"/>
            </w:rPr>
            <w:t>5</w:t>
          </w:r>
        </w:p>
      </w:tc>
      <w:tc>
        <w:tcPr>
          <w:tcW w:w="2131" w:type="dxa"/>
        </w:tcPr>
        <w:p w:rsidR="002765D8" w:rsidRPr="00197648" w:rsidRDefault="002765D8" w:rsidP="002765D8">
          <w:pPr>
            <w:pStyle w:val="a3"/>
            <w:spacing w:line="276" w:lineRule="auto"/>
            <w:jc w:val="center"/>
            <w:rPr>
              <w:rFonts w:ascii="Calibri" w:hAnsi="Calibri"/>
              <w:b/>
              <w:bCs/>
              <w:sz w:val="20"/>
              <w:szCs w:val="20"/>
              <w:lang w:val="en-US"/>
            </w:rPr>
          </w:pPr>
          <w:r>
            <w:rPr>
              <w:rFonts w:ascii="Calibri" w:hAnsi="Calibri"/>
              <w:b/>
              <w:bCs/>
              <w:sz w:val="20"/>
              <w:szCs w:val="20"/>
              <w:lang w:val="en-US"/>
            </w:rPr>
            <w:t>AGEE0731.PA1</w:t>
          </w:r>
        </w:p>
      </w:tc>
    </w:tr>
  </w:tbl>
  <w:p w:rsidR="002765D8" w:rsidRPr="00C315E1" w:rsidRDefault="002765D8" w:rsidP="002765D8">
    <w:pPr>
      <w:pStyle w:val="a3"/>
      <w:rPr>
        <w:rFonts w:ascii="Arial" w:hAnsi="Arial"/>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5D8" w:rsidRDefault="002765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76"/>
    <w:rsid w:val="00001F0D"/>
    <w:rsid w:val="0008248B"/>
    <w:rsid w:val="0009131F"/>
    <w:rsid w:val="000E2D8B"/>
    <w:rsid w:val="000E5B58"/>
    <w:rsid w:val="00101D76"/>
    <w:rsid w:val="00194CD3"/>
    <w:rsid w:val="001B73D8"/>
    <w:rsid w:val="002765D8"/>
    <w:rsid w:val="003315B4"/>
    <w:rsid w:val="003506CB"/>
    <w:rsid w:val="00384B29"/>
    <w:rsid w:val="003B3C76"/>
    <w:rsid w:val="003E1031"/>
    <w:rsid w:val="00431996"/>
    <w:rsid w:val="004A57BE"/>
    <w:rsid w:val="00536008"/>
    <w:rsid w:val="005449B2"/>
    <w:rsid w:val="0054590E"/>
    <w:rsid w:val="005863EC"/>
    <w:rsid w:val="006B6855"/>
    <w:rsid w:val="006C7165"/>
    <w:rsid w:val="00723E26"/>
    <w:rsid w:val="00795299"/>
    <w:rsid w:val="008B05F8"/>
    <w:rsid w:val="008C787B"/>
    <w:rsid w:val="00964155"/>
    <w:rsid w:val="009768A6"/>
    <w:rsid w:val="009E3D84"/>
    <w:rsid w:val="00A50184"/>
    <w:rsid w:val="00A66326"/>
    <w:rsid w:val="00B84704"/>
    <w:rsid w:val="00B85CB1"/>
    <w:rsid w:val="00C17829"/>
    <w:rsid w:val="00C262FE"/>
    <w:rsid w:val="00C939FA"/>
    <w:rsid w:val="00DA532D"/>
    <w:rsid w:val="00E06DE2"/>
    <w:rsid w:val="00E23F86"/>
    <w:rsid w:val="00E33055"/>
    <w:rsid w:val="00EF3FE3"/>
    <w:rsid w:val="00FB65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2B1CE"/>
  <w15:chartTrackingRefBased/>
  <w15:docId w15:val="{CD0155AC-A0E1-4E56-8429-BC211144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A6632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66326"/>
    <w:rPr>
      <w:rFonts w:ascii="Times New Roman" w:eastAsia="Times New Roman" w:hAnsi="Times New Roman" w:cs="Times New Roman"/>
      <w:b/>
      <w:bCs/>
      <w:sz w:val="27"/>
      <w:szCs w:val="27"/>
      <w:lang w:eastAsia="el-GR"/>
    </w:rPr>
  </w:style>
  <w:style w:type="paragraph" w:styleId="a3">
    <w:name w:val="header"/>
    <w:basedOn w:val="a"/>
    <w:link w:val="Char"/>
    <w:uiPriority w:val="99"/>
    <w:rsid w:val="00A6632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66326"/>
    <w:rPr>
      <w:rFonts w:ascii="Times New Roman" w:eastAsia="Times New Roman" w:hAnsi="Times New Roman" w:cs="Times New Roman"/>
      <w:sz w:val="24"/>
      <w:szCs w:val="24"/>
      <w:lang w:eastAsia="el-GR"/>
    </w:rPr>
  </w:style>
  <w:style w:type="character" w:styleId="a4">
    <w:name w:val="Strong"/>
    <w:uiPriority w:val="22"/>
    <w:qFormat/>
    <w:rsid w:val="00A66326"/>
    <w:rPr>
      <w:b/>
      <w:bCs/>
    </w:rPr>
  </w:style>
  <w:style w:type="paragraph" w:styleId="a5">
    <w:name w:val="footer"/>
    <w:basedOn w:val="a"/>
    <w:link w:val="Char0"/>
    <w:uiPriority w:val="99"/>
    <w:rsid w:val="00A6632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A6632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header" Target="header22.xml"/><Relationship Id="rId8" Type="http://schemas.openxmlformats.org/officeDocument/2006/relationships/footer" Target="footer1.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D237-5F0F-45CD-8A74-3C457E3C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40</Pages>
  <Words>16401</Words>
  <Characters>88566</Characters>
  <Application>Microsoft Office Word</Application>
  <DocSecurity>0</DocSecurity>
  <Lines>738</Lines>
  <Paragraphs>209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26</cp:revision>
  <dcterms:created xsi:type="dcterms:W3CDTF">2025-07-31T11:31:00Z</dcterms:created>
  <dcterms:modified xsi:type="dcterms:W3CDTF">2025-09-10T13:24:00Z</dcterms:modified>
</cp:coreProperties>
</file>