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EB4" w:rsidRPr="005C40CD" w:rsidRDefault="00894EB4" w:rsidP="005C40CD">
      <w:pPr>
        <w:spacing w:line="480" w:lineRule="auto"/>
        <w:contextualSpacing/>
        <w:jc w:val="both"/>
        <w:rPr>
          <w:rFonts w:ascii="Arial" w:hAnsi="Arial" w:cs="Arial"/>
          <w:b/>
          <w:sz w:val="20"/>
          <w:szCs w:val="20"/>
        </w:rPr>
      </w:pPr>
      <w:r w:rsidRPr="005C40CD">
        <w:rPr>
          <w:rFonts w:ascii="Arial" w:hAnsi="Arial" w:cs="Arial"/>
          <w:b/>
          <w:sz w:val="20"/>
          <w:szCs w:val="20"/>
        </w:rPr>
        <w:t xml:space="preserve">ΒΟΥΛΗ ΤΩΝ ΕΛΛΗΝΩΝ </w:t>
      </w:r>
    </w:p>
    <w:p w:rsidR="00894EB4" w:rsidRPr="005C40CD" w:rsidRDefault="00894EB4" w:rsidP="007C62AB">
      <w:pPr>
        <w:spacing w:line="360" w:lineRule="auto"/>
        <w:contextualSpacing/>
        <w:jc w:val="both"/>
        <w:rPr>
          <w:rFonts w:ascii="Arial" w:hAnsi="Arial" w:cs="Arial"/>
          <w:b/>
          <w:sz w:val="20"/>
          <w:szCs w:val="20"/>
        </w:rPr>
      </w:pPr>
      <w:r w:rsidRPr="005C40CD">
        <w:rPr>
          <w:rFonts w:ascii="Arial" w:hAnsi="Arial" w:cs="Arial"/>
          <w:b/>
          <w:sz w:val="20"/>
          <w:szCs w:val="20"/>
        </w:rPr>
        <w:t xml:space="preserve">ΠΕΡΙΟΔΟΣ ΙΖ΄- ΣΥΝΟΔΟΣ Α΄ </w:t>
      </w:r>
    </w:p>
    <w:p w:rsidR="00894EB4" w:rsidRPr="005C40CD" w:rsidRDefault="00894EB4" w:rsidP="005C40CD">
      <w:pPr>
        <w:pStyle w:val="a5"/>
        <w:ind w:firstLine="0"/>
        <w:contextualSpacing/>
        <w:rPr>
          <w:rFonts w:cs="Arial"/>
          <w:b/>
          <w:bCs/>
          <w:szCs w:val="20"/>
        </w:rPr>
      </w:pPr>
      <w:r w:rsidRPr="005C40CD">
        <w:rPr>
          <w:rFonts w:cs="Arial"/>
          <w:b/>
          <w:bCs/>
          <w:szCs w:val="20"/>
        </w:rPr>
        <w:t>ΔΙΑΡΚΗΣ ΕΠΙΤΡΟΠΗ OIKONOMIKΩΝ ΥΠΟΘΕΣΕΩΝ</w:t>
      </w:r>
    </w:p>
    <w:p w:rsidR="00894EB4" w:rsidRPr="00172C2F" w:rsidRDefault="00BC0764" w:rsidP="005C40CD">
      <w:pPr>
        <w:pStyle w:val="a5"/>
        <w:ind w:firstLine="0"/>
        <w:contextualSpacing/>
        <w:jc w:val="right"/>
        <w:rPr>
          <w:rFonts w:cs="Arial"/>
          <w:b/>
          <w:bCs/>
          <w:szCs w:val="20"/>
          <w:u w:val="single"/>
        </w:rPr>
      </w:pPr>
      <w:r w:rsidRPr="00172C2F">
        <w:rPr>
          <w:rFonts w:cs="Arial"/>
          <w:b/>
          <w:bCs/>
          <w:szCs w:val="20"/>
          <w:u w:val="single"/>
        </w:rPr>
        <w:t xml:space="preserve"> </w:t>
      </w:r>
    </w:p>
    <w:p w:rsidR="00894EB4" w:rsidRPr="005C40CD" w:rsidRDefault="00894EB4" w:rsidP="005C40CD">
      <w:pPr>
        <w:tabs>
          <w:tab w:val="left" w:pos="7375"/>
        </w:tabs>
        <w:spacing w:line="480" w:lineRule="auto"/>
        <w:ind w:firstLine="709"/>
        <w:contextualSpacing/>
        <w:jc w:val="both"/>
        <w:rPr>
          <w:rFonts w:ascii="Arial" w:hAnsi="Arial" w:cs="Arial"/>
          <w:b/>
          <w:sz w:val="20"/>
          <w:szCs w:val="20"/>
        </w:rPr>
      </w:pPr>
    </w:p>
    <w:p w:rsidR="00894EB4" w:rsidRPr="005C40CD" w:rsidRDefault="00894EB4" w:rsidP="005C40CD">
      <w:pPr>
        <w:tabs>
          <w:tab w:val="left" w:pos="7375"/>
        </w:tabs>
        <w:spacing w:line="480" w:lineRule="auto"/>
        <w:ind w:firstLine="709"/>
        <w:contextualSpacing/>
        <w:jc w:val="center"/>
        <w:rPr>
          <w:rFonts w:ascii="Arial" w:hAnsi="Arial" w:cs="Arial"/>
          <w:b/>
          <w:sz w:val="20"/>
          <w:szCs w:val="20"/>
          <w:u w:val="single"/>
        </w:rPr>
      </w:pPr>
      <w:r w:rsidRPr="005C40CD">
        <w:rPr>
          <w:rFonts w:ascii="Arial" w:hAnsi="Arial" w:cs="Arial"/>
          <w:b/>
          <w:sz w:val="20"/>
          <w:szCs w:val="20"/>
        </w:rPr>
        <w:t>Π Ρ Α Κ Τ Ι Κ Ο</w:t>
      </w:r>
    </w:p>
    <w:p w:rsidR="00894EB4" w:rsidRPr="005C40CD" w:rsidRDefault="00894EB4" w:rsidP="005C40CD">
      <w:pPr>
        <w:spacing w:line="480" w:lineRule="auto"/>
        <w:ind w:firstLine="709"/>
        <w:contextualSpacing/>
        <w:jc w:val="center"/>
        <w:rPr>
          <w:rFonts w:ascii="Arial" w:hAnsi="Arial" w:cs="Arial"/>
          <w:b/>
          <w:sz w:val="20"/>
          <w:szCs w:val="20"/>
        </w:rPr>
      </w:pPr>
      <w:r w:rsidRPr="005C40CD">
        <w:rPr>
          <w:rFonts w:ascii="Arial" w:hAnsi="Arial" w:cs="Arial"/>
          <w:b/>
          <w:sz w:val="20"/>
          <w:szCs w:val="20"/>
        </w:rPr>
        <w:t>(Άρθρο 40 παρ. 1 Κ.τ.Β.)</w:t>
      </w:r>
    </w:p>
    <w:p w:rsidR="00894EB4" w:rsidRPr="005C40CD" w:rsidRDefault="00894EB4" w:rsidP="005C40CD">
      <w:pPr>
        <w:tabs>
          <w:tab w:val="left" w:pos="5760"/>
        </w:tabs>
        <w:spacing w:line="480" w:lineRule="auto"/>
        <w:ind w:firstLine="680"/>
        <w:contextualSpacing/>
        <w:jc w:val="both"/>
        <w:rPr>
          <w:rFonts w:ascii="Arial" w:hAnsi="Arial" w:cs="Arial"/>
          <w:sz w:val="20"/>
          <w:szCs w:val="20"/>
        </w:rPr>
      </w:pPr>
    </w:p>
    <w:p w:rsidR="00894EB4" w:rsidRPr="005C40CD" w:rsidRDefault="00894EB4" w:rsidP="005C40CD">
      <w:pPr>
        <w:tabs>
          <w:tab w:val="left" w:pos="360"/>
          <w:tab w:val="left" w:pos="720"/>
          <w:tab w:val="left" w:pos="5760"/>
        </w:tabs>
        <w:spacing w:line="480" w:lineRule="auto"/>
        <w:ind w:firstLine="709"/>
        <w:contextualSpacing/>
        <w:jc w:val="both"/>
        <w:rPr>
          <w:rFonts w:ascii="Arial" w:eastAsia="Calibri" w:hAnsi="Arial" w:cs="Arial"/>
          <w:sz w:val="20"/>
          <w:szCs w:val="20"/>
        </w:rPr>
      </w:pPr>
      <w:r w:rsidRPr="005C40CD">
        <w:rPr>
          <w:rFonts w:ascii="Arial" w:hAnsi="Arial" w:cs="Arial"/>
          <w:sz w:val="20"/>
          <w:szCs w:val="20"/>
        </w:rPr>
        <w:t>Στην Αθήνα σήμερα, 3 Αυγούστου 2016, ημέρα Τετάρτη και ώρα 10.</w:t>
      </w:r>
      <w:r w:rsidR="00680B03" w:rsidRPr="005C40CD">
        <w:rPr>
          <w:rFonts w:ascii="Arial" w:hAnsi="Arial" w:cs="Arial"/>
          <w:sz w:val="20"/>
          <w:szCs w:val="20"/>
        </w:rPr>
        <w:t>1</w:t>
      </w:r>
      <w:r w:rsidRPr="005C40CD">
        <w:rPr>
          <w:rFonts w:ascii="Arial" w:hAnsi="Arial" w:cs="Arial"/>
          <w:sz w:val="20"/>
          <w:szCs w:val="20"/>
        </w:rPr>
        <w:t>0΄ στην «Αί</w:t>
      </w:r>
      <w:r w:rsidRPr="005C40CD">
        <w:rPr>
          <w:rFonts w:ascii="Arial" w:eastAsia="Calibri" w:hAnsi="Arial" w:cs="Arial"/>
          <w:sz w:val="20"/>
          <w:szCs w:val="20"/>
        </w:rPr>
        <w:t>θουσα Προέδρου Δημητρίου Γεωργ. Παπασπύρου» (150) του Μεγάρου της Βουλής</w:t>
      </w:r>
      <w:r w:rsidRPr="005C40CD">
        <w:rPr>
          <w:rFonts w:ascii="Arial" w:hAnsi="Arial" w:cs="Arial"/>
          <w:sz w:val="20"/>
          <w:szCs w:val="20"/>
        </w:rPr>
        <w:t xml:space="preserve">, συνήλθε σε συνεδρίαση η Διαρκής Επιτροπή Οικονομικών Υποθέσεων, υπό την προεδρία του Προέδρου αυτής, κ. Μάκη Μπαλαούρα, με θέμα ημερήσιας διάταξης την επεξεργασία και εξέταση του σχεδίου νόμου του Υπουργείου Οικονομικών </w:t>
      </w:r>
      <w:r w:rsidRPr="005C40CD">
        <w:rPr>
          <w:rFonts w:ascii="Arial" w:eastAsia="Calibri" w:hAnsi="Arial" w:cs="Arial"/>
          <w:sz w:val="20"/>
          <w:szCs w:val="20"/>
        </w:rPr>
        <w:t>«Τροποποίηση του ν. 4099/2012/Α΄ 250 (ενσωμάτωση στην εθνική νομοθεσία της Οδηγίας 2014/91/ΕΕ/</w:t>
      </w:r>
      <w:r w:rsidRPr="005C40CD">
        <w:rPr>
          <w:rFonts w:ascii="Arial" w:eastAsia="Calibri" w:hAnsi="Arial" w:cs="Arial"/>
          <w:sz w:val="20"/>
          <w:szCs w:val="20"/>
          <w:lang w:val="en-US"/>
        </w:rPr>
        <w:t>L</w:t>
      </w:r>
      <w:r w:rsidRPr="005C40CD">
        <w:rPr>
          <w:rFonts w:ascii="Arial" w:eastAsia="Calibri" w:hAnsi="Arial" w:cs="Arial"/>
          <w:sz w:val="20"/>
          <w:szCs w:val="20"/>
        </w:rPr>
        <w:t xml:space="preserve"> 257) και άλλες διατάξεις».</w:t>
      </w:r>
    </w:p>
    <w:p w:rsidR="00894EB4" w:rsidRPr="005C40CD" w:rsidRDefault="00894EB4" w:rsidP="005C40CD">
      <w:pPr>
        <w:spacing w:line="480" w:lineRule="auto"/>
        <w:ind w:firstLine="680"/>
        <w:contextualSpacing/>
        <w:jc w:val="both"/>
        <w:rPr>
          <w:rFonts w:ascii="Arial" w:hAnsi="Arial" w:cs="Arial"/>
          <w:sz w:val="20"/>
          <w:szCs w:val="20"/>
        </w:rPr>
      </w:pPr>
      <w:r w:rsidRPr="005C40CD">
        <w:rPr>
          <w:rFonts w:ascii="Arial" w:hAnsi="Arial" w:cs="Arial"/>
          <w:sz w:val="20"/>
          <w:szCs w:val="20"/>
        </w:rPr>
        <w:t>Στη συνεδρίαση παρέστησαν ο Υπουργός Οικονομικών, κ. Ευκλείδης Τσακαλώτος, καθώς και αρμόδιοι υπηρεσιακοί παράγοντες.</w:t>
      </w:r>
    </w:p>
    <w:p w:rsidR="00894EB4" w:rsidRPr="005C40CD" w:rsidRDefault="00894EB4" w:rsidP="005C40CD">
      <w:pPr>
        <w:spacing w:line="480" w:lineRule="auto"/>
        <w:ind w:firstLine="680"/>
        <w:contextualSpacing/>
        <w:jc w:val="both"/>
        <w:rPr>
          <w:rFonts w:ascii="Arial" w:hAnsi="Arial" w:cs="Arial"/>
          <w:sz w:val="20"/>
          <w:szCs w:val="20"/>
        </w:rPr>
      </w:pPr>
      <w:r w:rsidRPr="005C40CD">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894EB4" w:rsidRPr="005C40CD" w:rsidRDefault="00894EB4" w:rsidP="005C40CD">
      <w:pPr>
        <w:spacing w:line="480" w:lineRule="auto"/>
        <w:ind w:firstLine="680"/>
        <w:contextualSpacing/>
        <w:jc w:val="both"/>
        <w:rPr>
          <w:rFonts w:ascii="Arial" w:hAnsi="Arial" w:cs="Arial"/>
          <w:sz w:val="20"/>
          <w:szCs w:val="20"/>
        </w:rPr>
      </w:pPr>
      <w:r w:rsidRPr="005C40CD">
        <w:rPr>
          <w:rFonts w:ascii="Arial" w:hAnsi="Arial" w:cs="Arial"/>
          <w:sz w:val="20"/>
          <w:szCs w:val="20"/>
        </w:rPr>
        <w:t xml:space="preserve">Παρόντες ήταν οι Βουλευτές κ.κ.: </w:t>
      </w:r>
      <w:r w:rsidR="00BC0764" w:rsidRPr="005C40CD">
        <w:rPr>
          <w:rFonts w:ascii="Arial" w:hAnsi="Arial" w:cs="Arial"/>
          <w:bCs/>
          <w:sz w:val="20"/>
          <w:szCs w:val="20"/>
        </w:rPr>
        <w:t xml:space="preserve">Χρήστος Αντωνίου, Δημήτρης Βέττας, Δημήτρης Γάκης, Στάθης Γιαννακίδης, Γιάννης Γκιόλας, Γιώργος Δημαράς, Αφροδίτη Θεοπεφτάτου, Γιάννης Θεωνάς, Κατερίνα Ιγγλέζη, Χρήστος Μαντάς, Αλέξανδρος Μεϊκόπουλος, </w:t>
      </w:r>
      <w:r w:rsidR="00791B99" w:rsidRPr="005C40CD">
        <w:rPr>
          <w:rFonts w:ascii="Arial" w:hAnsi="Arial" w:cs="Arial"/>
          <w:bCs/>
          <w:sz w:val="20"/>
          <w:szCs w:val="20"/>
        </w:rPr>
        <w:t>Γεώργιος Πάλλης</w:t>
      </w:r>
      <w:r w:rsidR="00BC0764" w:rsidRPr="005C40CD">
        <w:rPr>
          <w:rFonts w:ascii="Arial" w:hAnsi="Arial" w:cs="Arial"/>
          <w:bCs/>
          <w:sz w:val="20"/>
          <w:szCs w:val="20"/>
        </w:rPr>
        <w:t xml:space="preserve">, Γιάννης Μιχελογιαννάκης, Μάκης Μπαλαούρας, Κωνσταντίνος Μπάρκας, Χρήστος Μπγιάλας, Σάκης Παπαδόπουλος, Χριστόφορος Παπαδόπουλος, Κατερίνα Παπανάτσιου, </w:t>
      </w:r>
      <w:r w:rsidR="00791B99" w:rsidRPr="005C40CD">
        <w:rPr>
          <w:rFonts w:ascii="Arial" w:hAnsi="Arial" w:cs="Arial"/>
          <w:bCs/>
          <w:sz w:val="20"/>
          <w:szCs w:val="20"/>
        </w:rPr>
        <w:t>Ανδρέας Μιχαηλίδης, Μαρία Θελερίτη, Γεώργιος Ουρσουζίδης</w:t>
      </w:r>
      <w:r w:rsidR="00BC0764" w:rsidRPr="005C40CD">
        <w:rPr>
          <w:rFonts w:ascii="Arial" w:hAnsi="Arial" w:cs="Arial"/>
          <w:bCs/>
          <w:sz w:val="20"/>
          <w:szCs w:val="20"/>
        </w:rPr>
        <w:t xml:space="preserve">, Νίκος Συρμαλένιος, Αλέξανδρος Τριανταφυλλίδης, Χρίστος Δήμας, Θεοδώρα (Ντόρα) Μπακογιάννη, </w:t>
      </w:r>
      <w:r w:rsidR="00A20604" w:rsidRPr="005C40CD">
        <w:rPr>
          <w:rFonts w:ascii="Arial" w:hAnsi="Arial" w:cs="Arial"/>
          <w:bCs/>
          <w:sz w:val="20"/>
          <w:szCs w:val="20"/>
        </w:rPr>
        <w:t>Σταύρος Καλαφάτης</w:t>
      </w:r>
      <w:r w:rsidR="00BC0764" w:rsidRPr="005C40CD">
        <w:rPr>
          <w:rFonts w:ascii="Arial" w:hAnsi="Arial" w:cs="Arial"/>
          <w:bCs/>
          <w:sz w:val="20"/>
          <w:szCs w:val="20"/>
        </w:rPr>
        <w:t xml:space="preserve">, Δημήτριος Σταμάτης, Ιωάννης Τραγάκης, Κωνσταντίνος Τσιάρας, Γεώργιος Γερμενής, </w:t>
      </w:r>
      <w:r w:rsidR="00A20604" w:rsidRPr="005C40CD">
        <w:rPr>
          <w:rFonts w:ascii="Arial" w:hAnsi="Arial" w:cs="Arial"/>
          <w:bCs/>
          <w:sz w:val="20"/>
          <w:szCs w:val="20"/>
        </w:rPr>
        <w:t>Νικόλαος Μίχος</w:t>
      </w:r>
      <w:r w:rsidR="00BC0764" w:rsidRPr="005C40CD">
        <w:rPr>
          <w:rFonts w:ascii="Arial" w:hAnsi="Arial" w:cs="Arial"/>
          <w:bCs/>
          <w:sz w:val="20"/>
          <w:szCs w:val="20"/>
        </w:rPr>
        <w:t xml:space="preserve">, Ηλίας Παναγιώταρος, Βασίλειος Κεγκέρογλου, Ιωάννης Κουτσούκος, </w:t>
      </w:r>
      <w:r w:rsidR="00A20604" w:rsidRPr="005C40CD">
        <w:rPr>
          <w:rFonts w:ascii="Arial" w:hAnsi="Arial" w:cs="Arial"/>
          <w:bCs/>
          <w:sz w:val="20"/>
          <w:szCs w:val="20"/>
        </w:rPr>
        <w:t>Γεώργιος Αρβανιτίδης</w:t>
      </w:r>
      <w:r w:rsidR="00BC0764" w:rsidRPr="005C40CD">
        <w:rPr>
          <w:rFonts w:ascii="Arial" w:hAnsi="Arial" w:cs="Arial"/>
          <w:bCs/>
          <w:sz w:val="20"/>
          <w:szCs w:val="20"/>
        </w:rPr>
        <w:t>, Αθανάσιος Βαρδαλής, Νικόλαος Καραθανασόπουλος, Γεώργιος Αμυράς, Σπυρίδων Δανέλλης, Δημήτρης Καμμένος,  Δημήτριος Καβαδέλλας</w:t>
      </w:r>
      <w:r w:rsidR="00A20604" w:rsidRPr="005C40CD">
        <w:rPr>
          <w:rFonts w:ascii="Arial" w:hAnsi="Arial" w:cs="Arial"/>
          <w:bCs/>
          <w:sz w:val="20"/>
          <w:szCs w:val="20"/>
        </w:rPr>
        <w:t xml:space="preserve"> και</w:t>
      </w:r>
      <w:r w:rsidR="00BC0764" w:rsidRPr="005C40CD">
        <w:rPr>
          <w:rFonts w:ascii="Arial" w:hAnsi="Arial" w:cs="Arial"/>
          <w:bCs/>
          <w:sz w:val="20"/>
          <w:szCs w:val="20"/>
        </w:rPr>
        <w:t xml:space="preserve"> Γεώργιος Κατσιαντώνης.</w:t>
      </w:r>
    </w:p>
    <w:p w:rsidR="00894EB4" w:rsidRPr="005C40CD" w:rsidRDefault="00894EB4" w:rsidP="005C40CD">
      <w:pPr>
        <w:spacing w:line="480" w:lineRule="auto"/>
        <w:ind w:firstLine="720"/>
        <w:contextualSpacing/>
        <w:jc w:val="both"/>
        <w:rPr>
          <w:rFonts w:ascii="Arial" w:eastAsia="Calibri" w:hAnsi="Arial" w:cs="Arial"/>
          <w:sz w:val="20"/>
          <w:szCs w:val="20"/>
        </w:rPr>
      </w:pPr>
      <w:r w:rsidRPr="005C40CD">
        <w:rPr>
          <w:rFonts w:ascii="Arial" w:hAnsi="Arial" w:cs="Arial"/>
          <w:sz w:val="20"/>
          <w:szCs w:val="20"/>
        </w:rPr>
        <w:lastRenderedPageBreak/>
        <w:t xml:space="preserve">ΜΑΚΗΣ ΜΠΑΛΑΟΥΡΑΣ (Πρόεδρος της Επιτροπής): Κυρίες και κύριοι συνάδελφοι, αρχίζει η συνεδρίαση της Διαρκούς Επιτροπής Οικονομικών Υποθέσεων, με θέμα ημερήσιας διάταξης την επεξεργασία και εξέταση του σχεδίου νόμου του Υπουργείου Οικονομικών </w:t>
      </w:r>
      <w:r w:rsidRPr="005C40CD">
        <w:rPr>
          <w:rFonts w:ascii="Arial" w:eastAsia="Calibri" w:hAnsi="Arial" w:cs="Arial"/>
          <w:sz w:val="20"/>
          <w:szCs w:val="20"/>
        </w:rPr>
        <w:t>«Τροποποίηση του ν. 4099/2012/Α΄ 250 (ενσωμάτωση στην εθνική νομοθεσία της Οδηγίας 2014/91/ΕΕ/</w:t>
      </w:r>
      <w:r w:rsidRPr="005C40CD">
        <w:rPr>
          <w:rFonts w:ascii="Arial" w:eastAsia="Calibri" w:hAnsi="Arial" w:cs="Arial"/>
          <w:sz w:val="20"/>
          <w:szCs w:val="20"/>
          <w:lang w:val="en-US"/>
        </w:rPr>
        <w:t>L</w:t>
      </w:r>
      <w:r w:rsidRPr="005C40CD">
        <w:rPr>
          <w:rFonts w:ascii="Arial" w:eastAsia="Calibri" w:hAnsi="Arial" w:cs="Arial"/>
          <w:sz w:val="20"/>
          <w:szCs w:val="20"/>
        </w:rPr>
        <w:t xml:space="preserve"> 257) και άλλες διατάξεις».</w:t>
      </w:r>
    </w:p>
    <w:p w:rsidR="00894EB4" w:rsidRPr="005C40CD" w:rsidRDefault="00894EB4" w:rsidP="005C40CD">
      <w:pPr>
        <w:spacing w:line="480" w:lineRule="auto"/>
        <w:ind w:firstLine="720"/>
        <w:contextualSpacing/>
        <w:jc w:val="both"/>
        <w:rPr>
          <w:rFonts w:ascii="Arial" w:eastAsia="Calibri" w:hAnsi="Arial" w:cs="Arial"/>
          <w:sz w:val="20"/>
          <w:szCs w:val="20"/>
        </w:rPr>
      </w:pPr>
      <w:r w:rsidRPr="005C40CD">
        <w:rPr>
          <w:rFonts w:ascii="Arial" w:eastAsia="Calibri" w:hAnsi="Arial" w:cs="Arial"/>
          <w:sz w:val="20"/>
          <w:szCs w:val="20"/>
        </w:rPr>
        <w:t>Θέλω να σας ενημερώσω ότι ορισμένοι βουλευτές πρότειναν –και δεν διαφωνώ- να γίνει η επεξεργασία του νομοσχεδίου σε μία συνεδρίαση, όμως με βάση τον Κανονισμό της Βουλής απαιτείται και β΄ ανάγνωση. Θα μας ενημερώσουν οι υπηρεσίες της Βουλής σχετικώς.</w:t>
      </w:r>
    </w:p>
    <w:p w:rsidR="00894EB4" w:rsidRPr="005C40CD" w:rsidRDefault="00894EB4" w:rsidP="005C40CD">
      <w:pPr>
        <w:spacing w:line="480" w:lineRule="auto"/>
        <w:ind w:firstLine="720"/>
        <w:contextualSpacing/>
        <w:jc w:val="both"/>
        <w:rPr>
          <w:rFonts w:ascii="Arial" w:eastAsia="Calibri" w:hAnsi="Arial" w:cs="Arial"/>
          <w:sz w:val="20"/>
          <w:szCs w:val="20"/>
        </w:rPr>
      </w:pPr>
      <w:r w:rsidRPr="005C40CD">
        <w:rPr>
          <w:rFonts w:ascii="Arial" w:eastAsia="Calibri" w:hAnsi="Arial" w:cs="Arial"/>
          <w:sz w:val="20"/>
          <w:szCs w:val="20"/>
        </w:rPr>
        <w:t>Το λόγο έχει ο Εισηγητής του ΣΥΡΙΖΑ για το νομοσχέδιο.</w:t>
      </w:r>
    </w:p>
    <w:p w:rsidR="00894EB4" w:rsidRPr="005C40CD" w:rsidRDefault="00894EB4" w:rsidP="005C40CD">
      <w:pPr>
        <w:pStyle w:val="Style4"/>
        <w:widowControl/>
        <w:spacing w:before="216" w:line="480" w:lineRule="auto"/>
        <w:contextualSpacing/>
        <w:rPr>
          <w:rStyle w:val="FontStyle12"/>
          <w:rFonts w:ascii="Arial" w:hAnsi="Arial" w:cs="Arial"/>
          <w:sz w:val="20"/>
          <w:szCs w:val="20"/>
        </w:rPr>
      </w:pPr>
      <w:r w:rsidRPr="005C40CD">
        <w:rPr>
          <w:rFonts w:ascii="Arial" w:hAnsi="Arial" w:cs="Arial"/>
          <w:sz w:val="20"/>
          <w:szCs w:val="20"/>
        </w:rPr>
        <w:tab/>
        <w:t xml:space="preserve">ΔΗΜΗΤΡΗΣ ΒΕΤΤΑΣ (Εισηγητής του ΣΥΡΙΖΑ): </w:t>
      </w:r>
      <w:r w:rsidRPr="005C40CD">
        <w:rPr>
          <w:rStyle w:val="FontStyle12"/>
          <w:rFonts w:ascii="Arial" w:hAnsi="Arial" w:cs="Arial"/>
          <w:sz w:val="20"/>
          <w:szCs w:val="20"/>
        </w:rPr>
        <w:t>Κυρίες και κύριοι συνάδελφοι, συζητάμε σήμερα ένα σχέδιο νόμου, το οποίο έχει μία ιδιαιτερότητα, διότι είναι ένα σχέδιο νόμου με καθαρά εξειδικευμένες και τεχνικές διατάξεις που δεν μπορούν να γίνουν αντιληπτές από τον πολύ κόσμο και γι' αυτό στη δημόσια διαβούλευση δεν κατατέθηκαν σχόλια.</w:t>
      </w:r>
    </w:p>
    <w:p w:rsidR="00894EB4" w:rsidRPr="005C40CD" w:rsidRDefault="00894EB4" w:rsidP="005C40CD">
      <w:pPr>
        <w:pStyle w:val="Style4"/>
        <w:widowControl/>
        <w:spacing w:before="216" w:line="480" w:lineRule="auto"/>
        <w:contextualSpacing/>
        <w:rPr>
          <w:rStyle w:val="FontStyle12"/>
          <w:rFonts w:ascii="Arial" w:hAnsi="Arial" w:cs="Arial"/>
          <w:sz w:val="20"/>
          <w:szCs w:val="20"/>
        </w:rPr>
      </w:pPr>
      <w:r w:rsidRPr="005C40CD">
        <w:rPr>
          <w:rStyle w:val="FontStyle12"/>
          <w:rFonts w:ascii="Arial" w:hAnsi="Arial" w:cs="Arial"/>
          <w:sz w:val="20"/>
          <w:szCs w:val="20"/>
        </w:rPr>
        <w:t>Επίσης οι φορείς της αγοράς, που εμπλέκονται, όπως η Επιτροπή Κεφαλαιαγοράς, η Ελληνική Ένωση Τραπεζών, ο Σύνδεσμος Μελών Χρηματιστηρίων Αθηνών, η Ένωση Θεσμικών Επενδυτών και η Ένωση Εισηγμένων Εταιρειών συμμετείχαν στη νομοπαρασκευαστική επιτροπή και εκεί κατέθεσαν τις απόψεις τους, οπότε δεν έχουμε τη συμμετοχή αυτών.</w:t>
      </w:r>
    </w:p>
    <w:p w:rsidR="00894EB4" w:rsidRPr="005C40CD" w:rsidRDefault="00894EB4" w:rsidP="005C40CD">
      <w:pPr>
        <w:pStyle w:val="Style4"/>
        <w:widowControl/>
        <w:spacing w:before="38" w:line="480" w:lineRule="auto"/>
        <w:ind w:firstLine="720"/>
        <w:contextualSpacing/>
        <w:rPr>
          <w:rStyle w:val="FontStyle12"/>
          <w:rFonts w:ascii="Arial" w:hAnsi="Arial" w:cs="Arial"/>
          <w:sz w:val="20"/>
          <w:szCs w:val="20"/>
        </w:rPr>
      </w:pPr>
      <w:r w:rsidRPr="005C40CD">
        <w:rPr>
          <w:rStyle w:val="FontStyle12"/>
          <w:rFonts w:ascii="Arial" w:hAnsi="Arial" w:cs="Arial"/>
          <w:sz w:val="20"/>
          <w:szCs w:val="20"/>
        </w:rPr>
        <w:t xml:space="preserve">Το νομοσχέδιο αποτελείται από δύο μέρη και περιλαμβάνει πολυάριθμες τροποποιήσεις. Στο 1° μέρος που περιλαμβάνει τα άρθρα 1-17, η νέα </w:t>
      </w:r>
      <w:proofErr w:type="spellStart"/>
      <w:r w:rsidRPr="005C40CD">
        <w:rPr>
          <w:rStyle w:val="FontStyle12"/>
          <w:rFonts w:ascii="Arial" w:hAnsi="Arial" w:cs="Arial"/>
          <w:sz w:val="20"/>
          <w:szCs w:val="20"/>
        </w:rPr>
        <w:t>ενωσιακή</w:t>
      </w:r>
      <w:proofErr w:type="spellEnd"/>
      <w:r w:rsidRPr="005C40CD">
        <w:rPr>
          <w:rStyle w:val="FontStyle12"/>
          <w:rFonts w:ascii="Arial" w:hAnsi="Arial" w:cs="Arial"/>
          <w:sz w:val="20"/>
          <w:szCs w:val="20"/>
        </w:rPr>
        <w:t xml:space="preserve"> νομοθεσία τροποποιεί την οδηγία 2009/65/ΕΕ του Ευρωπαϊκού Κοινοβουλίου και του Συμβουλίου της 13</w:t>
      </w:r>
      <w:r w:rsidRPr="005C40CD">
        <w:rPr>
          <w:rStyle w:val="FontStyle12"/>
          <w:rFonts w:ascii="Arial" w:hAnsi="Arial" w:cs="Arial"/>
          <w:sz w:val="20"/>
          <w:szCs w:val="20"/>
          <w:vertAlign w:val="superscript"/>
        </w:rPr>
        <w:t xml:space="preserve">ης </w:t>
      </w:r>
      <w:r w:rsidRPr="005C40CD">
        <w:rPr>
          <w:rStyle w:val="FontStyle12"/>
          <w:rFonts w:ascii="Arial" w:hAnsi="Arial" w:cs="Arial"/>
          <w:sz w:val="20"/>
          <w:szCs w:val="20"/>
        </w:rPr>
        <w:t xml:space="preserve">Ιουλίου 2009 «για το συντονισμό των νομοθετικών, κανονιστικών και διοικητικών διατάξεων σχετικά με ορισμένους οργανισμούς συλλογικών επενδύσεων σε κινητές αξίες (ΟΣΕΚΑ), προκειμένου να ληφθούν υπόψη οι εξελίξεις στην αγορά, ιδίως σε ό,τι αφορά τα καθήκοντα και την ευθύνη των θεματοφυλάκων, την πολιτική αποδοχών και τις κυρώσεις που επιβάλλει η Επιτροπή Κεφαλαιαγοράς, όταν διαπιστώνει </w:t>
      </w:r>
      <w:proofErr w:type="spellStart"/>
      <w:r w:rsidRPr="005C40CD">
        <w:rPr>
          <w:rStyle w:val="FontStyle12"/>
          <w:rFonts w:ascii="Arial" w:hAnsi="Arial" w:cs="Arial"/>
          <w:sz w:val="20"/>
          <w:szCs w:val="20"/>
        </w:rPr>
        <w:t>παραβατική</w:t>
      </w:r>
      <w:proofErr w:type="spellEnd"/>
      <w:r w:rsidRPr="005C40CD">
        <w:rPr>
          <w:rStyle w:val="FontStyle12"/>
          <w:rFonts w:ascii="Arial" w:hAnsi="Arial" w:cs="Arial"/>
          <w:sz w:val="20"/>
          <w:szCs w:val="20"/>
        </w:rPr>
        <w:t xml:space="preserve"> συμπεριφορά αυτών.</w:t>
      </w:r>
    </w:p>
    <w:p w:rsidR="00894EB4" w:rsidRPr="005C40CD" w:rsidRDefault="00894EB4" w:rsidP="005C40CD">
      <w:pPr>
        <w:pStyle w:val="Style4"/>
        <w:widowControl/>
        <w:spacing w:before="202" w:line="480" w:lineRule="auto"/>
        <w:ind w:right="5" w:firstLine="720"/>
        <w:contextualSpacing/>
        <w:rPr>
          <w:rStyle w:val="FontStyle12"/>
          <w:rFonts w:ascii="Arial" w:hAnsi="Arial" w:cs="Arial"/>
          <w:sz w:val="20"/>
          <w:szCs w:val="20"/>
        </w:rPr>
      </w:pPr>
      <w:r w:rsidRPr="005C40CD">
        <w:rPr>
          <w:rStyle w:val="FontStyle12"/>
          <w:rFonts w:ascii="Arial" w:hAnsi="Arial" w:cs="Arial"/>
          <w:sz w:val="20"/>
          <w:szCs w:val="20"/>
        </w:rPr>
        <w:t>Η Οδηγία 2009/65/ΕΕ έχει ενσωματωθεί στην ελληνική νομοθεσία με το ν. 4099/2012 και το παρόν νομοσχέδιο περιέχει τροποποιήσεις και προσθήκες στις σχετικές διατάξεις του νόμου αυτού.</w:t>
      </w:r>
    </w:p>
    <w:p w:rsidR="00894EB4" w:rsidRPr="005C40CD" w:rsidRDefault="00894EB4" w:rsidP="005C40CD">
      <w:pPr>
        <w:pStyle w:val="Style4"/>
        <w:widowControl/>
        <w:spacing w:before="202" w:line="480" w:lineRule="auto"/>
        <w:ind w:right="5" w:firstLine="720"/>
        <w:contextualSpacing/>
        <w:rPr>
          <w:rStyle w:val="FontStyle12"/>
          <w:rFonts w:ascii="Arial" w:hAnsi="Arial" w:cs="Arial"/>
          <w:sz w:val="20"/>
          <w:szCs w:val="20"/>
        </w:rPr>
      </w:pPr>
      <w:r w:rsidRPr="005C40CD">
        <w:rPr>
          <w:rStyle w:val="FontStyle12"/>
          <w:rFonts w:ascii="Arial" w:hAnsi="Arial" w:cs="Arial"/>
          <w:sz w:val="20"/>
          <w:szCs w:val="20"/>
        </w:rPr>
        <w:t xml:space="preserve">Με το σημερινό νομοσχέδιο, υποχρεώνονται οι ΑΕΔΑΚ (Ανώνυμες Εταιρείες Διαχείρισης Αμοιβαίων Κεφαλαίων) και οι ΑΕΕΜΚ (Ανώνυμες Εταιρείες Επενδύσεων </w:t>
      </w:r>
      <w:r w:rsidRPr="005C40CD">
        <w:rPr>
          <w:rStyle w:val="FontStyle12"/>
          <w:rFonts w:ascii="Arial" w:hAnsi="Arial" w:cs="Arial"/>
          <w:sz w:val="20"/>
          <w:szCs w:val="20"/>
        </w:rPr>
        <w:lastRenderedPageBreak/>
        <w:t>Μεταβλητού Κεφαλαίου) για τις κατηγορίες του προσωπικού, των οποίων οι επαγγελματικές δραστηριότητες έχουν ουσιαστικό αντίκτυπο στο προφίλ κινδύνου των ΟΣΕΚΑ που διαχειρίζονται, να καταρτίζουν και να διατηρούν πολιτικές και πρακτικές αποδοχών που είναι συμβατές με την ορθή και αποτελεσματική διαχείριση κινδύνου.</w:t>
      </w:r>
    </w:p>
    <w:p w:rsidR="00894EB4" w:rsidRPr="005C40CD" w:rsidRDefault="00894EB4" w:rsidP="005C40CD">
      <w:pPr>
        <w:pStyle w:val="Style4"/>
        <w:widowControl/>
        <w:spacing w:before="202" w:line="480" w:lineRule="auto"/>
        <w:ind w:right="5" w:firstLine="720"/>
        <w:contextualSpacing/>
        <w:rPr>
          <w:rStyle w:val="FontStyle12"/>
          <w:rFonts w:ascii="Arial" w:hAnsi="Arial" w:cs="Arial"/>
          <w:sz w:val="20"/>
          <w:szCs w:val="20"/>
        </w:rPr>
      </w:pPr>
      <w:r w:rsidRPr="005C40CD">
        <w:rPr>
          <w:rStyle w:val="FontStyle12"/>
          <w:rFonts w:ascii="Arial" w:hAnsi="Arial" w:cs="Arial"/>
          <w:sz w:val="20"/>
          <w:szCs w:val="20"/>
        </w:rPr>
        <w:t xml:space="preserve"> Οι ορθές πολιτικές και πρακτικές ορίζονται από τις αρχές που ετέθησαν με τη σύσταση της οδηγίας 2009/384/ΕΚ της Επιτροπής, από το έργο του συμβουλίου χρηματοπιστωτικής σταθερότητας και από τις δεσμεύσεις σε επίπεδο G-20 για το μετριασμό των κινδύνων στον τομέα των χρηματοπιστωτικών υπηρεσιών, αλλά βεβαίως και από την πεποίθηση πως οι εγγυημένες μεταβλητές αποδοχές πρέπει να αποτελούν εξαίρεση, επειδή δεν συνάδουν προς την ορθή διαχείριση των κινδύνων ή την αρχή της αμοιβής βάσει επιδόσεων και περιορίζονται στο πρώτο έτος δέσμευσης.</w:t>
      </w:r>
    </w:p>
    <w:p w:rsidR="00894EB4" w:rsidRPr="005C40CD" w:rsidRDefault="00894EB4" w:rsidP="005C40CD">
      <w:pPr>
        <w:pStyle w:val="Style4"/>
        <w:widowControl/>
        <w:spacing w:before="202" w:line="480" w:lineRule="auto"/>
        <w:ind w:right="5" w:firstLine="720"/>
        <w:contextualSpacing/>
        <w:rPr>
          <w:rStyle w:val="FontStyle12"/>
          <w:rFonts w:ascii="Arial" w:hAnsi="Arial" w:cs="Arial"/>
          <w:sz w:val="20"/>
          <w:szCs w:val="20"/>
        </w:rPr>
      </w:pPr>
      <w:r w:rsidRPr="005C40CD">
        <w:rPr>
          <w:rStyle w:val="FontStyle12"/>
          <w:rFonts w:ascii="Arial" w:hAnsi="Arial" w:cs="Arial"/>
          <w:sz w:val="20"/>
          <w:szCs w:val="20"/>
        </w:rPr>
        <w:t>Επίσης, καθορίζονται πρόσθετοι κανόνες σχετικά με τις εργασίες και τα καθήκοντα των θεματοφυλάκων, τα νομικά πρόσωπα που μπορούν να ενεργούν ως θεματοφύλακες, αλλά και αποσαφηνίζεται η ευθύνη των θεματοφυλάκων σε περιπτώσεις που περιουσιακά στοιχεία του ΟΣΕΚΑ που τελούν υπό θεματοφυλακή είτε χαθούν, αλλά και σε περιπτώσεις κακής εκτέλεσης των καθηκόντων επίβλεψης των ιδίων των θεματοφυλάκων.</w:t>
      </w:r>
    </w:p>
    <w:p w:rsidR="00894EB4" w:rsidRPr="005C40CD" w:rsidRDefault="00894EB4" w:rsidP="005C40CD">
      <w:pPr>
        <w:pStyle w:val="Style4"/>
        <w:widowControl/>
        <w:spacing w:before="202" w:line="480" w:lineRule="auto"/>
        <w:ind w:right="5" w:firstLine="720"/>
        <w:contextualSpacing/>
        <w:rPr>
          <w:rStyle w:val="FontStyle12"/>
          <w:rFonts w:ascii="Arial" w:hAnsi="Arial" w:cs="Arial"/>
          <w:sz w:val="20"/>
          <w:szCs w:val="20"/>
        </w:rPr>
      </w:pPr>
      <w:r w:rsidRPr="005C40CD">
        <w:rPr>
          <w:rStyle w:val="FontStyle12"/>
          <w:rFonts w:ascii="Arial" w:hAnsi="Arial" w:cs="Arial"/>
          <w:sz w:val="20"/>
          <w:szCs w:val="20"/>
        </w:rPr>
        <w:t xml:space="preserve">Επίσης, θεσπίζονται οι αρμοδιότητες και οι εξουσίες της Επιτροπής Κεφαλαιαγοράς ως εποπτικής αρχής, η πρόσβαση σε υπάρχοντα αρχεία τηλεφωνικών συνδιαλέξεων και δεδομένα, </w:t>
      </w:r>
      <w:r w:rsidRPr="005C40CD">
        <w:rPr>
          <w:rStyle w:val="FontStyle14"/>
          <w:rFonts w:ascii="Arial" w:hAnsi="Arial" w:cs="Arial"/>
          <w:sz w:val="20"/>
          <w:szCs w:val="20"/>
        </w:rPr>
        <w:t>ο</w:t>
      </w:r>
      <w:r w:rsidRPr="005C40CD">
        <w:rPr>
          <w:rStyle w:val="FontStyle12"/>
          <w:rFonts w:ascii="Arial" w:hAnsi="Arial" w:cs="Arial"/>
          <w:sz w:val="20"/>
          <w:szCs w:val="20"/>
        </w:rPr>
        <w:t>ι κυρώσεις που μπορεί να επιβάλει η Επιτροπή Κεφαλαιαγοράς σε περιπτώσεις παράβασης της ισχύουσας νομοθεσίας στις ΑΕΔΑΚ και ΑΕΕΜΚ, αλλά και στους θεματοφύλακες. Επιπλέον θεσπίζεται</w:t>
      </w:r>
      <w:r w:rsidRPr="005C40CD">
        <w:rPr>
          <w:rStyle w:val="FontStyle14"/>
          <w:rFonts w:ascii="Arial" w:hAnsi="Arial" w:cs="Arial"/>
          <w:sz w:val="20"/>
          <w:szCs w:val="20"/>
        </w:rPr>
        <w:t xml:space="preserve"> η </w:t>
      </w:r>
      <w:r w:rsidRPr="005C40CD">
        <w:rPr>
          <w:rStyle w:val="FontStyle12"/>
          <w:rFonts w:ascii="Arial" w:hAnsi="Arial" w:cs="Arial"/>
          <w:sz w:val="20"/>
          <w:szCs w:val="20"/>
        </w:rPr>
        <w:t xml:space="preserve">δημοσίευση των σχετικών παραβάσεων εκτός από τις περιπτώσεις, όπου η δημοσίευση θα προκαλούσε δυσανάλογη ζημία στα εμπλεκόμενα μέρη. Θεσπίζεται δε </w:t>
      </w:r>
      <w:r w:rsidRPr="005C40CD">
        <w:rPr>
          <w:rStyle w:val="FontStyle14"/>
          <w:rFonts w:ascii="Arial" w:hAnsi="Arial" w:cs="Arial"/>
          <w:sz w:val="20"/>
          <w:szCs w:val="20"/>
        </w:rPr>
        <w:t>η</w:t>
      </w:r>
      <w:r w:rsidRPr="005C40CD">
        <w:rPr>
          <w:rStyle w:val="FontStyle12"/>
          <w:rFonts w:ascii="Arial" w:hAnsi="Arial" w:cs="Arial"/>
          <w:sz w:val="20"/>
          <w:szCs w:val="20"/>
        </w:rPr>
        <w:t xml:space="preserve"> ενθάρρυνση των καταγγελιών για ενδεχόμενες παραβάσεις του παρόντος νόμου, αλλά και η προστασία όσων υπαλλήλων καταγγέλλουν παραβάσεις που διαπράττονται από θεματοφύλακες ΑΕΔΑΚ και ΑΕΕΜΚ.</w:t>
      </w:r>
    </w:p>
    <w:p w:rsidR="00894EB4" w:rsidRPr="005C40CD" w:rsidRDefault="00894EB4" w:rsidP="005C40CD">
      <w:pPr>
        <w:pStyle w:val="Style4"/>
        <w:widowControl/>
        <w:spacing w:before="134" w:line="480" w:lineRule="auto"/>
        <w:ind w:right="14" w:firstLine="720"/>
        <w:contextualSpacing/>
        <w:rPr>
          <w:rStyle w:val="FontStyle12"/>
          <w:rFonts w:ascii="Arial" w:hAnsi="Arial" w:cs="Arial"/>
          <w:sz w:val="20"/>
          <w:szCs w:val="20"/>
        </w:rPr>
      </w:pPr>
      <w:r w:rsidRPr="005C40CD">
        <w:rPr>
          <w:rStyle w:val="FontStyle12"/>
          <w:rFonts w:ascii="Arial" w:hAnsi="Arial" w:cs="Arial"/>
          <w:sz w:val="20"/>
          <w:szCs w:val="20"/>
        </w:rPr>
        <w:t xml:space="preserve">Στο </w:t>
      </w:r>
      <w:r w:rsidRPr="005C40CD">
        <w:rPr>
          <w:rStyle w:val="FontStyle13"/>
          <w:rFonts w:ascii="Arial" w:hAnsi="Arial" w:cs="Arial"/>
          <w:sz w:val="20"/>
          <w:szCs w:val="20"/>
        </w:rPr>
        <w:t xml:space="preserve">δεύτερο </w:t>
      </w:r>
      <w:r w:rsidRPr="005C40CD">
        <w:rPr>
          <w:rStyle w:val="FontStyle12"/>
          <w:rFonts w:ascii="Arial" w:hAnsi="Arial" w:cs="Arial"/>
          <w:sz w:val="20"/>
          <w:szCs w:val="20"/>
        </w:rPr>
        <w:t xml:space="preserve">μέρος του </w:t>
      </w:r>
      <w:r w:rsidRPr="005C40CD">
        <w:rPr>
          <w:rStyle w:val="FontStyle13"/>
          <w:rFonts w:ascii="Arial" w:hAnsi="Arial" w:cs="Arial"/>
          <w:sz w:val="20"/>
          <w:szCs w:val="20"/>
        </w:rPr>
        <w:t xml:space="preserve">νομοσχεδίου </w:t>
      </w:r>
      <w:r w:rsidRPr="005C40CD">
        <w:rPr>
          <w:rStyle w:val="FontStyle12"/>
          <w:rFonts w:ascii="Arial" w:hAnsi="Arial" w:cs="Arial"/>
          <w:sz w:val="20"/>
          <w:szCs w:val="20"/>
        </w:rPr>
        <w:t>περιλαμβάνονται διατάξεις, με τις οποίες τροποποιούνται συναφή θέματα κεφαλαιαγοράς, ενώ θεσπίζονται και νέες μορφές χρηματοδότησης, όπως είναι η συμμετοχική χρηματοδότηση ή χρηματοδότηση, η οποία είναι ένας νέος τρόπος άντλησης κεφαλαίων από μεγάλο αριθμό ενδιαφερομένων, κυρίως μέσω του διαδικτύου.</w:t>
      </w:r>
    </w:p>
    <w:p w:rsidR="00894EB4" w:rsidRPr="005C40CD" w:rsidRDefault="00894EB4" w:rsidP="005C40CD">
      <w:pPr>
        <w:pStyle w:val="Style4"/>
        <w:widowControl/>
        <w:spacing w:before="202" w:line="480" w:lineRule="auto"/>
        <w:ind w:firstLine="720"/>
        <w:contextualSpacing/>
        <w:rPr>
          <w:rStyle w:val="FontStyle12"/>
          <w:rFonts w:ascii="Arial" w:hAnsi="Arial" w:cs="Arial"/>
          <w:sz w:val="20"/>
          <w:szCs w:val="20"/>
        </w:rPr>
      </w:pPr>
      <w:r w:rsidRPr="005C40CD">
        <w:rPr>
          <w:rStyle w:val="FontStyle12"/>
          <w:rFonts w:ascii="Arial" w:hAnsi="Arial" w:cs="Arial"/>
          <w:sz w:val="20"/>
          <w:szCs w:val="20"/>
        </w:rPr>
        <w:lastRenderedPageBreak/>
        <w:t>Είναι ένας νέος τρόπος χρηματοδότησης είτε κοινωφελών έργων και μορφών τέχνης, είτε ακόμη νεοφυών και καινοτόμων εταιρειών τον τελευταίο καιρό. Η λειτουργία αυτού του νέου τρόπου χρηματοδότησης στην Ελλάδα προσκρούει σε μια σειρά από νομικά κωλύματα, τα οποία για να ξεπεραστούν χρειάζεται ειδική νομοθετική πρόβλεψη.</w:t>
      </w:r>
    </w:p>
    <w:p w:rsidR="00894EB4" w:rsidRPr="005C40CD" w:rsidRDefault="00894EB4" w:rsidP="005C40CD">
      <w:pPr>
        <w:pStyle w:val="Style4"/>
        <w:widowControl/>
        <w:spacing w:before="202" w:line="480" w:lineRule="auto"/>
        <w:ind w:firstLine="720"/>
        <w:contextualSpacing/>
        <w:rPr>
          <w:rStyle w:val="FontStyle12"/>
          <w:rFonts w:ascii="Arial" w:hAnsi="Arial" w:cs="Arial"/>
          <w:sz w:val="20"/>
          <w:szCs w:val="20"/>
        </w:rPr>
      </w:pPr>
      <w:r w:rsidRPr="005C40CD">
        <w:rPr>
          <w:rStyle w:val="FontStyle12"/>
          <w:rFonts w:ascii="Arial" w:hAnsi="Arial" w:cs="Arial"/>
          <w:sz w:val="20"/>
          <w:szCs w:val="20"/>
        </w:rPr>
        <w:t xml:space="preserve">Συγκεκριμένα η χρηματοδότηση αυτή αφορά σε παροχή επενδυτικών υπηρεσιών, για την οποία απαιτείται άδεια από την Επιτροπή Κεφαλαιαγοράς, ενώ η άντληση κεφαλαίων μέσω </w:t>
      </w:r>
      <w:r w:rsidRPr="005C40CD">
        <w:rPr>
          <w:rStyle w:val="FontStyle13"/>
          <w:rFonts w:ascii="Arial" w:hAnsi="Arial" w:cs="Arial"/>
          <w:sz w:val="20"/>
          <w:szCs w:val="20"/>
        </w:rPr>
        <w:t xml:space="preserve">αυτής </w:t>
      </w:r>
      <w:r w:rsidRPr="005C40CD">
        <w:rPr>
          <w:rStyle w:val="FontStyle12"/>
          <w:rFonts w:ascii="Arial" w:hAnsi="Arial" w:cs="Arial"/>
          <w:sz w:val="20"/>
          <w:szCs w:val="20"/>
        </w:rPr>
        <w:t>συνιστά πρόσκληση προς το κοινό για επένδυση, για την οποία απαιτείται η προηγούμενη δημοσίευση ενημερωτικού ή πληροφοριακού δελτίου, το οποίο πρέπει επίσης να εγκρίνει η Επιτροπή Κεφαλαιαγοράς.</w:t>
      </w:r>
    </w:p>
    <w:p w:rsidR="00894EB4" w:rsidRPr="005C40CD" w:rsidRDefault="00894EB4" w:rsidP="005C40CD">
      <w:pPr>
        <w:pStyle w:val="Style4"/>
        <w:widowControl/>
        <w:spacing w:line="480" w:lineRule="auto"/>
        <w:ind w:firstLine="720"/>
        <w:contextualSpacing/>
        <w:rPr>
          <w:rStyle w:val="FontStyle12"/>
          <w:rFonts w:ascii="Arial" w:hAnsi="Arial" w:cs="Arial"/>
          <w:sz w:val="20"/>
          <w:szCs w:val="20"/>
        </w:rPr>
      </w:pPr>
      <w:r w:rsidRPr="005C40CD">
        <w:rPr>
          <w:rStyle w:val="FontStyle12"/>
          <w:rFonts w:ascii="Arial" w:hAnsi="Arial" w:cs="Arial"/>
          <w:sz w:val="20"/>
          <w:szCs w:val="20"/>
        </w:rPr>
        <w:t>Επομένως θα πρέπει να υπάρξει μια ρύθμιση, μέσω της οποίας η σύζευξη του επενδυτικού ενδιαφέροντος απ' τη μια μεριά και της ανάγκης των εταιρειών για εξεύρεση πόρων και μετόχων από την άλλη, δεν θα υπόκειται στο παραπάνω αυστηρό πλαίσιο.</w:t>
      </w:r>
    </w:p>
    <w:p w:rsidR="00894EB4" w:rsidRPr="005C40CD" w:rsidRDefault="00894EB4" w:rsidP="005C40CD">
      <w:pPr>
        <w:pStyle w:val="Style4"/>
        <w:widowControl/>
        <w:spacing w:before="192" w:line="480" w:lineRule="auto"/>
        <w:ind w:right="29" w:firstLine="720"/>
        <w:contextualSpacing/>
        <w:rPr>
          <w:rFonts w:ascii="Arial" w:hAnsi="Arial" w:cs="Arial"/>
          <w:sz w:val="20"/>
          <w:szCs w:val="20"/>
        </w:rPr>
      </w:pPr>
      <w:r w:rsidRPr="005C40CD">
        <w:rPr>
          <w:rStyle w:val="FontStyle12"/>
          <w:rFonts w:ascii="Arial" w:hAnsi="Arial" w:cs="Arial"/>
          <w:sz w:val="20"/>
          <w:szCs w:val="20"/>
        </w:rPr>
        <w:t>Με τη ρύθμιση αυτή επιδιώκεται να λυθούν αυτά τα προβλήματα, έτσι ώστε να μπορέσει να λειτουργήσει και στη χώρα μας η συμμετοχική</w:t>
      </w:r>
      <w:r w:rsidRPr="005C40CD">
        <w:rPr>
          <w:rStyle w:val="FontStyle13"/>
          <w:rFonts w:ascii="Arial" w:hAnsi="Arial" w:cs="Arial"/>
          <w:sz w:val="20"/>
          <w:szCs w:val="20"/>
        </w:rPr>
        <w:t xml:space="preserve">, </w:t>
      </w:r>
      <w:r w:rsidRPr="005C40CD">
        <w:rPr>
          <w:rStyle w:val="FontStyle12"/>
          <w:rFonts w:ascii="Arial" w:hAnsi="Arial" w:cs="Arial"/>
          <w:sz w:val="20"/>
          <w:szCs w:val="20"/>
        </w:rPr>
        <w:t xml:space="preserve">δίνοντας σημαντική ώθηση στις νεοσύστατες μικρομεσαίες επιχειρήσεις, που τόσο σημαντικό ρόλο επιτελούν για το μέλλον της ίδιας της ελληνικής οικονομίας. </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 xml:space="preserve"> </w:t>
      </w:r>
    </w:p>
    <w:p w:rsidR="00894EB4" w:rsidRPr="005C40CD" w:rsidRDefault="00894EB4" w:rsidP="005C40CD">
      <w:pPr>
        <w:spacing w:line="480" w:lineRule="auto"/>
        <w:ind w:firstLine="720"/>
        <w:contextualSpacing/>
        <w:jc w:val="both"/>
        <w:rPr>
          <w:rFonts w:ascii="Arial" w:hAnsi="Arial" w:cs="Arial"/>
          <w:sz w:val="20"/>
          <w:szCs w:val="20"/>
        </w:rPr>
      </w:pPr>
    </w:p>
    <w:p w:rsidR="0020744B" w:rsidRPr="005C40CD" w:rsidRDefault="0020744B" w:rsidP="005C40CD">
      <w:pPr>
        <w:spacing w:line="480" w:lineRule="auto"/>
        <w:contextualSpacing/>
        <w:rPr>
          <w:rFonts w:ascii="Arial" w:hAnsi="Arial" w:cs="Arial"/>
          <w:sz w:val="20"/>
          <w:szCs w:val="20"/>
        </w:rPr>
      </w:pPr>
    </w:p>
    <w:p w:rsidR="00894EB4" w:rsidRPr="005C40CD" w:rsidRDefault="00894EB4" w:rsidP="005C40CD">
      <w:pPr>
        <w:spacing w:line="480" w:lineRule="auto"/>
        <w:contextualSpacing/>
        <w:rPr>
          <w:rFonts w:ascii="Arial" w:hAnsi="Arial" w:cs="Arial"/>
          <w:sz w:val="20"/>
          <w:szCs w:val="20"/>
        </w:rPr>
        <w:sectPr w:rsidR="00894EB4" w:rsidRPr="005C40CD" w:rsidSect="0050686B">
          <w:headerReference w:type="default" r:id="rId6"/>
          <w:footerReference w:type="default" r:id="rId7"/>
          <w:pgSz w:w="11906" w:h="16838"/>
          <w:pgMar w:top="1440" w:right="1800" w:bottom="1440" w:left="1800" w:header="708" w:footer="708" w:gutter="0"/>
          <w:pgNumType w:start="7387"/>
          <w:cols w:space="708"/>
          <w:docGrid w:linePitch="360"/>
        </w:sectPr>
      </w:pPr>
    </w:p>
    <w:p w:rsidR="00894EB4" w:rsidRPr="005C40CD" w:rsidRDefault="00894EB4" w:rsidP="005C40CD">
      <w:pPr>
        <w:pStyle w:val="Style4"/>
        <w:widowControl/>
        <w:spacing w:line="480" w:lineRule="auto"/>
        <w:contextualSpacing/>
        <w:rPr>
          <w:rStyle w:val="FontStyle12"/>
          <w:rFonts w:ascii="Arial" w:hAnsi="Arial" w:cs="Arial"/>
          <w:sz w:val="20"/>
          <w:szCs w:val="20"/>
        </w:rPr>
      </w:pPr>
      <w:r w:rsidRPr="005C40CD">
        <w:rPr>
          <w:rFonts w:ascii="Arial" w:hAnsi="Arial" w:cs="Arial"/>
          <w:sz w:val="20"/>
          <w:szCs w:val="20"/>
        </w:rPr>
        <w:lastRenderedPageBreak/>
        <w:tab/>
        <w:t xml:space="preserve">Να πούμε, λοιπόν, και λίγα πράγματα για τα άρθρα του νομοσχεδίου. Το άρθρο 1 </w:t>
      </w:r>
      <w:r w:rsidRPr="005C40CD">
        <w:rPr>
          <w:rStyle w:val="FontStyle12"/>
          <w:rFonts w:ascii="Arial" w:hAnsi="Arial" w:cs="Arial"/>
          <w:sz w:val="20"/>
          <w:szCs w:val="20"/>
        </w:rPr>
        <w:t>ορίζει τον σκοπό του ίδιου του νόμου.</w:t>
      </w:r>
    </w:p>
    <w:p w:rsidR="00894EB4" w:rsidRPr="005C40CD" w:rsidRDefault="00894EB4" w:rsidP="005C40CD">
      <w:pPr>
        <w:pStyle w:val="Style4"/>
        <w:widowControl/>
        <w:spacing w:line="480" w:lineRule="auto"/>
        <w:contextualSpacing/>
        <w:rPr>
          <w:rStyle w:val="FontStyle12"/>
          <w:rFonts w:ascii="Arial" w:hAnsi="Arial" w:cs="Arial"/>
          <w:sz w:val="20"/>
          <w:szCs w:val="20"/>
        </w:rPr>
      </w:pPr>
      <w:r w:rsidRPr="005C40CD">
        <w:rPr>
          <w:rStyle w:val="FontStyle12"/>
          <w:rFonts w:ascii="Arial" w:hAnsi="Arial" w:cs="Arial"/>
          <w:sz w:val="20"/>
          <w:szCs w:val="20"/>
        </w:rPr>
        <w:tab/>
        <w:t>Το άρθρο 2 αντικαθιστά τον ορισμό του θεματοφύλακα και εισάγει νέους ορισμούς του Διοικητικού Οργάνου και των χρηματοπιστωτικών μέσων, προκειμένου να επιτευχθεί εναρμόνιση με τον ορισμό της οδηγίας 2014/65/ΕΕ.</w:t>
      </w:r>
      <w:r w:rsidRPr="005C40CD">
        <w:rPr>
          <w:rStyle w:val="FontStyle12"/>
          <w:rFonts w:ascii="Arial" w:hAnsi="Arial" w:cs="Arial"/>
          <w:sz w:val="20"/>
          <w:szCs w:val="20"/>
        </w:rPr>
        <w:tab/>
      </w:r>
    </w:p>
    <w:p w:rsidR="00894EB4" w:rsidRPr="005C40CD" w:rsidRDefault="00894EB4" w:rsidP="005C40CD">
      <w:pPr>
        <w:pStyle w:val="Style4"/>
        <w:widowControl/>
        <w:spacing w:before="197" w:line="480" w:lineRule="auto"/>
        <w:ind w:firstLine="720"/>
        <w:contextualSpacing/>
        <w:rPr>
          <w:rStyle w:val="FontStyle12"/>
          <w:rFonts w:ascii="Arial" w:hAnsi="Arial" w:cs="Arial"/>
          <w:sz w:val="20"/>
          <w:szCs w:val="20"/>
        </w:rPr>
      </w:pPr>
      <w:r w:rsidRPr="005C40CD">
        <w:rPr>
          <w:rStyle w:val="FontStyle12"/>
          <w:rFonts w:ascii="Arial" w:hAnsi="Arial" w:cs="Arial"/>
          <w:sz w:val="20"/>
          <w:szCs w:val="20"/>
        </w:rPr>
        <w:t>Δίνεται, λοιπόν, η δυνατότητα να παρέχουν υπηρεσία θεματοφυλακής και σε εταιρείες επενδύσεων που έχουν την κατάλληλη υποδομή, εκτός από πιστωτικά ιδρύματα με έδρα την Ελλάδα ή άλλο κράτος - μέλος ή με υποκατάστημα στην Ελλάδα, όπως ήταν στην ισχύουσα νομοθεσία.</w:t>
      </w:r>
    </w:p>
    <w:p w:rsidR="00894EB4" w:rsidRPr="005C40CD" w:rsidRDefault="00894EB4" w:rsidP="005C40CD">
      <w:pPr>
        <w:pStyle w:val="Style4"/>
        <w:widowControl/>
        <w:spacing w:line="480" w:lineRule="auto"/>
        <w:ind w:firstLine="720"/>
        <w:contextualSpacing/>
        <w:rPr>
          <w:rStyle w:val="FontStyle12"/>
          <w:rFonts w:ascii="Arial" w:hAnsi="Arial" w:cs="Arial"/>
          <w:sz w:val="20"/>
          <w:szCs w:val="20"/>
        </w:rPr>
      </w:pPr>
      <w:r w:rsidRPr="005C40CD">
        <w:rPr>
          <w:rStyle w:val="FontStyle12"/>
          <w:rFonts w:ascii="Arial" w:hAnsi="Arial" w:cs="Arial"/>
          <w:sz w:val="20"/>
          <w:szCs w:val="20"/>
        </w:rPr>
        <w:t>Επίσης, εισάγεται ο όρος «διοικητικό όργανο» για τον ακριβή προσδιορισμό των υπευθύνων των εμπλεκομένων νομικών προσώπων και αυτό γιατί σε ευρωπαϊκό επίπεδο η εκτελεστική εξουσία των νομικών προσώπων είναι ευρύτερη από την έννοια του «Διοικητικού Συμβουλίου» που χρησιμοποιείται στην Ελλάδα.</w:t>
      </w:r>
    </w:p>
    <w:p w:rsidR="00894EB4" w:rsidRPr="005C40CD" w:rsidRDefault="00894EB4" w:rsidP="005C40CD">
      <w:pPr>
        <w:pStyle w:val="Style4"/>
        <w:widowControl/>
        <w:spacing w:line="480" w:lineRule="auto"/>
        <w:ind w:firstLine="720"/>
        <w:contextualSpacing/>
        <w:rPr>
          <w:rStyle w:val="FontStyle12"/>
          <w:rFonts w:ascii="Arial" w:hAnsi="Arial" w:cs="Arial"/>
          <w:sz w:val="20"/>
          <w:szCs w:val="20"/>
        </w:rPr>
      </w:pPr>
      <w:r w:rsidRPr="005C40CD">
        <w:rPr>
          <w:rStyle w:val="FontStyle12"/>
          <w:rFonts w:ascii="Arial" w:hAnsi="Arial" w:cs="Arial"/>
          <w:sz w:val="20"/>
          <w:szCs w:val="20"/>
        </w:rPr>
        <w:t>Το άρθρο 3, το οποίο διαχωρίζεται σε 2 άρθρα, στο άρθρο 23α και στο 23β. Με το μεν 23α προβλέπεται η υποχρέωση των ΑΕΔΑΚ να θεσπίζουν και να εφαρμόζουν πολιτικές αποδοχών στις κατηγορίες υπαλλήλων που περιλαμβάνουν τα ανώτερα διοικητικά στελέχη, πρόσωπα που ασκούν λειτουργίες ελέγχου και αναλαμβάνουν κινδύνους, αλλά και όποιον άλλο υπάλληλο που λαμβάνει αποδοχές που τον τοποθετούν σε ίδιο μισθολογικό κλιμάκιο με τα ανώτερα διοικητικά στελέχη και τα πρόσωπα που αναλαμβάνουν κινδύνους.</w:t>
      </w:r>
    </w:p>
    <w:p w:rsidR="00894EB4" w:rsidRPr="005C40CD" w:rsidRDefault="00894EB4" w:rsidP="005C40CD">
      <w:pPr>
        <w:pStyle w:val="Style4"/>
        <w:widowControl/>
        <w:spacing w:before="187" w:line="480" w:lineRule="auto"/>
        <w:ind w:firstLine="720"/>
        <w:contextualSpacing/>
        <w:rPr>
          <w:rStyle w:val="FontStyle12"/>
          <w:rFonts w:ascii="Arial" w:hAnsi="Arial" w:cs="Arial"/>
          <w:sz w:val="20"/>
          <w:szCs w:val="20"/>
        </w:rPr>
      </w:pPr>
      <w:r w:rsidRPr="005C40CD">
        <w:rPr>
          <w:rStyle w:val="FontStyle12"/>
          <w:rFonts w:ascii="Arial" w:hAnsi="Arial" w:cs="Arial"/>
          <w:sz w:val="20"/>
          <w:szCs w:val="20"/>
        </w:rPr>
        <w:t>Τα κριτήρια ορισμού των ανώτερων διοικητικών στελεχών θα εξειδικευτούν με βάσει τις κατευθύνσεις που θα εκδώσει η ΕΑΚΑΑ (Ευρωπαϊκή Αρχή Κινητών Αξιών και Αγορών).</w:t>
      </w:r>
    </w:p>
    <w:p w:rsidR="00894EB4" w:rsidRPr="005C40CD" w:rsidRDefault="00894EB4" w:rsidP="005C40CD">
      <w:pPr>
        <w:pStyle w:val="Style4"/>
        <w:widowControl/>
        <w:spacing w:before="197" w:line="480" w:lineRule="auto"/>
        <w:ind w:firstLine="720"/>
        <w:contextualSpacing/>
        <w:rPr>
          <w:rStyle w:val="FontStyle12"/>
          <w:rFonts w:ascii="Arial" w:hAnsi="Arial" w:cs="Arial"/>
          <w:sz w:val="20"/>
          <w:szCs w:val="20"/>
        </w:rPr>
      </w:pPr>
      <w:r w:rsidRPr="005C40CD">
        <w:rPr>
          <w:rStyle w:val="FontStyle12"/>
          <w:rFonts w:ascii="Arial" w:hAnsi="Arial" w:cs="Arial"/>
          <w:sz w:val="20"/>
          <w:szCs w:val="20"/>
        </w:rPr>
        <w:t>Το 23β περιγράφει τις αρχές με τις οποίες πρέπει να συμμορφώνονται οι ΑΕΔΑΚ κατά τον καθορισμό και την εφαρμογή των πολιτικών και πρακτικών αποδοχών.</w:t>
      </w:r>
    </w:p>
    <w:p w:rsidR="00894EB4" w:rsidRPr="005C40CD" w:rsidRDefault="00894EB4" w:rsidP="005C40CD">
      <w:pPr>
        <w:pStyle w:val="Style4"/>
        <w:widowControl/>
        <w:spacing w:before="192" w:line="480" w:lineRule="auto"/>
        <w:ind w:firstLine="720"/>
        <w:contextualSpacing/>
        <w:rPr>
          <w:rStyle w:val="FontStyle12"/>
          <w:rFonts w:ascii="Arial" w:hAnsi="Arial" w:cs="Arial"/>
          <w:sz w:val="20"/>
          <w:szCs w:val="20"/>
        </w:rPr>
      </w:pPr>
      <w:r w:rsidRPr="005C40CD">
        <w:rPr>
          <w:rStyle w:val="FontStyle12"/>
          <w:rFonts w:ascii="Arial" w:hAnsi="Arial" w:cs="Arial"/>
          <w:sz w:val="20"/>
          <w:szCs w:val="20"/>
        </w:rPr>
        <w:t>Επίσης, προβλέπεται και η σύσταση επιτροπής αποδοχών για τις ΑΕΔΑΚ που είναι σημαντικές από άποψη μεγέθους ή μεγέθους των ΟΣΕΚΑ που διαχειρίζονται κτλ.</w:t>
      </w:r>
    </w:p>
    <w:p w:rsidR="00894EB4" w:rsidRPr="005C40CD" w:rsidRDefault="00894EB4" w:rsidP="005C40CD">
      <w:pPr>
        <w:pStyle w:val="Style4"/>
        <w:widowControl/>
        <w:spacing w:before="192" w:line="480" w:lineRule="auto"/>
        <w:ind w:firstLine="720"/>
        <w:contextualSpacing/>
        <w:rPr>
          <w:rStyle w:val="FontStyle12"/>
          <w:rFonts w:ascii="Arial" w:hAnsi="Arial" w:cs="Arial"/>
          <w:sz w:val="20"/>
          <w:szCs w:val="20"/>
        </w:rPr>
      </w:pPr>
      <w:r w:rsidRPr="005C40CD">
        <w:rPr>
          <w:rStyle w:val="FontStyle12"/>
          <w:rFonts w:ascii="Arial" w:hAnsi="Arial" w:cs="Arial"/>
          <w:sz w:val="20"/>
          <w:szCs w:val="20"/>
        </w:rPr>
        <w:t xml:space="preserve">Με το άρθρο 4 ορίζεται ότι ένα αμοιβαίο κεφάλαιο δεν μπορεί να έχει περισσότερους από έναν θεματοφύλακες. Ορίζεται ποιος μπορεί να είναι θεματοφύλακας, κάτι στο οποίο αναφέρθηκα πριν λίγο. Ορίζονται οι υποχρεώσεις του θεματοφύλακα να διασφαλίζει την κατάλληλη παρακολούθηση των ταμειακών ροών του ΟΣΕΚΑ και ότι όλα τα μετρητά </w:t>
      </w:r>
      <w:r w:rsidRPr="005C40CD">
        <w:rPr>
          <w:rStyle w:val="FontStyle12"/>
          <w:rFonts w:ascii="Arial" w:hAnsi="Arial" w:cs="Arial"/>
          <w:sz w:val="20"/>
          <w:szCs w:val="20"/>
        </w:rPr>
        <w:lastRenderedPageBreak/>
        <w:t>καταχωρούνται σε λογαριασμούς που ανοίγονται στο όνομα του ΟΣΕΚΑ ή της ΑΕΔΑΚ ή του θεματοφύλακα.</w:t>
      </w:r>
    </w:p>
    <w:p w:rsidR="00894EB4" w:rsidRPr="005C40CD" w:rsidRDefault="00894EB4" w:rsidP="005C40CD">
      <w:pPr>
        <w:pStyle w:val="Style4"/>
        <w:widowControl/>
        <w:spacing w:before="192" w:line="480" w:lineRule="auto"/>
        <w:ind w:firstLine="720"/>
        <w:contextualSpacing/>
        <w:rPr>
          <w:rStyle w:val="FontStyle12"/>
          <w:rFonts w:ascii="Arial" w:hAnsi="Arial" w:cs="Arial"/>
          <w:sz w:val="20"/>
          <w:szCs w:val="20"/>
        </w:rPr>
      </w:pPr>
      <w:r w:rsidRPr="005C40CD">
        <w:rPr>
          <w:rStyle w:val="FontStyle12"/>
          <w:rFonts w:ascii="Arial" w:hAnsi="Arial" w:cs="Arial"/>
          <w:sz w:val="20"/>
          <w:szCs w:val="20"/>
        </w:rPr>
        <w:t xml:space="preserve">Έτσι, λοιπόν, επιτυγχάνεται το εξής: Ο θεματοφύλακας έχει εικόνα για όλα τα στοιχεία του ενεργητικού του ΟΣΕΚΑ συμπεριλαμβανομένων και των μετρητών και επίσης, </w:t>
      </w:r>
      <w:r w:rsidRPr="005C40CD">
        <w:rPr>
          <w:rStyle w:val="FontStyle14"/>
          <w:rFonts w:ascii="Arial" w:hAnsi="Arial" w:cs="Arial"/>
          <w:sz w:val="20"/>
          <w:szCs w:val="20"/>
        </w:rPr>
        <w:t>ε</w:t>
      </w:r>
      <w:r w:rsidRPr="005C40CD">
        <w:rPr>
          <w:rStyle w:val="FontStyle12"/>
          <w:rFonts w:ascii="Arial" w:hAnsi="Arial" w:cs="Arial"/>
          <w:sz w:val="20"/>
          <w:szCs w:val="20"/>
        </w:rPr>
        <w:t xml:space="preserve">ξασφαλίζει ότι δεν μπορεί να ανοίξει λογαριασμός μετρητών που σχετίζεται με τις συναλλαγές των κεφαλαίων, χωρίς να το γνωρίζει ο θεματοφύλακας. </w:t>
      </w:r>
    </w:p>
    <w:p w:rsidR="00894EB4" w:rsidRPr="005C40CD" w:rsidRDefault="00894EB4" w:rsidP="005C40CD">
      <w:pPr>
        <w:pStyle w:val="Style4"/>
        <w:widowControl/>
        <w:spacing w:before="192" w:line="480" w:lineRule="auto"/>
        <w:ind w:firstLine="720"/>
        <w:contextualSpacing/>
        <w:rPr>
          <w:rStyle w:val="FontStyle12"/>
          <w:rFonts w:ascii="Arial" w:hAnsi="Arial" w:cs="Arial"/>
          <w:sz w:val="20"/>
          <w:szCs w:val="20"/>
        </w:rPr>
      </w:pPr>
      <w:r w:rsidRPr="005C40CD">
        <w:rPr>
          <w:rStyle w:val="FontStyle12"/>
          <w:rFonts w:ascii="Arial" w:hAnsi="Arial" w:cs="Arial"/>
          <w:sz w:val="20"/>
          <w:szCs w:val="20"/>
        </w:rPr>
        <w:t>Στόχος αυτής της εναρμόνισης είναι να αποτραπεί η δόλια μεταφορά μετρητών.</w:t>
      </w:r>
    </w:p>
    <w:p w:rsidR="00894EB4" w:rsidRPr="005C40CD" w:rsidRDefault="00894EB4" w:rsidP="005C40CD">
      <w:pPr>
        <w:pStyle w:val="Style4"/>
        <w:widowControl/>
        <w:spacing w:before="211" w:line="480" w:lineRule="auto"/>
        <w:ind w:firstLine="408"/>
        <w:contextualSpacing/>
        <w:rPr>
          <w:rStyle w:val="FontStyle12"/>
          <w:rFonts w:ascii="Arial" w:hAnsi="Arial" w:cs="Arial"/>
          <w:sz w:val="20"/>
          <w:szCs w:val="20"/>
        </w:rPr>
      </w:pPr>
      <w:r w:rsidRPr="005C40CD">
        <w:rPr>
          <w:rStyle w:val="FontStyle12"/>
          <w:rFonts w:ascii="Arial" w:hAnsi="Arial" w:cs="Arial"/>
          <w:sz w:val="20"/>
          <w:szCs w:val="20"/>
        </w:rPr>
        <w:t xml:space="preserve">      Σ' αυτό το άρθρο εισάγεται ακόμη ένας βαθμός προστασίας για τους επενδυτές σε περίπτωση πτώχευσης του θεματοφύλακα και αυτό επιτυγχάνεται με μία απαίτηση διαχωρισμού, με την οποία τα χρηματοπιστωτικά μέσα που είναι καταχωρισμένα στα βιβλία του θεματοφύλακα και φυλάσσονται για λογαριασμό ενός ΟΣΕΚΑ να είναι διακριτά από τα ίδια στοιχεία ενεργητικού του θεματοφύλακα καθώς και να μπορούν ανά πάσα στιγμή να αναγνωριστούν ως ανήκοντα στον εν λόγω ΟΣΕΚΑ.</w:t>
      </w:r>
    </w:p>
    <w:p w:rsidR="00894EB4" w:rsidRPr="005C40CD" w:rsidRDefault="00894EB4" w:rsidP="005C40CD">
      <w:pPr>
        <w:pStyle w:val="Style4"/>
        <w:widowControl/>
        <w:spacing w:before="211" w:line="480" w:lineRule="auto"/>
        <w:ind w:firstLine="720"/>
        <w:contextualSpacing/>
        <w:rPr>
          <w:rStyle w:val="FontStyle12"/>
          <w:rFonts w:ascii="Arial" w:hAnsi="Arial" w:cs="Arial"/>
          <w:sz w:val="20"/>
          <w:szCs w:val="20"/>
        </w:rPr>
      </w:pPr>
      <w:r w:rsidRPr="005C40CD">
        <w:rPr>
          <w:rStyle w:val="FontStyle12"/>
          <w:rFonts w:ascii="Arial" w:hAnsi="Arial" w:cs="Arial"/>
          <w:sz w:val="20"/>
          <w:szCs w:val="20"/>
        </w:rPr>
        <w:t>Ορίζεται επίσης, η διαδικασία φύλαξης περιουσιακών στοιχείων σε θεματοφύλακα και υποχρεώνεται ο θεματοφύλακας να ενημερώνει σε τακτά χρονικά διαστήματα την ΑΕΔΑΚ και ΑΕΕΜΚ για όλα τα στοιχεία του ενεργητικού του ΟΣΕΚΑ</w:t>
      </w:r>
    </w:p>
    <w:p w:rsidR="00894EB4" w:rsidRPr="005C40CD" w:rsidRDefault="00894EB4" w:rsidP="005C40CD">
      <w:pPr>
        <w:pStyle w:val="Style4"/>
        <w:widowControl/>
        <w:spacing w:before="211" w:line="480" w:lineRule="auto"/>
        <w:ind w:firstLine="720"/>
        <w:contextualSpacing/>
        <w:rPr>
          <w:rStyle w:val="FontStyle12"/>
          <w:rFonts w:ascii="Arial" w:hAnsi="Arial" w:cs="Arial"/>
          <w:sz w:val="20"/>
          <w:szCs w:val="20"/>
        </w:rPr>
      </w:pPr>
      <w:r w:rsidRPr="005C40CD">
        <w:rPr>
          <w:rStyle w:val="FontStyle12"/>
          <w:rFonts w:ascii="Arial" w:hAnsi="Arial" w:cs="Arial"/>
          <w:sz w:val="20"/>
          <w:szCs w:val="20"/>
        </w:rPr>
        <w:t>Το άρθρο 5 ορίζει ποιες λειτουργίες του θεματοφύλακα μπορούν να ανατεθούν σε τρίτους.</w:t>
      </w:r>
    </w:p>
    <w:p w:rsidR="00894EB4" w:rsidRPr="005C40CD" w:rsidRDefault="00894EB4" w:rsidP="005C40CD">
      <w:pPr>
        <w:pStyle w:val="Style4"/>
        <w:widowControl/>
        <w:spacing w:before="211" w:line="480" w:lineRule="auto"/>
        <w:ind w:firstLine="720"/>
        <w:contextualSpacing/>
        <w:rPr>
          <w:rStyle w:val="FontStyle12"/>
          <w:rFonts w:ascii="Arial" w:hAnsi="Arial" w:cs="Arial"/>
          <w:sz w:val="20"/>
          <w:szCs w:val="20"/>
        </w:rPr>
      </w:pPr>
      <w:r w:rsidRPr="005C40CD">
        <w:rPr>
          <w:rStyle w:val="FontStyle12"/>
          <w:rFonts w:ascii="Arial" w:hAnsi="Arial" w:cs="Arial"/>
          <w:sz w:val="20"/>
          <w:szCs w:val="20"/>
        </w:rPr>
        <w:t>Το άρθρο 6 θεσπίζει την υποχρέωση του θεματοφύλακα να παρέχει κάθε πληροφορία που απέκτησε κατά την άσκηση των καθηκόντων του στην επιτροπή κεφαλαιαγοράς.</w:t>
      </w:r>
    </w:p>
    <w:p w:rsidR="00894EB4" w:rsidRPr="005C40CD" w:rsidRDefault="00894EB4" w:rsidP="005C40CD">
      <w:pPr>
        <w:pStyle w:val="Style4"/>
        <w:widowControl/>
        <w:spacing w:before="211" w:line="480" w:lineRule="auto"/>
        <w:ind w:firstLine="720"/>
        <w:contextualSpacing/>
        <w:rPr>
          <w:rStyle w:val="FontStyle12"/>
          <w:rFonts w:ascii="Arial" w:hAnsi="Arial" w:cs="Arial"/>
          <w:sz w:val="20"/>
          <w:szCs w:val="20"/>
        </w:rPr>
      </w:pPr>
      <w:r w:rsidRPr="005C40CD">
        <w:rPr>
          <w:rStyle w:val="FontStyle12"/>
          <w:rFonts w:ascii="Arial" w:hAnsi="Arial" w:cs="Arial"/>
          <w:sz w:val="20"/>
          <w:szCs w:val="20"/>
        </w:rPr>
        <w:t>Στο άρθρο 7 προβλέπεται η ευθύνη του θεματοφύλακα έναντι του ΟΣΕΚΑ και των μεριδιούχων του για την απώλεια από τον ίδιο ή από τρίτο, στον οποίο έχει ανατεθεί η θεματοφυλακή χρηματοπιστωτικών μέσων και ειδικότερα η επιστροφή χωρίς καθυστέρηση χρηματοπιστωτικού μέσου του ιδίου είδους και το αντίστοιχο ποσό στον ΟΣΕΚΑ και την ΑΕΔΑΚ ή της ΑΕΕΜΚ κατά περίπτωση.</w:t>
      </w:r>
    </w:p>
    <w:p w:rsidR="00894EB4" w:rsidRPr="005C40CD" w:rsidRDefault="00894EB4" w:rsidP="005C40CD">
      <w:pPr>
        <w:pStyle w:val="Style4"/>
        <w:widowControl/>
        <w:spacing w:before="211" w:line="480" w:lineRule="auto"/>
        <w:ind w:firstLine="720"/>
        <w:contextualSpacing/>
        <w:rPr>
          <w:rStyle w:val="FontStyle12"/>
          <w:rFonts w:ascii="Arial" w:hAnsi="Arial" w:cs="Arial"/>
          <w:sz w:val="20"/>
          <w:szCs w:val="20"/>
        </w:rPr>
      </w:pPr>
      <w:r w:rsidRPr="005C40CD">
        <w:rPr>
          <w:rStyle w:val="FontStyle12"/>
          <w:rFonts w:ascii="Arial" w:hAnsi="Arial" w:cs="Arial"/>
          <w:sz w:val="20"/>
          <w:szCs w:val="20"/>
        </w:rPr>
        <w:t xml:space="preserve">Στο άρθρο 11 θεσπίζεται η δυνατότητα της επιτροπής κεφαλαιαγοράς να ζητά υπάρχοντα αρχεία κίνησης δεδομένων από </w:t>
      </w:r>
      <w:proofErr w:type="spellStart"/>
      <w:r w:rsidRPr="005C40CD">
        <w:rPr>
          <w:rStyle w:val="FontStyle12"/>
          <w:rFonts w:ascii="Arial" w:hAnsi="Arial" w:cs="Arial"/>
          <w:sz w:val="20"/>
          <w:szCs w:val="20"/>
        </w:rPr>
        <w:t>πάροχο</w:t>
      </w:r>
      <w:proofErr w:type="spellEnd"/>
      <w:r w:rsidRPr="005C40CD">
        <w:rPr>
          <w:rStyle w:val="FontStyle12"/>
          <w:rFonts w:ascii="Arial" w:hAnsi="Arial" w:cs="Arial"/>
          <w:sz w:val="20"/>
          <w:szCs w:val="20"/>
        </w:rPr>
        <w:t xml:space="preserve"> τηλεπικοινωνιακών υπηρεσιών και αυτό είναι κάτι στο οποίο προαναφέρθηκα.</w:t>
      </w:r>
    </w:p>
    <w:p w:rsidR="00894EB4" w:rsidRPr="005C40CD" w:rsidRDefault="00894EB4" w:rsidP="005C40CD">
      <w:pPr>
        <w:pStyle w:val="Style4"/>
        <w:widowControl/>
        <w:spacing w:before="211" w:line="480" w:lineRule="auto"/>
        <w:ind w:firstLine="720"/>
        <w:contextualSpacing/>
        <w:rPr>
          <w:rStyle w:val="FontStyle12"/>
          <w:rFonts w:ascii="Arial" w:hAnsi="Arial" w:cs="Arial"/>
          <w:sz w:val="20"/>
          <w:szCs w:val="20"/>
        </w:rPr>
      </w:pPr>
      <w:r w:rsidRPr="005C40CD">
        <w:rPr>
          <w:rStyle w:val="FontStyle12"/>
          <w:rFonts w:ascii="Arial" w:hAnsi="Arial" w:cs="Arial"/>
          <w:sz w:val="20"/>
          <w:szCs w:val="20"/>
        </w:rPr>
        <w:t>Στο άρθρο 12 περιγράφονται οι διατάξεις για παράβαση των οποίων η επιτροπή κεφαλαιαγοράς μπορεί να επιβάλει κυρώσεις.</w:t>
      </w:r>
    </w:p>
    <w:p w:rsidR="00894EB4" w:rsidRPr="005C40CD" w:rsidRDefault="00894EB4" w:rsidP="005C40CD">
      <w:pPr>
        <w:pStyle w:val="Style4"/>
        <w:widowControl/>
        <w:spacing w:before="211" w:line="480" w:lineRule="auto"/>
        <w:ind w:firstLine="720"/>
        <w:contextualSpacing/>
        <w:rPr>
          <w:rStyle w:val="FontStyle12"/>
          <w:rFonts w:ascii="Arial" w:hAnsi="Arial" w:cs="Arial"/>
          <w:sz w:val="20"/>
          <w:szCs w:val="20"/>
          <w:u w:val="single"/>
        </w:rPr>
      </w:pPr>
      <w:r w:rsidRPr="005C40CD">
        <w:rPr>
          <w:rStyle w:val="FontStyle12"/>
          <w:rFonts w:ascii="Arial" w:hAnsi="Arial" w:cs="Arial"/>
          <w:sz w:val="20"/>
          <w:szCs w:val="20"/>
        </w:rPr>
        <w:lastRenderedPageBreak/>
        <w:t xml:space="preserve">Το άρθρο 17 περιλαμβάνει μεταβατική διάταξη που αφορά στον ορισμό θεματοφύλακα σύμφωνα με τις διατάξεις του παρόντος νόμου και δίνει προθεσμία στις ΑΕΔΑΚ και ΑΕΕΜΚ, οι οποίες πριν από τις 18/03/2016 έχουν ορίσει θεματοφύλακα ίδρυμα που δεν </w:t>
      </w:r>
      <w:r w:rsidR="008E3A13" w:rsidRPr="005C40CD">
        <w:rPr>
          <w:rStyle w:val="FontStyle12"/>
          <w:rFonts w:ascii="Arial" w:hAnsi="Arial" w:cs="Arial"/>
          <w:sz w:val="20"/>
          <w:szCs w:val="20"/>
        </w:rPr>
        <w:t>πληροί</w:t>
      </w:r>
      <w:r w:rsidRPr="005C40CD">
        <w:rPr>
          <w:rStyle w:val="FontStyle12"/>
          <w:rFonts w:ascii="Arial" w:hAnsi="Arial" w:cs="Arial"/>
          <w:sz w:val="20"/>
          <w:szCs w:val="20"/>
        </w:rPr>
        <w:t xml:space="preserve"> τις απαιτήσεις της παρ. 2 του άρθρου 36 του Νόμου 4099/2012, να ορίσουν θεματοφύλακα που </w:t>
      </w:r>
      <w:r w:rsidR="008E3A13" w:rsidRPr="005C40CD">
        <w:rPr>
          <w:rStyle w:val="FontStyle12"/>
          <w:rFonts w:ascii="Arial" w:hAnsi="Arial" w:cs="Arial"/>
          <w:sz w:val="20"/>
          <w:szCs w:val="20"/>
        </w:rPr>
        <w:t>πληροί</w:t>
      </w:r>
      <w:r w:rsidRPr="005C40CD">
        <w:rPr>
          <w:rStyle w:val="FontStyle12"/>
          <w:rFonts w:ascii="Arial" w:hAnsi="Arial" w:cs="Arial"/>
          <w:sz w:val="20"/>
          <w:szCs w:val="20"/>
        </w:rPr>
        <w:t xml:space="preserve"> αυτές τις απαιτήσεις έως τις 18/03/2018. Δίνεται, δηλαδή, μια διετή παράταση.</w:t>
      </w:r>
    </w:p>
    <w:p w:rsidR="00894EB4" w:rsidRPr="005C40CD" w:rsidRDefault="00894EB4" w:rsidP="005C40CD">
      <w:pPr>
        <w:pStyle w:val="Style4"/>
        <w:widowControl/>
        <w:spacing w:line="480" w:lineRule="auto"/>
        <w:ind w:firstLine="720"/>
        <w:contextualSpacing/>
        <w:rPr>
          <w:rStyle w:val="FontStyle12"/>
          <w:rFonts w:ascii="Arial" w:hAnsi="Arial" w:cs="Arial"/>
          <w:sz w:val="20"/>
          <w:szCs w:val="20"/>
        </w:rPr>
      </w:pPr>
      <w:r w:rsidRPr="005C40CD">
        <w:rPr>
          <w:rStyle w:val="FontStyle12"/>
          <w:rFonts w:ascii="Arial" w:hAnsi="Arial" w:cs="Arial"/>
          <w:sz w:val="20"/>
          <w:szCs w:val="20"/>
        </w:rPr>
        <w:t xml:space="preserve"> Με το άρθρο 19 διευρύνεται η σύνθεση των μελών της συμβουλευτικής επιτροπής στην επιτροπή κεφαλαιαγοράς με ένα επιπλέον μέλος, την Ένωση Ελληνικών Εταιρειών Επιχειρηματικών Κεφαλαίων. Έτσι η συμβουλευτική επιτροπή ενισχύεται και γίνεται αποδέκτης εμπεριστατωμένων απόψεων για όποιες εξελίξεις στον </w:t>
      </w:r>
      <w:r w:rsidR="008E3A13" w:rsidRPr="005C40CD">
        <w:rPr>
          <w:rStyle w:val="FontStyle12"/>
          <w:rFonts w:ascii="Arial" w:hAnsi="Arial" w:cs="Arial"/>
          <w:sz w:val="20"/>
          <w:szCs w:val="20"/>
        </w:rPr>
        <w:t>ευρύτερο</w:t>
      </w:r>
      <w:r w:rsidRPr="005C40CD">
        <w:rPr>
          <w:rStyle w:val="FontStyle12"/>
          <w:rFonts w:ascii="Arial" w:hAnsi="Arial" w:cs="Arial"/>
          <w:sz w:val="20"/>
          <w:szCs w:val="20"/>
        </w:rPr>
        <w:t xml:space="preserve"> χώρο των επιχειρηματικών κεφαλαίων, έχοντας βεβαίως, περίσσια γνώση αυτού του χώρου.</w:t>
      </w:r>
    </w:p>
    <w:p w:rsidR="00894EB4" w:rsidRPr="005C40CD" w:rsidRDefault="00894EB4" w:rsidP="005C40CD">
      <w:pPr>
        <w:pStyle w:val="Style4"/>
        <w:widowControl/>
        <w:spacing w:line="480" w:lineRule="auto"/>
        <w:ind w:firstLine="720"/>
        <w:contextualSpacing/>
        <w:rPr>
          <w:rStyle w:val="FontStyle12"/>
          <w:rFonts w:ascii="Arial" w:hAnsi="Arial" w:cs="Arial"/>
          <w:sz w:val="20"/>
          <w:szCs w:val="20"/>
        </w:rPr>
      </w:pPr>
      <w:r w:rsidRPr="005C40CD">
        <w:rPr>
          <w:rStyle w:val="FontStyle12"/>
          <w:rFonts w:ascii="Arial" w:hAnsi="Arial" w:cs="Arial"/>
          <w:sz w:val="20"/>
          <w:szCs w:val="20"/>
        </w:rPr>
        <w:t>Το άρθρο 20 αναφέρεται στην διαμόρφωση του ποσοστού του εκ δικαιοπραξίας τόκου.</w:t>
      </w:r>
    </w:p>
    <w:p w:rsidR="00894EB4" w:rsidRPr="005C40CD" w:rsidRDefault="00894EB4" w:rsidP="005C40CD">
      <w:pPr>
        <w:pStyle w:val="Style4"/>
        <w:widowControl/>
        <w:spacing w:before="197" w:line="480" w:lineRule="auto"/>
        <w:contextualSpacing/>
        <w:rPr>
          <w:rStyle w:val="FontStyle12"/>
          <w:rFonts w:ascii="Arial" w:hAnsi="Arial" w:cs="Arial"/>
          <w:sz w:val="20"/>
          <w:szCs w:val="20"/>
        </w:rPr>
      </w:pPr>
      <w:r w:rsidRPr="005C40CD">
        <w:rPr>
          <w:rStyle w:val="FontStyle12"/>
          <w:rFonts w:ascii="Arial" w:hAnsi="Arial" w:cs="Arial"/>
          <w:sz w:val="20"/>
          <w:szCs w:val="20"/>
        </w:rPr>
        <w:t xml:space="preserve">Σήμερα βάσει της ΠΥΣ 1/2000 το ανώτατο επιτρεπόμενο </w:t>
      </w:r>
      <w:proofErr w:type="spellStart"/>
      <w:r w:rsidRPr="005C40CD">
        <w:rPr>
          <w:rStyle w:val="FontStyle12"/>
          <w:rFonts w:ascii="Arial" w:hAnsi="Arial" w:cs="Arial"/>
          <w:sz w:val="20"/>
          <w:szCs w:val="20"/>
        </w:rPr>
        <w:t>εξωτραπεζικό</w:t>
      </w:r>
      <w:proofErr w:type="spellEnd"/>
      <w:r w:rsidRPr="005C40CD">
        <w:rPr>
          <w:rStyle w:val="FontStyle12"/>
          <w:rFonts w:ascii="Arial" w:hAnsi="Arial" w:cs="Arial"/>
          <w:sz w:val="20"/>
          <w:szCs w:val="20"/>
        </w:rPr>
        <w:t xml:space="preserve"> δικαιοπρακτικό επιτόκιο είναι 5,30%, το οποίο είναι εξαιρετικά χαμηλό για να επιτρέπει στις επιχειρήσεις την άντληση κεφαλαίων.</w:t>
      </w:r>
    </w:p>
    <w:p w:rsidR="00894EB4" w:rsidRPr="005C40CD" w:rsidRDefault="00894EB4" w:rsidP="005C40CD">
      <w:pPr>
        <w:pStyle w:val="Style4"/>
        <w:widowControl/>
        <w:spacing w:before="197" w:line="480" w:lineRule="auto"/>
        <w:ind w:firstLine="720"/>
        <w:contextualSpacing/>
        <w:rPr>
          <w:rStyle w:val="FontStyle12"/>
          <w:rFonts w:ascii="Arial" w:hAnsi="Arial" w:cs="Arial"/>
          <w:sz w:val="20"/>
          <w:szCs w:val="20"/>
        </w:rPr>
      </w:pPr>
      <w:r w:rsidRPr="005C40CD">
        <w:rPr>
          <w:rStyle w:val="FontStyle12"/>
          <w:rFonts w:ascii="Arial" w:hAnsi="Arial" w:cs="Arial"/>
          <w:sz w:val="20"/>
          <w:szCs w:val="20"/>
        </w:rPr>
        <w:t xml:space="preserve">Για να μπορέσουν, λοιπόν, οι επιχειρήσεις να έχουν πρόσβαση στην </w:t>
      </w:r>
      <w:proofErr w:type="spellStart"/>
      <w:r w:rsidRPr="005C40CD">
        <w:rPr>
          <w:rStyle w:val="FontStyle12"/>
          <w:rFonts w:ascii="Arial" w:hAnsi="Arial" w:cs="Arial"/>
          <w:sz w:val="20"/>
          <w:szCs w:val="20"/>
        </w:rPr>
        <w:t>εξωτραπεζική</w:t>
      </w:r>
      <w:proofErr w:type="spellEnd"/>
      <w:r w:rsidRPr="005C40CD">
        <w:rPr>
          <w:rStyle w:val="FontStyle12"/>
          <w:rFonts w:ascii="Arial" w:hAnsi="Arial" w:cs="Arial"/>
          <w:sz w:val="20"/>
          <w:szCs w:val="20"/>
        </w:rPr>
        <w:t xml:space="preserve"> αγορά για να δανειστούν είναι επιθυμητό - για να διευκολυνθεί η άντληση απ' αυτές δανειακών κεφαλαίων, αλλά και να λειτουργεί χωρίς διοικητικούς περιορισμούς, αλλά και βάσει του κανόνα της προσφοράς και της ζήτησης η ομολογιακή αγορά - να εξαιρεθούν τα ομολογιακά δάνεια από τον ισχύοντα κανόνα περί </w:t>
      </w:r>
      <w:proofErr w:type="spellStart"/>
      <w:r w:rsidRPr="005C40CD">
        <w:rPr>
          <w:rStyle w:val="FontStyle12"/>
          <w:rFonts w:ascii="Arial" w:hAnsi="Arial" w:cs="Arial"/>
          <w:sz w:val="20"/>
          <w:szCs w:val="20"/>
        </w:rPr>
        <w:t>ανωτάτου</w:t>
      </w:r>
      <w:proofErr w:type="spellEnd"/>
      <w:r w:rsidRPr="005C40CD">
        <w:rPr>
          <w:rStyle w:val="FontStyle12"/>
          <w:rFonts w:ascii="Arial" w:hAnsi="Arial" w:cs="Arial"/>
          <w:sz w:val="20"/>
          <w:szCs w:val="20"/>
        </w:rPr>
        <w:t xml:space="preserve"> ορίου δικαιοπρακτικού επιτοκίου, ώστε οι επιχειρήσεις να αντλούν κεφάλαια με όρους αγοράς.</w:t>
      </w:r>
    </w:p>
    <w:p w:rsidR="00894EB4" w:rsidRPr="005C40CD" w:rsidRDefault="00894EB4" w:rsidP="005C40CD">
      <w:pPr>
        <w:pStyle w:val="Style4"/>
        <w:widowControl/>
        <w:spacing w:before="34" w:line="480" w:lineRule="auto"/>
        <w:ind w:firstLine="720"/>
        <w:contextualSpacing/>
        <w:rPr>
          <w:rStyle w:val="FontStyle12"/>
          <w:rFonts w:ascii="Arial" w:hAnsi="Arial" w:cs="Arial"/>
          <w:sz w:val="20"/>
          <w:szCs w:val="20"/>
        </w:rPr>
      </w:pPr>
      <w:r w:rsidRPr="005C40CD">
        <w:rPr>
          <w:rStyle w:val="FontStyle12"/>
          <w:rFonts w:ascii="Arial" w:hAnsi="Arial" w:cs="Arial"/>
          <w:sz w:val="20"/>
          <w:szCs w:val="20"/>
        </w:rPr>
        <w:t>Η απελευθέρωση, λοιπόν, των επιτοκίων περιορίζεται στις περιπτώσεις δανείων που διατίθενται με δημόσια προσφορά και ομολογιακών δανείων που διατίθενται με ιδιωτική τοποθέτηση σε ειδικούς επενδυτές, όπως ορίζει το άρθρο 2 παρ. 1 του Ν.3401/2005.</w:t>
      </w:r>
    </w:p>
    <w:p w:rsidR="00894EB4" w:rsidRPr="005C40CD" w:rsidRDefault="00894EB4" w:rsidP="005C40CD">
      <w:pPr>
        <w:pStyle w:val="Style4"/>
        <w:widowControl/>
        <w:spacing w:line="480" w:lineRule="auto"/>
        <w:ind w:firstLine="720"/>
        <w:contextualSpacing/>
        <w:rPr>
          <w:rStyle w:val="FontStyle12"/>
          <w:rFonts w:ascii="Arial" w:hAnsi="Arial" w:cs="Arial"/>
          <w:sz w:val="20"/>
          <w:szCs w:val="20"/>
        </w:rPr>
      </w:pPr>
      <w:r w:rsidRPr="005C40CD">
        <w:rPr>
          <w:rStyle w:val="FontStyle12"/>
          <w:rFonts w:ascii="Arial" w:hAnsi="Arial" w:cs="Arial"/>
          <w:sz w:val="20"/>
          <w:szCs w:val="20"/>
        </w:rPr>
        <w:t>Στο άρθρο 21 τροποποιούνται διατάξεις του Ν. 3156/2003 που αφορούν α) στη διαπραγμάτευση των ομολογιακών δανείων. Προστίθεται εδάφιο που επιτρέπει την εισαγωγή των ομολογιών σε πολυμερή μηχανισμό διαπραγμάτευσης, β) στον ορισμό του εκπροσώπου των ομολογιούχων και γ) στη δημοσιοποίηση στοιχείων</w:t>
      </w:r>
    </w:p>
    <w:p w:rsidR="00894EB4" w:rsidRPr="005C40CD" w:rsidRDefault="00894EB4" w:rsidP="005C40CD">
      <w:pPr>
        <w:pStyle w:val="Style4"/>
        <w:widowControl/>
        <w:spacing w:line="480" w:lineRule="auto"/>
        <w:ind w:firstLine="720"/>
        <w:contextualSpacing/>
        <w:rPr>
          <w:rStyle w:val="FontStyle12"/>
          <w:rFonts w:ascii="Arial" w:hAnsi="Arial" w:cs="Arial"/>
          <w:sz w:val="20"/>
          <w:szCs w:val="20"/>
        </w:rPr>
      </w:pPr>
      <w:r w:rsidRPr="005C40CD">
        <w:rPr>
          <w:rStyle w:val="FontStyle12"/>
          <w:rFonts w:ascii="Arial" w:hAnsi="Arial" w:cs="Arial"/>
          <w:sz w:val="20"/>
          <w:szCs w:val="20"/>
        </w:rPr>
        <w:t xml:space="preserve">Με το άρθρο 22 προτείνεται τη κατάργηση του ελέγχου του κοινοπρακτικού σχήματος από την ΑΕΕΑΠ (Ανώνυμες Εταιρείες Επενδύσεων σε Ακίνητη Περιουσία). Η νέα ρύθμιση δεν προϋποθέτει για τη συμμετοχή της ΑΕΕΑΠ σε άλλη εταιρεία την ύπαρξη σχέσης μητρικής - </w:t>
      </w:r>
      <w:r w:rsidRPr="005C40CD">
        <w:rPr>
          <w:rStyle w:val="FontStyle12"/>
          <w:rFonts w:ascii="Arial" w:hAnsi="Arial" w:cs="Arial"/>
          <w:sz w:val="20"/>
          <w:szCs w:val="20"/>
        </w:rPr>
        <w:lastRenderedPageBreak/>
        <w:t>θυγατρικής, τροποποίηση η οποία καθίσταται αναγκαία προκειμένου να συμμετέχουν δύο ή περισσότερες ΑΕΕΑΠ στο ίδιο σχήμα για την από κοινού ανάπτυξη ξενοδοχειακών και σύνθετων τουριστικών ακινήτων.</w:t>
      </w:r>
    </w:p>
    <w:p w:rsidR="00894EB4" w:rsidRPr="005C40CD" w:rsidRDefault="00894EB4" w:rsidP="005C40CD">
      <w:pPr>
        <w:pStyle w:val="Style4"/>
        <w:widowControl/>
        <w:spacing w:before="206" w:line="480" w:lineRule="auto"/>
        <w:ind w:firstLine="720"/>
        <w:contextualSpacing/>
        <w:rPr>
          <w:rStyle w:val="FontStyle12"/>
          <w:rFonts w:ascii="Arial" w:hAnsi="Arial" w:cs="Arial"/>
          <w:sz w:val="20"/>
          <w:szCs w:val="20"/>
        </w:rPr>
      </w:pPr>
      <w:r w:rsidRPr="005C40CD">
        <w:rPr>
          <w:rStyle w:val="FontStyle12"/>
          <w:rFonts w:ascii="Arial" w:hAnsi="Arial" w:cs="Arial"/>
          <w:sz w:val="20"/>
          <w:szCs w:val="20"/>
        </w:rPr>
        <w:t xml:space="preserve">Μ' αυτή τη ρύθμιση μπορεί η ΑΕΕΑΠ να συμμετέχει με ποσοστό τουλάχιστον 25% σε εταιρεία, σκοπός της οποίας είναι η απόκτηση, διαχείριση και εκμετάλλευση ακινήτων, περιλαμβανομένης της διενέργειας επενδύσεων σε ακίνητη περιουσία και σκοπός της συμμετοχής της ΑΕΕΑΠ στο κεφάλαιο της εταιρείας είναι η εφαρμογή κοινής επιχειρηματικής στρατηγικής ή στρατηγικών για την ανάπτυξη ακινήτου ή ενότητας ακινήτων ελάχιστης αξίας τουλάχιστον 10.000.000 €, πράγμα που είναι πολύ σημαντικό για τον τομέα της τουριστικής ανάπτυξης, σύμφωνα με επενδυτικό πρόγραμμα που καταρτίζεται με ευθύνη του Διοικητικού Συμβουλίου της εταιρείας, εγκρίνεται από το Διοικητικό Συμβούλιο της ΑΕΕΑΠ και κοινοποιείται στην </w:t>
      </w:r>
      <w:r w:rsidR="003966C2">
        <w:rPr>
          <w:rStyle w:val="FontStyle12"/>
          <w:rFonts w:ascii="Arial" w:hAnsi="Arial" w:cs="Arial"/>
          <w:sz w:val="20"/>
          <w:szCs w:val="20"/>
        </w:rPr>
        <w:t>Ε</w:t>
      </w:r>
      <w:r w:rsidRPr="005C40CD">
        <w:rPr>
          <w:rStyle w:val="FontStyle12"/>
          <w:rFonts w:ascii="Arial" w:hAnsi="Arial" w:cs="Arial"/>
          <w:sz w:val="20"/>
          <w:szCs w:val="20"/>
        </w:rPr>
        <w:t xml:space="preserve">πιτροπή </w:t>
      </w:r>
      <w:r w:rsidR="003966C2">
        <w:rPr>
          <w:rStyle w:val="FontStyle12"/>
          <w:rFonts w:ascii="Arial" w:hAnsi="Arial" w:cs="Arial"/>
          <w:sz w:val="20"/>
          <w:szCs w:val="20"/>
        </w:rPr>
        <w:t>Κ</w:t>
      </w:r>
      <w:r w:rsidRPr="005C40CD">
        <w:rPr>
          <w:rStyle w:val="FontStyle12"/>
          <w:rFonts w:ascii="Arial" w:hAnsi="Arial" w:cs="Arial"/>
          <w:sz w:val="20"/>
          <w:szCs w:val="20"/>
        </w:rPr>
        <w:t>εφαλαιαγοράς.</w:t>
      </w:r>
    </w:p>
    <w:p w:rsidR="00894EB4" w:rsidRPr="005C40CD" w:rsidRDefault="00894EB4" w:rsidP="005C40CD">
      <w:pPr>
        <w:spacing w:line="480" w:lineRule="auto"/>
        <w:ind w:firstLine="720"/>
        <w:contextualSpacing/>
        <w:rPr>
          <w:rFonts w:ascii="Arial" w:hAnsi="Arial" w:cs="Arial"/>
          <w:sz w:val="20"/>
          <w:szCs w:val="20"/>
        </w:rPr>
      </w:pPr>
    </w:p>
    <w:p w:rsidR="00894EB4" w:rsidRPr="005C40CD" w:rsidRDefault="00894EB4" w:rsidP="005C40CD">
      <w:pPr>
        <w:spacing w:line="480" w:lineRule="auto"/>
        <w:contextualSpacing/>
        <w:rPr>
          <w:rFonts w:ascii="Arial" w:hAnsi="Arial" w:cs="Arial"/>
          <w:sz w:val="20"/>
          <w:szCs w:val="20"/>
        </w:rPr>
      </w:pPr>
    </w:p>
    <w:p w:rsidR="00894EB4" w:rsidRPr="005C40CD" w:rsidRDefault="00894EB4" w:rsidP="005C40CD">
      <w:pPr>
        <w:pStyle w:val="Style4"/>
        <w:widowControl/>
        <w:spacing w:before="139" w:line="480" w:lineRule="auto"/>
        <w:ind w:firstLine="720"/>
        <w:contextualSpacing/>
        <w:rPr>
          <w:rStyle w:val="FontStyle12"/>
          <w:rFonts w:ascii="Arial" w:hAnsi="Arial" w:cs="Arial"/>
          <w:sz w:val="20"/>
          <w:szCs w:val="20"/>
        </w:rPr>
      </w:pPr>
      <w:r w:rsidRPr="005C40CD">
        <w:rPr>
          <w:rStyle w:val="FontStyle12"/>
          <w:rFonts w:ascii="Arial" w:hAnsi="Arial" w:cs="Arial"/>
          <w:sz w:val="20"/>
          <w:szCs w:val="20"/>
        </w:rPr>
        <w:t>Σε ό</w:t>
      </w:r>
      <w:r w:rsidR="008E3A13">
        <w:rPr>
          <w:rStyle w:val="FontStyle12"/>
          <w:rFonts w:ascii="Arial" w:hAnsi="Arial" w:cs="Arial"/>
          <w:sz w:val="20"/>
          <w:szCs w:val="20"/>
        </w:rPr>
        <w:t>,</w:t>
      </w:r>
      <w:r w:rsidRPr="005C40CD">
        <w:rPr>
          <w:rStyle w:val="FontStyle12"/>
          <w:rFonts w:ascii="Arial" w:hAnsi="Arial" w:cs="Arial"/>
          <w:sz w:val="20"/>
          <w:szCs w:val="20"/>
        </w:rPr>
        <w:t>τι αφορά το άρθρο 23. Με το άρθρο αυτό προβλέπεται ότι κατ' εξαίρεση μπορεί να διενεργηθεί δημόσια προσφορά χωρίς να γίνει κατάρτιση και δημοσιοποίηση του πληροφοριακού δελτίου που προβλέπεται, εφόσον ικανοποιούνται σωρευτικά οι προϋποθέσεις του νόμου.</w:t>
      </w:r>
    </w:p>
    <w:p w:rsidR="00894EB4" w:rsidRPr="005C40CD" w:rsidRDefault="00894EB4" w:rsidP="005C40CD">
      <w:pPr>
        <w:pStyle w:val="Style4"/>
        <w:widowControl/>
        <w:spacing w:before="202" w:line="480" w:lineRule="auto"/>
        <w:ind w:right="5" w:firstLine="720"/>
        <w:contextualSpacing/>
        <w:rPr>
          <w:rStyle w:val="FontStyle12"/>
          <w:rFonts w:ascii="Arial" w:hAnsi="Arial" w:cs="Arial"/>
          <w:sz w:val="20"/>
          <w:szCs w:val="20"/>
        </w:rPr>
      </w:pPr>
      <w:r w:rsidRPr="005C40CD">
        <w:rPr>
          <w:rStyle w:val="FontStyle12"/>
          <w:rFonts w:ascii="Arial" w:hAnsi="Arial" w:cs="Arial"/>
          <w:sz w:val="20"/>
          <w:szCs w:val="20"/>
        </w:rPr>
        <w:t xml:space="preserve">Άρθρο 24. Με το άρθρο αυτό και με τη νέα παράγραφο 24 στο άρθρο 12 του ν. 3606/2007, προβλέπεται ότι οι ΑΕΠΕΥ (Ανώνυμες Εταιρείες Παροχής Επενδυτικών Υπηρεσιών) και τα πιστωτικά ιδρύματα που προτίθενται να λειτουργήσουν ηλεκτρονική πλατφόρμα </w:t>
      </w:r>
      <w:r w:rsidR="008E3A13" w:rsidRPr="005C40CD">
        <w:rPr>
          <w:rStyle w:val="FontStyle12"/>
          <w:rFonts w:ascii="Arial" w:hAnsi="Arial" w:cs="Arial"/>
          <w:sz w:val="20"/>
          <w:szCs w:val="20"/>
          <w:lang w:val="en-US"/>
        </w:rPr>
        <w:t>crowdfunding</w:t>
      </w:r>
      <w:r w:rsidR="008E3A13" w:rsidRPr="005C40CD">
        <w:rPr>
          <w:rStyle w:val="FontStyle12"/>
          <w:rFonts w:ascii="Arial" w:hAnsi="Arial" w:cs="Arial"/>
          <w:sz w:val="20"/>
          <w:szCs w:val="20"/>
        </w:rPr>
        <w:t xml:space="preserve"> </w:t>
      </w:r>
      <w:r w:rsidRPr="005C40CD">
        <w:rPr>
          <w:rStyle w:val="FontStyle12"/>
          <w:rFonts w:ascii="Arial" w:hAnsi="Arial" w:cs="Arial"/>
          <w:sz w:val="20"/>
          <w:szCs w:val="20"/>
        </w:rPr>
        <w:t xml:space="preserve">πρέπει να γνωστοποιούν στην </w:t>
      </w:r>
      <w:r w:rsidR="008E3A13">
        <w:rPr>
          <w:rStyle w:val="FontStyle12"/>
          <w:rFonts w:ascii="Arial" w:hAnsi="Arial" w:cs="Arial"/>
          <w:sz w:val="20"/>
          <w:szCs w:val="20"/>
        </w:rPr>
        <w:t>Ε</w:t>
      </w:r>
      <w:r w:rsidRPr="005C40CD">
        <w:rPr>
          <w:rStyle w:val="FontStyle12"/>
          <w:rFonts w:ascii="Arial" w:hAnsi="Arial" w:cs="Arial"/>
          <w:sz w:val="20"/>
          <w:szCs w:val="20"/>
        </w:rPr>
        <w:t xml:space="preserve">πιτροπή </w:t>
      </w:r>
      <w:r w:rsidR="008E3A13">
        <w:rPr>
          <w:rStyle w:val="FontStyle12"/>
          <w:rFonts w:ascii="Arial" w:hAnsi="Arial" w:cs="Arial"/>
          <w:sz w:val="20"/>
          <w:szCs w:val="20"/>
        </w:rPr>
        <w:t>Κ</w:t>
      </w:r>
      <w:r w:rsidRPr="005C40CD">
        <w:rPr>
          <w:rStyle w:val="FontStyle12"/>
          <w:rFonts w:ascii="Arial" w:hAnsi="Arial" w:cs="Arial"/>
          <w:sz w:val="20"/>
          <w:szCs w:val="20"/>
        </w:rPr>
        <w:t>εφαλαιαγοράς ή την Τράπεζα της Ελλάδας την πρόθεση τους αυτή, την απόφαση του Διοικητικού τους Συμβουλίου, το νέο οργανόγραμμα, τα πρόσωπα που θα απασχολούνται και τα προσόντα τους κλπ..</w:t>
      </w:r>
    </w:p>
    <w:p w:rsidR="00894EB4" w:rsidRPr="005C40CD" w:rsidRDefault="00894EB4" w:rsidP="005C40CD">
      <w:pPr>
        <w:pStyle w:val="Style4"/>
        <w:widowControl/>
        <w:spacing w:before="202" w:line="480" w:lineRule="auto"/>
        <w:ind w:right="14" w:firstLine="720"/>
        <w:contextualSpacing/>
        <w:rPr>
          <w:rStyle w:val="FontStyle12"/>
          <w:rFonts w:ascii="Arial" w:hAnsi="Arial" w:cs="Arial"/>
          <w:sz w:val="20"/>
          <w:szCs w:val="20"/>
        </w:rPr>
      </w:pPr>
      <w:r w:rsidRPr="005C40CD">
        <w:rPr>
          <w:rStyle w:val="FontStyle12"/>
          <w:rFonts w:ascii="Arial" w:hAnsi="Arial" w:cs="Arial"/>
          <w:sz w:val="20"/>
          <w:szCs w:val="20"/>
        </w:rPr>
        <w:t xml:space="preserve">Σε διάστημα 2 μηνών η </w:t>
      </w:r>
      <w:r w:rsidR="008E3A13">
        <w:rPr>
          <w:rStyle w:val="FontStyle12"/>
          <w:rFonts w:ascii="Arial" w:hAnsi="Arial" w:cs="Arial"/>
          <w:sz w:val="20"/>
          <w:szCs w:val="20"/>
        </w:rPr>
        <w:t>Ε</w:t>
      </w:r>
      <w:r w:rsidRPr="005C40CD">
        <w:rPr>
          <w:rStyle w:val="FontStyle12"/>
          <w:rFonts w:ascii="Arial" w:hAnsi="Arial" w:cs="Arial"/>
          <w:sz w:val="20"/>
          <w:szCs w:val="20"/>
        </w:rPr>
        <w:t xml:space="preserve">πιτροπή </w:t>
      </w:r>
      <w:r w:rsidR="008E3A13">
        <w:rPr>
          <w:rStyle w:val="FontStyle12"/>
          <w:rFonts w:ascii="Arial" w:hAnsi="Arial" w:cs="Arial"/>
          <w:sz w:val="20"/>
          <w:szCs w:val="20"/>
        </w:rPr>
        <w:t>Κ</w:t>
      </w:r>
      <w:r w:rsidRPr="005C40CD">
        <w:rPr>
          <w:rStyle w:val="FontStyle12"/>
          <w:rFonts w:ascii="Arial" w:hAnsi="Arial" w:cs="Arial"/>
          <w:sz w:val="20"/>
          <w:szCs w:val="20"/>
        </w:rPr>
        <w:t xml:space="preserve">εφαλαιαγοράς ή η Τράπεζα της Ελλάδας μπορεί να διαφωνήσει αν κρίνει πως δεν πληρούνται οι οργανωτικές προϋποθέσεις και μ' αυτόν τον τρόπο ενημερώνονται οι εποπτικές αρχές για την πρόθεση διαχείρισης των ηλεκτρονικών συστημάτων και την οργανωτική επάρκεια των ΑΕΠΕΥ, ΤΩΝ ΑΕΔΟΕΕ, αλλά και των πιστωτικών ιδρυμάτων που πρόκειται να διαχειριστούν ηλεκτρονικά συστήματα της </w:t>
      </w:r>
      <w:proofErr w:type="spellStart"/>
      <w:r w:rsidRPr="005C40CD">
        <w:rPr>
          <w:rStyle w:val="FontStyle12"/>
          <w:rFonts w:ascii="Arial" w:hAnsi="Arial" w:cs="Arial"/>
          <w:sz w:val="20"/>
          <w:szCs w:val="20"/>
        </w:rPr>
        <w:t>κεφαλαιοδοτικής</w:t>
      </w:r>
      <w:proofErr w:type="spellEnd"/>
      <w:r w:rsidRPr="005C40CD">
        <w:rPr>
          <w:rStyle w:val="FontStyle12"/>
          <w:rFonts w:ascii="Arial" w:hAnsi="Arial" w:cs="Arial"/>
          <w:sz w:val="20"/>
          <w:szCs w:val="20"/>
        </w:rPr>
        <w:t xml:space="preserve"> συμμετοχικής χρηματοδότησης.</w:t>
      </w:r>
    </w:p>
    <w:p w:rsidR="00894EB4" w:rsidRPr="005C40CD" w:rsidRDefault="00894EB4" w:rsidP="005C40CD">
      <w:pPr>
        <w:pStyle w:val="Style4"/>
        <w:widowControl/>
        <w:spacing w:before="139" w:line="480" w:lineRule="auto"/>
        <w:ind w:firstLine="720"/>
        <w:contextualSpacing/>
        <w:rPr>
          <w:rStyle w:val="FontStyle12"/>
          <w:rFonts w:ascii="Arial" w:hAnsi="Arial" w:cs="Arial"/>
          <w:sz w:val="20"/>
          <w:szCs w:val="20"/>
        </w:rPr>
      </w:pPr>
      <w:r w:rsidRPr="005C40CD">
        <w:rPr>
          <w:rStyle w:val="FontStyle12"/>
          <w:rFonts w:ascii="Arial" w:hAnsi="Arial" w:cs="Arial"/>
          <w:sz w:val="20"/>
          <w:szCs w:val="20"/>
        </w:rPr>
        <w:lastRenderedPageBreak/>
        <w:t>Άρθρο 25. Με το άρθρο αυτό υποχρεώνονται τα πιστωτικά ιδρύματα, οι κινητές αξίες των οποίων έχουν εισαχθεί στη διαπραγμάτευση σε οργανωμένη αγορά, να καταρτίζουν τριμηνιαίες (3) οικονομικές καταστάσεις για το 1° και 3° τρίμηνο της οικονομικής χρήσης και να τις δημοσιοποιούν εντός τριών (3) μηνών από τη λήξη της αντίστοιχης περιόδου.</w:t>
      </w:r>
    </w:p>
    <w:p w:rsidR="00894EB4" w:rsidRPr="005C40CD" w:rsidRDefault="00894EB4" w:rsidP="005C40CD">
      <w:pPr>
        <w:pStyle w:val="Style4"/>
        <w:widowControl/>
        <w:spacing w:before="202" w:line="480" w:lineRule="auto"/>
        <w:ind w:firstLine="720"/>
        <w:contextualSpacing/>
        <w:rPr>
          <w:rStyle w:val="FontStyle12"/>
          <w:rFonts w:ascii="Arial" w:hAnsi="Arial" w:cs="Arial"/>
          <w:sz w:val="20"/>
          <w:szCs w:val="20"/>
        </w:rPr>
      </w:pPr>
      <w:r w:rsidRPr="005C40CD">
        <w:rPr>
          <w:rStyle w:val="FontStyle12"/>
          <w:rFonts w:ascii="Arial" w:hAnsi="Arial" w:cs="Arial"/>
          <w:sz w:val="20"/>
          <w:szCs w:val="20"/>
        </w:rPr>
        <w:t>Έτσι, λοιπόν, επιτυγχάνεται η μεγιστοποίηση της διαφάνειας, η οποία είναι απαραίτητη στη λήψη σοβαρών επενδυτικών αποφάσεων.</w:t>
      </w:r>
    </w:p>
    <w:p w:rsidR="00894EB4" w:rsidRPr="005C40CD" w:rsidRDefault="00894EB4" w:rsidP="005C40CD">
      <w:pPr>
        <w:pStyle w:val="Style4"/>
        <w:widowControl/>
        <w:spacing w:before="197" w:line="480" w:lineRule="auto"/>
        <w:ind w:firstLine="720"/>
        <w:contextualSpacing/>
        <w:rPr>
          <w:rStyle w:val="FontStyle12"/>
          <w:rFonts w:ascii="Arial" w:hAnsi="Arial" w:cs="Arial"/>
          <w:sz w:val="20"/>
          <w:szCs w:val="20"/>
        </w:rPr>
      </w:pPr>
      <w:r w:rsidRPr="005C40CD">
        <w:rPr>
          <w:rStyle w:val="FontStyle12"/>
          <w:rFonts w:ascii="Arial" w:hAnsi="Arial" w:cs="Arial"/>
          <w:sz w:val="20"/>
          <w:szCs w:val="20"/>
        </w:rPr>
        <w:t xml:space="preserve">Με το άρθρο 27, διασφαλίζεται, ότι δεν θίγονται συμβάσεις δανείων, οι οποίες προέβλεπαν επιδότηση επιτοκίου σε εφαρμογή </w:t>
      </w:r>
      <w:proofErr w:type="spellStart"/>
      <w:r w:rsidRPr="005C40CD">
        <w:rPr>
          <w:rStyle w:val="FontStyle12"/>
          <w:rFonts w:ascii="Arial" w:hAnsi="Arial" w:cs="Arial"/>
          <w:sz w:val="20"/>
          <w:szCs w:val="20"/>
        </w:rPr>
        <w:t>εκδοθείσων</w:t>
      </w:r>
      <w:proofErr w:type="spellEnd"/>
      <w:r w:rsidRPr="005C40CD">
        <w:rPr>
          <w:rStyle w:val="FontStyle12"/>
          <w:rFonts w:ascii="Arial" w:hAnsi="Arial" w:cs="Arial"/>
          <w:sz w:val="20"/>
          <w:szCs w:val="20"/>
        </w:rPr>
        <w:t xml:space="preserve"> Υπουργικών Αποφάσεων, καθώς και περιπτώσεις για τις οποίες δεν είχαν καταρτιστεί συμβάσεις δανείων με τα πιστωτικά ιδρύματα, είχαν όμως εκδοθεί οι σχετικές αποφάσεις «χορήγησης στεγαστικών δανείων σε Έλληνες τσιγγάνους - αναγνώρισης δικαιούχων» του Υπουργού Εσωτερικών και είχαν διαβιβαστεί οι σχετικοί φάκελοι στα πιστωτικά ιδρύματα για περαιτέρω ενέργειες.</w:t>
      </w:r>
    </w:p>
    <w:p w:rsidR="00894EB4" w:rsidRPr="005C40CD" w:rsidRDefault="00894EB4" w:rsidP="005C40CD">
      <w:pPr>
        <w:pStyle w:val="Style4"/>
        <w:widowControl/>
        <w:spacing w:before="211" w:line="480" w:lineRule="auto"/>
        <w:ind w:firstLine="720"/>
        <w:contextualSpacing/>
        <w:rPr>
          <w:rStyle w:val="FontStyle12"/>
          <w:rFonts w:ascii="Arial" w:hAnsi="Arial" w:cs="Arial"/>
          <w:sz w:val="20"/>
          <w:szCs w:val="20"/>
        </w:rPr>
      </w:pPr>
      <w:r w:rsidRPr="005C40CD">
        <w:rPr>
          <w:rStyle w:val="FontStyle12"/>
          <w:rFonts w:ascii="Arial" w:hAnsi="Arial" w:cs="Arial"/>
          <w:sz w:val="20"/>
          <w:szCs w:val="20"/>
        </w:rPr>
        <w:t>Τέλος με το άρθρο 28, ορίζεται η έναρξη ισχύος του νόμου.</w:t>
      </w:r>
    </w:p>
    <w:p w:rsidR="00894EB4" w:rsidRPr="005C40CD" w:rsidRDefault="00894EB4" w:rsidP="005C40CD">
      <w:pPr>
        <w:pStyle w:val="Style4"/>
        <w:widowControl/>
        <w:spacing w:before="211" w:line="480" w:lineRule="auto"/>
        <w:ind w:firstLine="720"/>
        <w:contextualSpacing/>
        <w:rPr>
          <w:rStyle w:val="FontStyle12"/>
          <w:rFonts w:ascii="Arial" w:hAnsi="Arial" w:cs="Arial"/>
          <w:sz w:val="20"/>
          <w:szCs w:val="20"/>
        </w:rPr>
      </w:pPr>
      <w:r w:rsidRPr="005C40CD">
        <w:rPr>
          <w:rStyle w:val="FontStyle12"/>
          <w:rFonts w:ascii="Arial" w:hAnsi="Arial" w:cs="Arial"/>
          <w:sz w:val="20"/>
          <w:szCs w:val="20"/>
        </w:rPr>
        <w:t>Σας ευχαριστώ πολύ, κύριε Πρόεδρε.</w:t>
      </w:r>
    </w:p>
    <w:p w:rsidR="00894EB4" w:rsidRPr="005C40CD" w:rsidRDefault="00894EB4" w:rsidP="005C40CD">
      <w:pPr>
        <w:pStyle w:val="Style4"/>
        <w:widowControl/>
        <w:spacing w:before="211" w:line="480" w:lineRule="auto"/>
        <w:ind w:firstLine="720"/>
        <w:contextualSpacing/>
        <w:rPr>
          <w:rStyle w:val="FontStyle12"/>
          <w:rFonts w:ascii="Arial" w:hAnsi="Arial" w:cs="Arial"/>
          <w:sz w:val="20"/>
          <w:szCs w:val="20"/>
        </w:rPr>
      </w:pPr>
      <w:r w:rsidRPr="005C40CD">
        <w:rPr>
          <w:rStyle w:val="FontStyle12"/>
          <w:rFonts w:ascii="Arial" w:hAnsi="Arial" w:cs="Arial"/>
          <w:sz w:val="20"/>
          <w:szCs w:val="20"/>
        </w:rPr>
        <w:t xml:space="preserve">ΜΑΚΗΣ ΜΠΑΛΑΟΥΡΑΣ (Πρόεδρος της Επιτροπής): Σας ευχαριστούμε πολύ, κύριε </w:t>
      </w:r>
      <w:proofErr w:type="spellStart"/>
      <w:r w:rsidRPr="005C40CD">
        <w:rPr>
          <w:rStyle w:val="FontStyle12"/>
          <w:rFonts w:ascii="Arial" w:hAnsi="Arial" w:cs="Arial"/>
          <w:sz w:val="20"/>
          <w:szCs w:val="20"/>
        </w:rPr>
        <w:t>Βέττα</w:t>
      </w:r>
      <w:proofErr w:type="spellEnd"/>
      <w:r w:rsidRPr="005C40CD">
        <w:rPr>
          <w:rStyle w:val="FontStyle12"/>
          <w:rFonts w:ascii="Arial" w:hAnsi="Arial" w:cs="Arial"/>
          <w:sz w:val="20"/>
          <w:szCs w:val="20"/>
        </w:rPr>
        <w:t>.</w:t>
      </w:r>
    </w:p>
    <w:p w:rsidR="00894EB4" w:rsidRPr="005C40CD" w:rsidRDefault="00894EB4" w:rsidP="005C40CD">
      <w:pPr>
        <w:pStyle w:val="Style4"/>
        <w:widowControl/>
        <w:spacing w:before="211" w:line="480" w:lineRule="auto"/>
        <w:ind w:firstLine="720"/>
        <w:contextualSpacing/>
        <w:rPr>
          <w:rStyle w:val="FontStyle12"/>
          <w:rFonts w:ascii="Arial" w:hAnsi="Arial" w:cs="Arial"/>
          <w:sz w:val="20"/>
          <w:szCs w:val="20"/>
        </w:rPr>
      </w:pPr>
      <w:r w:rsidRPr="005C40CD">
        <w:rPr>
          <w:rStyle w:val="FontStyle12"/>
          <w:rFonts w:ascii="Arial" w:hAnsi="Arial" w:cs="Arial"/>
          <w:sz w:val="20"/>
          <w:szCs w:val="20"/>
        </w:rPr>
        <w:t>Πριν δώσω το λόγο στον επόμενο Εισηγητή, θα ήθελα να σας αναφέρω, ότι μπορούμε να μην πραγματοποιήσουμε άλλη συνεδρίαση της Επιτροπής και να ολοκληρώσουμε την επεξεργασία και την ψήφισή του στη σημερινή συνεδρίαση, εφόσον συναινέσει η Επιτροπή μας.</w:t>
      </w:r>
    </w:p>
    <w:p w:rsidR="00894EB4" w:rsidRPr="005C40CD" w:rsidRDefault="00894EB4" w:rsidP="005C40CD">
      <w:pPr>
        <w:pStyle w:val="Style4"/>
        <w:widowControl/>
        <w:spacing w:before="211" w:line="480" w:lineRule="auto"/>
        <w:ind w:firstLine="720"/>
        <w:contextualSpacing/>
        <w:rPr>
          <w:rStyle w:val="FontStyle12"/>
          <w:rFonts w:ascii="Arial" w:hAnsi="Arial" w:cs="Arial"/>
          <w:sz w:val="20"/>
          <w:szCs w:val="20"/>
        </w:rPr>
      </w:pPr>
      <w:r w:rsidRPr="005C40CD">
        <w:rPr>
          <w:rStyle w:val="FontStyle12"/>
          <w:rFonts w:ascii="Arial" w:hAnsi="Arial" w:cs="Arial"/>
          <w:sz w:val="20"/>
          <w:szCs w:val="20"/>
        </w:rPr>
        <w:t>Θα ήθελα να σας παρακαλέσω όλους σας, όσοι συμφωνείτε να ολοκληρώσουμε την επεξεργασία σήμερα, να ψηφίσετε με ανάταση της χειρός.</w:t>
      </w:r>
    </w:p>
    <w:p w:rsidR="00894EB4" w:rsidRPr="005C40CD" w:rsidRDefault="00894EB4" w:rsidP="005C40CD">
      <w:pPr>
        <w:pStyle w:val="Style4"/>
        <w:widowControl/>
        <w:spacing w:before="211" w:line="480" w:lineRule="auto"/>
        <w:ind w:firstLine="720"/>
        <w:contextualSpacing/>
        <w:rPr>
          <w:rStyle w:val="FontStyle12"/>
          <w:rFonts w:ascii="Arial" w:hAnsi="Arial" w:cs="Arial"/>
          <w:sz w:val="20"/>
          <w:szCs w:val="20"/>
        </w:rPr>
      </w:pPr>
    </w:p>
    <w:p w:rsidR="00894EB4" w:rsidRPr="005C40CD" w:rsidRDefault="00894EB4" w:rsidP="005C40CD">
      <w:pPr>
        <w:pStyle w:val="Style4"/>
        <w:widowControl/>
        <w:spacing w:before="211" w:line="480" w:lineRule="auto"/>
        <w:ind w:firstLine="720"/>
        <w:contextualSpacing/>
        <w:rPr>
          <w:rStyle w:val="FontStyle12"/>
          <w:rFonts w:ascii="Arial" w:hAnsi="Arial" w:cs="Arial"/>
          <w:sz w:val="20"/>
          <w:szCs w:val="20"/>
        </w:rPr>
      </w:pPr>
      <w:r w:rsidRPr="005C40CD">
        <w:rPr>
          <w:rStyle w:val="FontStyle12"/>
          <w:rFonts w:ascii="Arial" w:hAnsi="Arial" w:cs="Arial"/>
          <w:sz w:val="20"/>
          <w:szCs w:val="20"/>
        </w:rPr>
        <w:t>(</w:t>
      </w:r>
      <w:r w:rsidRPr="003E35C9">
        <w:rPr>
          <w:rStyle w:val="FontStyle12"/>
          <w:rFonts w:ascii="Arial" w:hAnsi="Arial" w:cs="Arial"/>
          <w:i/>
          <w:sz w:val="20"/>
          <w:szCs w:val="20"/>
        </w:rPr>
        <w:t>Όλοι οι βουλευτές με ανάταση της χειρός συμφωνούν με την πρόταση του Προέδρου</w:t>
      </w:r>
      <w:r w:rsidRPr="005C40CD">
        <w:rPr>
          <w:rStyle w:val="FontStyle12"/>
          <w:rFonts w:ascii="Arial" w:hAnsi="Arial" w:cs="Arial"/>
          <w:sz w:val="20"/>
          <w:szCs w:val="20"/>
        </w:rPr>
        <w:t>)</w:t>
      </w:r>
    </w:p>
    <w:p w:rsidR="00894EB4" w:rsidRPr="005C40CD" w:rsidRDefault="00894EB4" w:rsidP="005C40CD">
      <w:pPr>
        <w:pStyle w:val="Style4"/>
        <w:widowControl/>
        <w:spacing w:before="211" w:line="480" w:lineRule="auto"/>
        <w:ind w:firstLine="720"/>
        <w:contextualSpacing/>
        <w:rPr>
          <w:rStyle w:val="FontStyle12"/>
          <w:rFonts w:ascii="Arial" w:hAnsi="Arial" w:cs="Arial"/>
          <w:sz w:val="20"/>
          <w:szCs w:val="20"/>
        </w:rPr>
      </w:pPr>
    </w:p>
    <w:p w:rsidR="00894EB4" w:rsidRPr="005C40CD" w:rsidRDefault="00894EB4" w:rsidP="005C40CD">
      <w:pPr>
        <w:pStyle w:val="Style4"/>
        <w:widowControl/>
        <w:spacing w:before="211" w:line="480" w:lineRule="auto"/>
        <w:ind w:firstLine="720"/>
        <w:contextualSpacing/>
        <w:rPr>
          <w:rStyle w:val="FontStyle12"/>
          <w:rFonts w:ascii="Arial" w:hAnsi="Arial" w:cs="Arial"/>
          <w:sz w:val="20"/>
          <w:szCs w:val="20"/>
        </w:rPr>
      </w:pPr>
      <w:r w:rsidRPr="005C40CD">
        <w:rPr>
          <w:rStyle w:val="FontStyle12"/>
          <w:rFonts w:ascii="Arial" w:hAnsi="Arial" w:cs="Arial"/>
          <w:sz w:val="20"/>
          <w:szCs w:val="20"/>
        </w:rPr>
        <w:t xml:space="preserve">ΜΑΚΗΣ ΜΠΑΛΑΟΥΡΑΣ (Πρόεδρος της Επιτροπής): Συνεπώς, συναίνει η Επιτροπή ομόφωνα, ότι θα τελειώσει σήμερα στην Επιτροπή μας η επεξεργασία και η ψήφιση του σχεδίου νόμου του Υπουργείου Οικονομικών </w:t>
      </w:r>
      <w:r w:rsidRPr="005C40CD">
        <w:rPr>
          <w:rFonts w:ascii="Arial" w:eastAsia="Calibri" w:hAnsi="Arial" w:cs="Arial"/>
          <w:sz w:val="20"/>
          <w:szCs w:val="20"/>
          <w:lang w:eastAsia="en-US"/>
        </w:rPr>
        <w:t>«Τροποποίηση του ν. 4099/2012/Α΄ 250 (ενσωμάτωση στην εθνική νομοθεσία της Οδηγίας 2014/91/ΕΕ/</w:t>
      </w:r>
      <w:r w:rsidRPr="005C40CD">
        <w:rPr>
          <w:rFonts w:ascii="Arial" w:eastAsia="Calibri" w:hAnsi="Arial" w:cs="Arial"/>
          <w:sz w:val="20"/>
          <w:szCs w:val="20"/>
          <w:lang w:val="en-US" w:eastAsia="en-US"/>
        </w:rPr>
        <w:t>L</w:t>
      </w:r>
      <w:r w:rsidRPr="005C40CD">
        <w:rPr>
          <w:rFonts w:ascii="Arial" w:eastAsia="Calibri" w:hAnsi="Arial" w:cs="Arial"/>
          <w:sz w:val="20"/>
          <w:szCs w:val="20"/>
          <w:lang w:eastAsia="en-US"/>
        </w:rPr>
        <w:t xml:space="preserve"> 257) και άλλες διατάξεις».</w:t>
      </w:r>
    </w:p>
    <w:p w:rsidR="00894EB4" w:rsidRPr="005C40CD" w:rsidRDefault="00894EB4" w:rsidP="005C40CD">
      <w:pPr>
        <w:pStyle w:val="Style4"/>
        <w:widowControl/>
        <w:spacing w:before="211" w:line="480" w:lineRule="auto"/>
        <w:ind w:firstLine="720"/>
        <w:contextualSpacing/>
        <w:rPr>
          <w:rStyle w:val="FontStyle12"/>
          <w:rFonts w:ascii="Arial" w:hAnsi="Arial" w:cs="Arial"/>
          <w:sz w:val="20"/>
          <w:szCs w:val="20"/>
        </w:rPr>
      </w:pPr>
      <w:r w:rsidRPr="005C40CD">
        <w:rPr>
          <w:rStyle w:val="FontStyle12"/>
          <w:rFonts w:ascii="Arial" w:hAnsi="Arial" w:cs="Arial"/>
          <w:sz w:val="20"/>
          <w:szCs w:val="20"/>
        </w:rPr>
        <w:t>Το λόγο έχει ο κ. Καραθανασόπουλος.</w:t>
      </w:r>
    </w:p>
    <w:p w:rsidR="00894EB4" w:rsidRPr="005C40CD" w:rsidRDefault="00894EB4" w:rsidP="005C40CD">
      <w:pPr>
        <w:pStyle w:val="Style4"/>
        <w:widowControl/>
        <w:spacing w:before="211" w:line="480" w:lineRule="auto"/>
        <w:ind w:firstLine="720"/>
        <w:contextualSpacing/>
        <w:rPr>
          <w:rStyle w:val="FontStyle12"/>
          <w:rFonts w:ascii="Arial" w:hAnsi="Arial" w:cs="Arial"/>
          <w:sz w:val="20"/>
          <w:szCs w:val="20"/>
        </w:rPr>
      </w:pPr>
      <w:r w:rsidRPr="005C40CD">
        <w:rPr>
          <w:rStyle w:val="FontStyle12"/>
          <w:rFonts w:ascii="Arial" w:hAnsi="Arial" w:cs="Arial"/>
          <w:sz w:val="20"/>
          <w:szCs w:val="20"/>
        </w:rPr>
        <w:lastRenderedPageBreak/>
        <w:t>ΝΙΚΟΛΑΟΣ ΚΑΡΑΘΑΝΑΣΟΠΟΥΛΟΣ (Ειδικός Αγορητής Κ.Κ.Ε.): Σας ευχαριστώ πολύ, κύριε Πρόεδρε, για την διευκόλυνση.</w:t>
      </w:r>
    </w:p>
    <w:p w:rsidR="00894EB4" w:rsidRPr="005C40CD" w:rsidRDefault="00894EB4" w:rsidP="005C40CD">
      <w:pPr>
        <w:pStyle w:val="Style4"/>
        <w:widowControl/>
        <w:spacing w:before="211" w:line="480" w:lineRule="auto"/>
        <w:ind w:firstLine="720"/>
        <w:contextualSpacing/>
        <w:rPr>
          <w:rStyle w:val="FontStyle12"/>
          <w:rFonts w:ascii="Arial" w:hAnsi="Arial" w:cs="Arial"/>
          <w:sz w:val="20"/>
          <w:szCs w:val="20"/>
        </w:rPr>
      </w:pPr>
      <w:r w:rsidRPr="005C40CD">
        <w:rPr>
          <w:rStyle w:val="FontStyle12"/>
          <w:rFonts w:ascii="Arial" w:hAnsi="Arial" w:cs="Arial"/>
          <w:sz w:val="20"/>
          <w:szCs w:val="20"/>
        </w:rPr>
        <w:t>Πάντως, κύριε Πρόεδρε, τέτοιο έντονο νομοθετικό έργο και συνεδριάσεις Επιτροπών και Ολομέλειας, που έχουμε τους τελευταίους 5 μήνες, δεν έχει παρουσιαστεί όσο τις τελευταίες 2 εβδομάδες. Συγ</w:t>
      </w:r>
      <w:r w:rsidR="003E35C9">
        <w:rPr>
          <w:rStyle w:val="FontStyle12"/>
          <w:rFonts w:ascii="Arial" w:hAnsi="Arial" w:cs="Arial"/>
          <w:sz w:val="20"/>
          <w:szCs w:val="20"/>
        </w:rPr>
        <w:t>γ</w:t>
      </w:r>
      <w:r w:rsidRPr="005C40CD">
        <w:rPr>
          <w:rStyle w:val="FontStyle12"/>
          <w:rFonts w:ascii="Arial" w:hAnsi="Arial" w:cs="Arial"/>
          <w:sz w:val="20"/>
          <w:szCs w:val="20"/>
        </w:rPr>
        <w:t>νώμη, αλλά δεν μπορούμε να κάνουμε σωστά τη δουλειά μας, δηλαδή, με συγχωρείτ</w:t>
      </w:r>
      <w:r w:rsidR="003E35C9">
        <w:rPr>
          <w:rStyle w:val="FontStyle12"/>
          <w:rFonts w:ascii="Arial" w:hAnsi="Arial" w:cs="Arial"/>
          <w:sz w:val="20"/>
          <w:szCs w:val="20"/>
        </w:rPr>
        <w:t>ε</w:t>
      </w:r>
      <w:r w:rsidRPr="005C40CD">
        <w:rPr>
          <w:rStyle w:val="FontStyle12"/>
          <w:rFonts w:ascii="Arial" w:hAnsi="Arial" w:cs="Arial"/>
          <w:sz w:val="20"/>
          <w:szCs w:val="20"/>
        </w:rPr>
        <w:t>, αλλά σήμερα στις 10.00 συνεδριάζει η Επιτροπή Οικονομικών, στις 11.00 είναι η Επιτροπή Παραγωγής και Εμπορίου με νομοσχέδιο κατεπείγον για την ενέργεια, στην Ολομέλεια συζητείται το νομοσχέδιο της Επιτροπής Παραγωγής και Εμπορίου και στις 12.00 έχουμε την συνεδρίαση της Εξεταστικής Επιτροπής.</w:t>
      </w:r>
    </w:p>
    <w:p w:rsidR="00894EB4" w:rsidRPr="005C40CD" w:rsidRDefault="00894EB4" w:rsidP="005C40CD">
      <w:pPr>
        <w:pStyle w:val="Style4"/>
        <w:widowControl/>
        <w:spacing w:before="211" w:line="480" w:lineRule="auto"/>
        <w:ind w:firstLine="720"/>
        <w:contextualSpacing/>
        <w:rPr>
          <w:rStyle w:val="FontStyle12"/>
          <w:rFonts w:ascii="Arial" w:hAnsi="Arial" w:cs="Arial"/>
          <w:sz w:val="20"/>
          <w:szCs w:val="20"/>
        </w:rPr>
      </w:pPr>
      <w:r w:rsidRPr="005C40CD">
        <w:rPr>
          <w:rStyle w:val="FontStyle12"/>
          <w:rFonts w:ascii="Arial" w:hAnsi="Arial" w:cs="Arial"/>
          <w:sz w:val="20"/>
          <w:szCs w:val="20"/>
        </w:rPr>
        <w:t>Με συγχωρείτ</w:t>
      </w:r>
      <w:r w:rsidR="003E35C9">
        <w:rPr>
          <w:rStyle w:val="FontStyle12"/>
          <w:rFonts w:ascii="Arial" w:hAnsi="Arial" w:cs="Arial"/>
          <w:sz w:val="20"/>
          <w:szCs w:val="20"/>
        </w:rPr>
        <w:t>ε</w:t>
      </w:r>
      <w:r w:rsidRPr="005C40CD">
        <w:rPr>
          <w:rStyle w:val="FontStyle12"/>
          <w:rFonts w:ascii="Arial" w:hAnsi="Arial" w:cs="Arial"/>
          <w:sz w:val="20"/>
          <w:szCs w:val="20"/>
        </w:rPr>
        <w:t xml:space="preserve"> πάρα πολύ, λοιπόν, τι θα συζητήσουμε; Και όλο το προηγούμενο διάστημα «καθόμασταν», γιατί το νομοθετικό έργο ήταν πάρα πολύ μικρό και πριν κλείσει η Βουλή, ξαφνικά, όλες οι Ευρωπαϊκές Οδηγίες που δεν είχαν ενσωματωθεί, έρχονται σήμερα να ενσωματωθούν. Μιλάμε, για σοβαρά ζητήματα και όχι για απλά θέματα.</w:t>
      </w:r>
    </w:p>
    <w:p w:rsidR="00894EB4" w:rsidRPr="005C40CD" w:rsidRDefault="00894EB4" w:rsidP="005C40CD">
      <w:pPr>
        <w:pStyle w:val="Style4"/>
        <w:widowControl/>
        <w:spacing w:before="211" w:line="480" w:lineRule="auto"/>
        <w:ind w:firstLine="720"/>
        <w:contextualSpacing/>
        <w:rPr>
          <w:rStyle w:val="FontStyle12"/>
          <w:rFonts w:ascii="Arial" w:hAnsi="Arial" w:cs="Arial"/>
          <w:sz w:val="20"/>
          <w:szCs w:val="20"/>
        </w:rPr>
      </w:pPr>
      <w:r w:rsidRPr="005C40CD">
        <w:rPr>
          <w:rStyle w:val="FontStyle12"/>
          <w:rFonts w:ascii="Arial" w:hAnsi="Arial" w:cs="Arial"/>
          <w:sz w:val="20"/>
          <w:szCs w:val="20"/>
        </w:rPr>
        <w:t>Επειδή, εμάς, ως Κόμμα, μας ενδιαφέρει η σημασία του άρθρου 28, όπως τόνισε και ο Εισηγητής του ΣΥΡΙΖΑ, γιατί έχει ιδιαίτερη βαρύτητα και γι' αυτό το λόγο θέλουμε να διαβάσουμε πολύ πιο σοβαρά αυτό το άρθρο και γι' αυτό θα επιφυλαχτούμε για την Ολομέλεια. Στην Ολομέλεια, για το άρθρο 28,  θα τοποθετηθούμε αναλυτικά.</w:t>
      </w:r>
    </w:p>
    <w:p w:rsidR="00894EB4" w:rsidRPr="005C40CD" w:rsidRDefault="00894EB4" w:rsidP="005C40CD">
      <w:pPr>
        <w:pStyle w:val="Style4"/>
        <w:widowControl/>
        <w:spacing w:before="211" w:line="480" w:lineRule="auto"/>
        <w:ind w:firstLine="720"/>
        <w:contextualSpacing/>
        <w:rPr>
          <w:rStyle w:val="FontStyle12"/>
          <w:rFonts w:ascii="Arial" w:hAnsi="Arial" w:cs="Arial"/>
          <w:sz w:val="20"/>
          <w:szCs w:val="20"/>
        </w:rPr>
      </w:pPr>
      <w:r w:rsidRPr="005C40CD">
        <w:rPr>
          <w:rStyle w:val="FontStyle12"/>
          <w:rFonts w:ascii="Arial" w:hAnsi="Arial" w:cs="Arial"/>
          <w:sz w:val="20"/>
          <w:szCs w:val="20"/>
        </w:rPr>
        <w:t>Εμείς, επί της αρχής, το καταψηφίζουμε αυτό το νομοσχέδιο.</w:t>
      </w:r>
      <w:r w:rsidR="003E35C9">
        <w:rPr>
          <w:rStyle w:val="FontStyle12"/>
          <w:rFonts w:ascii="Arial" w:hAnsi="Arial" w:cs="Arial"/>
          <w:sz w:val="20"/>
          <w:szCs w:val="20"/>
        </w:rPr>
        <w:t xml:space="preserve"> </w:t>
      </w:r>
      <w:r w:rsidRPr="005C40CD">
        <w:rPr>
          <w:rStyle w:val="FontStyle12"/>
          <w:rFonts w:ascii="Arial" w:hAnsi="Arial" w:cs="Arial"/>
          <w:sz w:val="20"/>
          <w:szCs w:val="20"/>
        </w:rPr>
        <w:t>Σας ευχαριστώ πολύ, κύριε Πρόεδρε.</w:t>
      </w:r>
    </w:p>
    <w:p w:rsidR="00894EB4" w:rsidRPr="005C40CD" w:rsidRDefault="00894EB4" w:rsidP="005C40CD">
      <w:pPr>
        <w:pStyle w:val="Style4"/>
        <w:widowControl/>
        <w:spacing w:before="211" w:line="480" w:lineRule="auto"/>
        <w:ind w:firstLine="720"/>
        <w:contextualSpacing/>
        <w:rPr>
          <w:rStyle w:val="FontStyle12"/>
          <w:rFonts w:ascii="Arial" w:hAnsi="Arial" w:cs="Arial"/>
          <w:sz w:val="20"/>
          <w:szCs w:val="20"/>
        </w:rPr>
      </w:pPr>
      <w:r w:rsidRPr="005C40CD">
        <w:rPr>
          <w:rStyle w:val="FontStyle12"/>
          <w:rFonts w:ascii="Arial" w:hAnsi="Arial" w:cs="Arial"/>
          <w:sz w:val="20"/>
          <w:szCs w:val="20"/>
        </w:rPr>
        <w:t>ΜΑΚΗΣ ΜΠΑΛΑΟΥΡΑΣ (Πρόεδρος της Επιτροπής): Το λόγο έχει ο κύριος Σταμάτης.</w:t>
      </w:r>
    </w:p>
    <w:p w:rsidR="00894EB4" w:rsidRPr="005C40CD" w:rsidRDefault="00894EB4" w:rsidP="005C40CD">
      <w:pPr>
        <w:pStyle w:val="Style4"/>
        <w:widowControl/>
        <w:spacing w:before="211" w:line="480" w:lineRule="auto"/>
        <w:ind w:firstLine="720"/>
        <w:contextualSpacing/>
        <w:rPr>
          <w:rStyle w:val="FontStyle12"/>
          <w:rFonts w:ascii="Arial" w:hAnsi="Arial" w:cs="Arial"/>
          <w:sz w:val="20"/>
          <w:szCs w:val="20"/>
        </w:rPr>
      </w:pPr>
      <w:r w:rsidRPr="005C40CD">
        <w:rPr>
          <w:rStyle w:val="FontStyle12"/>
          <w:rFonts w:ascii="Arial" w:hAnsi="Arial" w:cs="Arial"/>
          <w:sz w:val="20"/>
          <w:szCs w:val="20"/>
        </w:rPr>
        <w:t>ΔΗΜΗΤΡΙΟΣ ΣΤΑΜΑΤΗΣ (Εισηγητής της Ν.Δ.): Σας ευχαριστώ πολύ, κύριε Πρόεδρε.</w:t>
      </w:r>
    </w:p>
    <w:p w:rsidR="00894EB4" w:rsidRPr="005C40CD" w:rsidRDefault="00894EB4" w:rsidP="005C40CD">
      <w:pPr>
        <w:pStyle w:val="Style4"/>
        <w:widowControl/>
        <w:spacing w:before="211" w:line="480" w:lineRule="auto"/>
        <w:ind w:firstLine="720"/>
        <w:contextualSpacing/>
        <w:rPr>
          <w:rStyle w:val="FontStyle12"/>
          <w:rFonts w:ascii="Arial" w:hAnsi="Arial" w:cs="Arial"/>
          <w:sz w:val="20"/>
          <w:szCs w:val="20"/>
        </w:rPr>
      </w:pPr>
      <w:r w:rsidRPr="005C40CD">
        <w:rPr>
          <w:rStyle w:val="FontStyle12"/>
          <w:rFonts w:ascii="Arial" w:hAnsi="Arial" w:cs="Arial"/>
          <w:sz w:val="20"/>
          <w:szCs w:val="20"/>
        </w:rPr>
        <w:t>Κύριε Πρόεδρε, το σημερινό σχέδιο νόμου, χωρίζεται σε δύο σκέλη, απαρτίζεται από δύο μέρη. Το πρώτο σκέλος, αφορά την υποχρεωτική τροποποίηση του ν.4099 του 2012, ο οποίος θεσπίστηκε ακολουθώντας την διάταξη της Κοινοτικής Οδηγίας 2009/65.</w:t>
      </w:r>
    </w:p>
    <w:p w:rsidR="00894EB4" w:rsidRPr="005C40CD" w:rsidRDefault="00894EB4" w:rsidP="005C40CD">
      <w:pPr>
        <w:pStyle w:val="Style4"/>
        <w:widowControl/>
        <w:spacing w:before="211" w:line="480" w:lineRule="auto"/>
        <w:ind w:firstLine="720"/>
        <w:contextualSpacing/>
        <w:rPr>
          <w:rStyle w:val="FontStyle12"/>
          <w:rFonts w:ascii="Arial" w:hAnsi="Arial" w:cs="Arial"/>
          <w:sz w:val="20"/>
          <w:szCs w:val="20"/>
        </w:rPr>
      </w:pPr>
      <w:r w:rsidRPr="005C40CD">
        <w:rPr>
          <w:rStyle w:val="FontStyle12"/>
          <w:rFonts w:ascii="Arial" w:hAnsi="Arial" w:cs="Arial"/>
          <w:sz w:val="20"/>
          <w:szCs w:val="20"/>
        </w:rPr>
        <w:t>Τώρα, προσαρμοζόμαστε στην νέα Κοινοτική Οδηγία 2014/91.</w:t>
      </w:r>
    </w:p>
    <w:p w:rsidR="00894EB4" w:rsidRPr="005C40CD" w:rsidRDefault="00894EB4" w:rsidP="005C40CD">
      <w:pPr>
        <w:pStyle w:val="Style4"/>
        <w:widowControl/>
        <w:spacing w:before="211" w:line="480" w:lineRule="auto"/>
        <w:ind w:firstLine="720"/>
        <w:contextualSpacing/>
        <w:rPr>
          <w:rStyle w:val="FontStyle12"/>
          <w:rFonts w:ascii="Arial" w:hAnsi="Arial" w:cs="Arial"/>
          <w:sz w:val="20"/>
          <w:szCs w:val="20"/>
        </w:rPr>
      </w:pPr>
      <w:r w:rsidRPr="005C40CD">
        <w:rPr>
          <w:rStyle w:val="FontStyle12"/>
          <w:rFonts w:ascii="Arial" w:hAnsi="Arial" w:cs="Arial"/>
          <w:sz w:val="20"/>
          <w:szCs w:val="20"/>
        </w:rPr>
        <w:t xml:space="preserve">Εγώ, δεν έχω να πω τίποτα επ’ αυτού, διότι συμφωνούμε, γιατί ουσιαστικά πρόκειται περί μιας </w:t>
      </w:r>
      <w:proofErr w:type="spellStart"/>
      <w:r w:rsidRPr="005C40CD">
        <w:rPr>
          <w:rStyle w:val="FontStyle12"/>
          <w:rFonts w:ascii="Arial" w:hAnsi="Arial" w:cs="Arial"/>
          <w:sz w:val="20"/>
          <w:szCs w:val="20"/>
        </w:rPr>
        <w:t>επικαιροποίησης</w:t>
      </w:r>
      <w:proofErr w:type="spellEnd"/>
      <w:r w:rsidRPr="005C40CD">
        <w:rPr>
          <w:rStyle w:val="FontStyle12"/>
          <w:rFonts w:ascii="Arial" w:hAnsi="Arial" w:cs="Arial"/>
          <w:sz w:val="20"/>
          <w:szCs w:val="20"/>
        </w:rPr>
        <w:t xml:space="preserve"> προς καλύτερη κατεύθυνση και ύστερα από την εμπειρία που αποκτήθηκε στην Ε.Ε. ύστερα από την χρήση αυτής της Οδηγίας, που διευκολύνει την κίνηση στην κεφαλαιαγορά και ταυτόχρονα, παρέχει μείζον ασφάλειες υπέρ των επενδυτών.</w:t>
      </w:r>
    </w:p>
    <w:p w:rsidR="00894EB4" w:rsidRPr="005C40CD" w:rsidRDefault="00894EB4" w:rsidP="005C40CD">
      <w:pPr>
        <w:pStyle w:val="Style4"/>
        <w:widowControl/>
        <w:spacing w:before="211" w:line="480" w:lineRule="auto"/>
        <w:ind w:firstLine="720"/>
        <w:contextualSpacing/>
        <w:rPr>
          <w:rStyle w:val="FontStyle12"/>
          <w:rFonts w:ascii="Arial" w:hAnsi="Arial" w:cs="Arial"/>
          <w:sz w:val="20"/>
          <w:szCs w:val="20"/>
        </w:rPr>
      </w:pPr>
      <w:r w:rsidRPr="005C40CD">
        <w:rPr>
          <w:rStyle w:val="FontStyle12"/>
          <w:rFonts w:ascii="Arial" w:hAnsi="Arial" w:cs="Arial"/>
          <w:sz w:val="20"/>
          <w:szCs w:val="20"/>
        </w:rPr>
        <w:lastRenderedPageBreak/>
        <w:t>Το θέμα όμως, είναι, πώς αντιλαμβάνεται η Κυβέρνηση αυτή την προσαρμογή σε αυτή την Οδηγία; Επειδή σήμερα είναι και ο παριστάμενος Υπουργός, θέλω να εξηγήσω τι εννοώ.</w:t>
      </w:r>
    </w:p>
    <w:p w:rsidR="00894EB4" w:rsidRPr="005C40CD" w:rsidRDefault="00894EB4" w:rsidP="005C40CD">
      <w:pPr>
        <w:pStyle w:val="Style4"/>
        <w:widowControl/>
        <w:spacing w:before="211" w:line="480" w:lineRule="auto"/>
        <w:ind w:firstLine="720"/>
        <w:contextualSpacing/>
        <w:rPr>
          <w:rStyle w:val="FontStyle12"/>
          <w:rFonts w:ascii="Arial" w:hAnsi="Arial" w:cs="Arial"/>
          <w:sz w:val="20"/>
          <w:szCs w:val="20"/>
        </w:rPr>
      </w:pPr>
      <w:r w:rsidRPr="005C40CD">
        <w:rPr>
          <w:rStyle w:val="FontStyle12"/>
          <w:rFonts w:ascii="Arial" w:hAnsi="Arial" w:cs="Arial"/>
          <w:sz w:val="20"/>
          <w:szCs w:val="20"/>
        </w:rPr>
        <w:t xml:space="preserve">Το 2012 ο τότε Εισηγητής της Αξιωματικής Αντιπολίτευσης, ο κύριος </w:t>
      </w:r>
      <w:proofErr w:type="spellStart"/>
      <w:r w:rsidRPr="005C40CD">
        <w:rPr>
          <w:rStyle w:val="FontStyle12"/>
          <w:rFonts w:ascii="Arial" w:hAnsi="Arial" w:cs="Arial"/>
          <w:sz w:val="20"/>
          <w:szCs w:val="20"/>
        </w:rPr>
        <w:t>Σαμοϊλης</w:t>
      </w:r>
      <w:proofErr w:type="spellEnd"/>
      <w:r w:rsidRPr="005C40CD">
        <w:rPr>
          <w:rStyle w:val="FontStyle12"/>
          <w:rFonts w:ascii="Arial" w:hAnsi="Arial" w:cs="Arial"/>
          <w:sz w:val="20"/>
          <w:szCs w:val="20"/>
        </w:rPr>
        <w:t>, έλεγε επί λέξη «ότι αυτό το σχέδιο νόμου για τους οργανισμούς συλλογικών επενδύσεων, έρχεται να ευθυγραμμιστεί με κεντρικά νεοφιλελεύθερα δόγματα που κατακλύζουν την Ε.Ε. του 21ου αιώνα».</w:t>
      </w:r>
    </w:p>
    <w:p w:rsidR="00894EB4" w:rsidRPr="005C40CD" w:rsidRDefault="00894EB4" w:rsidP="005C40CD">
      <w:pPr>
        <w:pStyle w:val="Style4"/>
        <w:widowControl/>
        <w:spacing w:before="211" w:line="480" w:lineRule="auto"/>
        <w:ind w:firstLine="720"/>
        <w:contextualSpacing/>
        <w:rPr>
          <w:rStyle w:val="FontStyle12"/>
          <w:rFonts w:ascii="Arial" w:hAnsi="Arial" w:cs="Arial"/>
          <w:sz w:val="20"/>
          <w:szCs w:val="20"/>
        </w:rPr>
      </w:pPr>
      <w:r w:rsidRPr="005C40CD">
        <w:rPr>
          <w:rStyle w:val="FontStyle12"/>
          <w:rFonts w:ascii="Arial" w:hAnsi="Arial" w:cs="Arial"/>
          <w:sz w:val="20"/>
          <w:szCs w:val="20"/>
        </w:rPr>
        <w:t>Παρακάτω, έλεγε, ότι «συνιστά την άλλη όψη του κοινού νομίσματος, όπως την εννοούμε και εννοούμε την συσσώρευση κέρδους μέσα από την άκρατη κινητικότητα του κεφαλαίου, την περαιτέρω κατάργηση περιοριστικών κανονισμών αυτού και την νομική κατοχύρωση υπό συγκεκριμένες δραστηριότητες του χρηματιστηριακού κεφαλαίου, που δεν υπόκεινται σε κανένα είδος κοινωνικής ανταποδοτικότητας». Και κατέληγε, ότι «για τους λόγους αυτούς, ο ΣΥΡΙΖΑ, θα το καταψηφίσει και ο ελληνικός λαός, θα το ανατρέψει στη ζωή».</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Πρόκειται περί μίας πολιτικής θέσης, η οποία πρέπει σήμερα να εξηγηθεί. Εγώ δεν αναφέρομαι στο εύλογο και δικαιολογημένο αίτημά μας, ο ΣΥ.ΡΙΖ.Α., κάποια στιγμή, να ζητήσει συγγνώμη, γιατί όλα αυτά τα χρησιμοποίησε, προκειμένου, με τον έναν ή τον άλλο τρόπο, να επηρεάσει το εκλογικό σώμα, τάζοντας «λαγούς με πετραχήλια», ή εμφανίζοντας ανύπαρκτους εχθρούς και να είναι «προστάτης» των κινδύνων και των εχθρών.</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 xml:space="preserve">Τίθεται, όμως, ένα ζήτημα πολιτικής ουσίας πια, γιατί είστε Κυβέρνηση, κ. Υπουργέ. «Υιοθετείτε» την προηγούμενη κριτική, επί του πρώτου σκέλους του νομοσχεδίου, που ασκήθηκε το 2012, ή την απορρίπτετε και «υιοθετείτε» μία καινούργια λογική; </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 xml:space="preserve">Θα έλεγα, ότι η προσαρμογή στην ευρωπαϊκή πραγματικότητα δεν είναι αρνητικό για το ΣΥ.ΡΙΖ.Α.. Όμως, θα πρέπει να υπάρχει και το θάρρος να δηλώνεται δημόσια. Αλλιώς, θα υπάρχει μία αντίφαση, η οποία διακατέχει ολόκληρο το δικαιικό μας σύστημα από επανασυστάσεως του ελληνικού κράτους μετά την Επανάσταση του 1804. Δηλαδή, να νομοθετούμε ξένους νόμους, που δεν αποδεχόμασταν, να απορρίπτουμε δικές μας πρακτικές και μεθόδους επίλυσης διαφορών, με αποτέλεσμα να υπάρχει διάσταση ανάμεσα στο αίσθημα των Ελλήνων και στην πρακτική που αντιμετώπιζαν ενώπιον των δικαστηρίων. Αυτή η αντίφαση μάς έχει δημιουργήσει τεράστιο πρόβλημα προσαρμογής, το οποίο δεν πρέπει εμείς τώρα να το συνεχίσουμε. </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lastRenderedPageBreak/>
        <w:t>Άρα, σήμερα η δική σας τοποθέτηση, επί της ουσίας, αυτών που σας έλεγα, δεν έχει μόνο ένα κομματικό περιεχόμενο, που το δικαιούμαστε εξάλλου, αλλά έχει και μείζον ενδιαφέρον από άποψη εμπέδωσης της συνείδησης, ότι ανήκουμε σε ένα ευρύτερο σύνολο, όπως είναι η Ευρώπη.</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 xml:space="preserve">Το δεύτερο σκέλος του σχεδίου νόμου έχει να κάνει με ρυθμίσεις θεμάτων </w:t>
      </w:r>
      <w:r w:rsidR="003B56A1">
        <w:rPr>
          <w:rFonts w:ascii="Arial" w:hAnsi="Arial" w:cs="Arial"/>
          <w:sz w:val="20"/>
          <w:szCs w:val="20"/>
        </w:rPr>
        <w:t>της κ</w:t>
      </w:r>
      <w:r w:rsidRPr="005C40CD">
        <w:rPr>
          <w:rFonts w:ascii="Arial" w:hAnsi="Arial" w:cs="Arial"/>
          <w:sz w:val="20"/>
          <w:szCs w:val="20"/>
        </w:rPr>
        <w:t>εφαλαιαγοράς. Πιστεύω ότι κινούνται σε σωστή κατεύθυνση. Αναφέρομαι, ιδιαίτερα, στο θέμα της εξαίρεσης από το δικαιοπρακτικό επιτόκιο, που εμπόδιζε μέχρι τώρα κινήσεις επενδυτικές επιμένοντας σε ένα επιτόκιο που αυτή την εποχή είναι, πράγματι, εξαιρετικά χαμηλό.</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Ταυτόχρονα, στην πράξη, η τελευταία απόφαση του Αρείου Πάγου «σπάει» το απαραβίαστο του δικαιοπρακτικού επιτοκίου του 5,3%. Μπορεί να αναφέρεται σε άλλη περίπτωση, που είναι για τα επιτόκια που επιβάλλουν οι τράπεζες στις κάρτες των καταναλωτικών δάνειων. Όμως, ως βασική αιτία είναι ότι το Ανώτατο Δικαστήριο δέχεται ότι δεν αποτελεί θέσφατο το δικαιοπρακτικό επιτόκιο. Αυτό είναι σωστό και το «υιοθετούμε».</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Επίσης, θετική είναι και η συμμετοχική χρηματοδότηση. Σε μία εποχή που όλοι γνωρίζουμε πως οι τράπεζες με πολλή μεγάλη δυσκολία ανταποκρίνονται στις ανάγκες των επιχειρήσεων -και ιδιαίτερα των μικρομεσαίων επιχειρήσεων- που σε τελευταία ανάλυση δεν διαθέτουν και κάποια χρηματοοικονομικά στοιχεία για να ζητήσουν δάνειο από τις τράπεζες, είναι εύλογο, αν κάποιος που έχει μία καλή ιδέα, να μπορέσει να προσελκύσει από μόνος του αυτούς, που θα συνδράμουν το έργο του, την προσπάθειά του, την ιδέα του. Μέχρι τώρα, ήταν γνωστή αυτή η συμμετοχική χρηματοδότηση, αλλά περιορισμένη. Πρέπει να διευρυνθεί και αυτό είναι θετικό.</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 xml:space="preserve">Ακόμη, θετικό είναι το γεγονός, ότι μειώνεται </w:t>
      </w:r>
      <w:r w:rsidR="003B56A1">
        <w:rPr>
          <w:rFonts w:ascii="Arial" w:hAnsi="Arial" w:cs="Arial"/>
          <w:sz w:val="20"/>
          <w:szCs w:val="20"/>
        </w:rPr>
        <w:t>σε</w:t>
      </w:r>
      <w:r w:rsidRPr="005C40CD">
        <w:rPr>
          <w:rFonts w:ascii="Arial" w:hAnsi="Arial" w:cs="Arial"/>
          <w:sz w:val="20"/>
          <w:szCs w:val="20"/>
        </w:rPr>
        <w:t xml:space="preserve"> 40.000 ευρώ το μετοχικό κεφάλαιο των </w:t>
      </w:r>
      <w:r w:rsidR="00E67D9C" w:rsidRPr="00BF7D53">
        <w:rPr>
          <w:rStyle w:val="FontStyle12"/>
          <w:rFonts w:ascii="Arial" w:hAnsi="Arial" w:cs="Arial"/>
          <w:sz w:val="20"/>
          <w:szCs w:val="20"/>
        </w:rPr>
        <w:t>ΑΕΔΑΚ</w:t>
      </w:r>
      <w:r w:rsidRPr="005C40CD">
        <w:rPr>
          <w:rFonts w:ascii="Arial" w:hAnsi="Arial" w:cs="Arial"/>
          <w:sz w:val="20"/>
          <w:szCs w:val="20"/>
        </w:rPr>
        <w:t xml:space="preserve"> και σε 30.000 € τα ίδια κεφάλαια από 37.500 € που είναι σήμερα. Αυτή ως σκέψη είχε διατυπωθεί το 2012. Νομίζω ότι προς όφελος της Κεφαλαιαγοράς και των επενδυτών είναι να μπορούν να μετέχουν περισσότερες εταιρείες και όχι με πολύ υψηλά κεφάλαια.</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 xml:space="preserve">Συμφωνούμε -και θέλω να το δηλώσω ρητώς- με τη ρύθμιση του άρθρου 27. Πράγματι, είναι ένα θέμα που το έχουμε ζήσει όλοι. Έχουμε να κάνουμε με κάποιες ειδικές κατηγορίες συμπολιτών μας, που είτε από άγνοια νόμου, είτε από άγνοια προθεσμιών, βρίσκονται εκτός ρυθμίσεων που το κοινωνικό κράτος κάνει προς όφελός τους. Δεν νομίζω ότι η επιμονή μας σε αυτές τις προθεσμίες έχει κάτι να προσφέρει. Αντίθετα, θα αναιρέσει την ουσία της επίλυσης </w:t>
      </w:r>
      <w:r w:rsidRPr="005C40CD">
        <w:rPr>
          <w:rFonts w:ascii="Arial" w:hAnsi="Arial" w:cs="Arial"/>
          <w:sz w:val="20"/>
          <w:szCs w:val="20"/>
        </w:rPr>
        <w:lastRenderedPageBreak/>
        <w:t xml:space="preserve">που διαχρονικά δίνεται στο πρόβλημα αυτό. Αναφέρομαι, κυρίως, στους συνάδελφους που δεν το έχουν καταλάβει. Η ρύθμιση αφορά τα στεγαστικά δάνεια, τα οποία έχει αναλάβει υποχρέωση η Πολιτεία σε ό,τι αφορά τους Ρομά. </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 xml:space="preserve">Με αυτή την ευκαιρία θα ήθελα να σας κάνω για το δεύτερο σκέλος του σχεδίου νόμου δύο - τρεις παρατηρήσεις και προτάσεις. Το ποσό των 500.000 € της συμμετοχικής χρηματοδότησης, γιατί δεν θα μπορούσε να ανέβει στο ένα εκατομμύριο ευρώ, που υπάρχει σε άλλες χώρες της Ευρώπης, ώστε να εναρμονιστούμε με αυτό και να δώσουμε ακόμη περισσότερη δυνατότητα; </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Σήμερα, οι νεοφυείς επιχειρήσεις, οι καινούργιες ιδέες, πολλές φορές, απαιτούν και χρήματα. Αν μία ιδέα, ή μία προσπάθεια, η μία πρωτοβουλία είναι καλή, γιατί να την περιορίσουμε στις 500.000 € μόνο;</w:t>
      </w:r>
    </w:p>
    <w:p w:rsidR="00894EB4" w:rsidRPr="005C40CD" w:rsidRDefault="00894EB4" w:rsidP="005C40CD">
      <w:pPr>
        <w:spacing w:line="480" w:lineRule="auto"/>
        <w:contextualSpacing/>
        <w:rPr>
          <w:rFonts w:ascii="Arial" w:hAnsi="Arial" w:cs="Arial"/>
          <w:sz w:val="20"/>
          <w:szCs w:val="20"/>
        </w:rPr>
        <w:sectPr w:rsidR="00894EB4" w:rsidRPr="005C40CD">
          <w:headerReference w:type="default" r:id="rId8"/>
          <w:footerReference w:type="default" r:id="rId9"/>
          <w:pgSz w:w="11906" w:h="16838"/>
          <w:pgMar w:top="1440" w:right="1800" w:bottom="1440" w:left="1800" w:header="708" w:footer="708" w:gutter="0"/>
          <w:cols w:space="708"/>
          <w:docGrid w:linePitch="360"/>
        </w:sectPr>
      </w:pPr>
    </w:p>
    <w:p w:rsidR="00894EB4" w:rsidRPr="005C40CD" w:rsidRDefault="00894EB4" w:rsidP="005C40CD">
      <w:pPr>
        <w:spacing w:line="480" w:lineRule="auto"/>
        <w:ind w:firstLine="720"/>
        <w:contextualSpacing/>
        <w:jc w:val="center"/>
        <w:rPr>
          <w:rFonts w:ascii="Arial" w:hAnsi="Arial" w:cs="Arial"/>
          <w:sz w:val="20"/>
          <w:szCs w:val="20"/>
        </w:rPr>
      </w:pP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 xml:space="preserve">Επειδή </w:t>
      </w:r>
      <w:r w:rsidR="00E67D9C">
        <w:rPr>
          <w:rFonts w:ascii="Arial" w:hAnsi="Arial" w:cs="Arial"/>
          <w:sz w:val="20"/>
          <w:szCs w:val="20"/>
        </w:rPr>
        <w:t>θ</w:t>
      </w:r>
      <w:r w:rsidRPr="005C40CD">
        <w:rPr>
          <w:rFonts w:ascii="Arial" w:hAnsi="Arial" w:cs="Arial"/>
          <w:sz w:val="20"/>
          <w:szCs w:val="20"/>
        </w:rPr>
        <w:t>εσπίζεται για πρώτη φορά αυτή η δυνατότητα, είναι λογικό να υπάρχει μια διστακτικότητα από μέρος του ευρύ επενδυτικού κοινού, γιατί εδώ δεν πρόκειται περί μιας κλασικής συμμετοχής σε μια επιχείρηση μέσω αγοράς μετοχών, πρόκειται περί μιας επένδυσης- ουσιαστικά - σε μια πρωτοβουλία, έχει και ρίσκα, όπου ο πολίτης ξέρει τα ρίσκα, αλλά ταυτόχρονα είναι διστακτικός, στο βαθμό που, αυτός που αναλαμβάνει την υλοποίηση του σχεδίου, είναι σε θέση να το πραγματοποιήσει.</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Δεν θα ήταν σκόπιμο, για να ενθαρρύνουμε αυτόν, να άρουμε τις πρώτες ανασχέσεις κίνησης, να θεσπίσουμε δυνατότητα υπαναχώρησης του επενδυτή, 14-15 ημερών ;</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Να έχει μια δυνατότητα υπαναχώρησης.</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 xml:space="preserve">Και το τρίτο. </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 xml:space="preserve">Θα υπάρξει υποχρέωση ασφαλιστικής κάλυψης για την προστασία του επενδυτή; </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Θα υπάρχει δηλαδή ένα πρόσθετο στοιχείο, που στην πράξη διασφαλίζει τον επενδυτή, όταν επενδύει- τα μικρά, τα λίγα, δεν λέω πολλά- κεφάλαια του, έναντι μιας κακόβουλης ενέργειας αυτού που τον έχει προσκαλέσει;</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Υπάρχει πρόβλεψη, από μέρους του Υπουργού, να το σκεφτεί αυτό;</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Κλείνοντας κύριε Υπουργέ, θα ήθελα, μια και σας βρήκαμε εδώ σήμερα, να σας ρωτήσω δύο πράγματα.</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Τι γίνεται με το συμπληρωματικό μνημόνιο;</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 xml:space="preserve">Τον Μάιο, σε δύο αλλεπάλληλες συνεδριάσεις του </w:t>
      </w:r>
      <w:r w:rsidR="00E67D9C" w:rsidRPr="005C40CD">
        <w:rPr>
          <w:rFonts w:ascii="Arial" w:hAnsi="Arial" w:cs="Arial"/>
          <w:sz w:val="20"/>
          <w:szCs w:val="20"/>
          <w:lang w:val="en-US"/>
        </w:rPr>
        <w:t>Eurogroup</w:t>
      </w:r>
      <w:r w:rsidRPr="005C40CD">
        <w:rPr>
          <w:rFonts w:ascii="Arial" w:hAnsi="Arial" w:cs="Arial"/>
          <w:sz w:val="20"/>
          <w:szCs w:val="20"/>
        </w:rPr>
        <w:t>, είχε συμφωνηθεί- αντιλαμβάνομαι τους λόγους για τους οποίους είχε συμφωνηθεί, επειδή δεν είχε ολοκληρωθεί η πρώτη αξιολόγηση, ως προαπαιτούμενο για να υλοποιηθεί στο βαθμό που υλοποιήθηκε, που πήραμε τα χρήματα- είχε συμφωνηθεί ένα συμπληρωματικό μνημόνιο.</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Αυτό ποτέ προτίθεστε να το φέρετε;</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Όπως επίσης, τι γίνεται με το «μεσοπρόθεσμο»;</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Ήδη, μετά από ενάμιση χρόνο, η Κυβέρνηση δεν έχει καταθέσει το «μεσοπρόθεσμο», το οποίο «μεσοπρόθεσμο» έχει θεσπιστεί διά νόμου.</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Πώς κινούμαστε δηλαδή τώρα;</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Σε αυτά θα μπορούσατε να μας δώσετε μια απάντηση;</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lastRenderedPageBreak/>
        <w:t xml:space="preserve">ΜΑΚΗΣ ΜΠΑΛΑΟΥΡΑΣ(Πρόεδρος της Επιτροπής): Ευχαριστώ τον </w:t>
      </w:r>
      <w:proofErr w:type="spellStart"/>
      <w:r w:rsidRPr="005C40CD">
        <w:rPr>
          <w:rFonts w:ascii="Arial" w:hAnsi="Arial" w:cs="Arial"/>
          <w:sz w:val="20"/>
          <w:szCs w:val="20"/>
        </w:rPr>
        <w:t>κ.Σταμάτη</w:t>
      </w:r>
      <w:proofErr w:type="spellEnd"/>
      <w:r w:rsidRPr="005C40CD">
        <w:rPr>
          <w:rFonts w:ascii="Arial" w:hAnsi="Arial" w:cs="Arial"/>
          <w:sz w:val="20"/>
          <w:szCs w:val="20"/>
        </w:rPr>
        <w:t>, το λόγο έχει ο κ. Παναγιώταρος.</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ΗΛΙΑΣ ΠΑΝΑΓΙΩΤΑΡΟΣ(Ειδικός Αγορητής του Λαϊκού Συνδέσμου «Χρυσή Αυγή»): Ευχαριστώ κύριε Πρόεδρε.</w:t>
      </w:r>
    </w:p>
    <w:p w:rsidR="00894EB4" w:rsidRPr="005C40CD" w:rsidRDefault="00894EB4" w:rsidP="005C40CD">
      <w:pPr>
        <w:spacing w:line="480" w:lineRule="auto"/>
        <w:ind w:firstLine="720"/>
        <w:contextualSpacing/>
        <w:jc w:val="both"/>
        <w:rPr>
          <w:rFonts w:ascii="Arial" w:hAnsi="Arial" w:cs="Arial"/>
          <w:sz w:val="20"/>
          <w:szCs w:val="20"/>
        </w:rPr>
      </w:pPr>
      <w:proofErr w:type="spellStart"/>
      <w:r w:rsidRPr="005C40CD">
        <w:rPr>
          <w:rFonts w:ascii="Arial" w:hAnsi="Arial" w:cs="Arial"/>
          <w:sz w:val="20"/>
          <w:szCs w:val="20"/>
        </w:rPr>
        <w:t>Καλούμεθα</w:t>
      </w:r>
      <w:proofErr w:type="spellEnd"/>
      <w:r w:rsidRPr="005C40CD">
        <w:rPr>
          <w:rFonts w:ascii="Arial" w:hAnsi="Arial" w:cs="Arial"/>
          <w:sz w:val="20"/>
          <w:szCs w:val="20"/>
        </w:rPr>
        <w:t xml:space="preserve"> σήμερα να συζητήσουμε για μια ακόμα κοινοτική οδηγία, ένα τεχνικής- οικονομικής φύσεως, που ουδόλως ενδιαφέρει και επ`ουδενί  δεν έχει να κάνει με την πραγματική οικονομία και τον πρωτογενή τομέα, πόσ</w:t>
      </w:r>
      <w:r w:rsidR="00FE6043">
        <w:rPr>
          <w:rFonts w:ascii="Arial" w:hAnsi="Arial" w:cs="Arial"/>
          <w:sz w:val="20"/>
          <w:szCs w:val="20"/>
        </w:rPr>
        <w:t>ο</w:t>
      </w:r>
      <w:r w:rsidRPr="005C40CD">
        <w:rPr>
          <w:rFonts w:ascii="Arial" w:hAnsi="Arial" w:cs="Arial"/>
          <w:sz w:val="20"/>
          <w:szCs w:val="20"/>
        </w:rPr>
        <w:t xml:space="preserve"> δε μάλλον, με τον </w:t>
      </w:r>
      <w:proofErr w:type="spellStart"/>
      <w:r w:rsidRPr="005C40CD">
        <w:rPr>
          <w:rFonts w:ascii="Arial" w:hAnsi="Arial" w:cs="Arial"/>
          <w:sz w:val="20"/>
          <w:szCs w:val="20"/>
        </w:rPr>
        <w:t>πολλάκις</w:t>
      </w:r>
      <w:proofErr w:type="spellEnd"/>
      <w:r w:rsidRPr="005C40CD">
        <w:rPr>
          <w:rFonts w:ascii="Arial" w:hAnsi="Arial" w:cs="Arial"/>
          <w:sz w:val="20"/>
          <w:szCs w:val="20"/>
        </w:rPr>
        <w:t xml:space="preserve"> δοκιμαζόμενο, από την ασυδοσία και την ατιμωρησία των χρηματοπιστωτικών ιδρυμάτων, ελληνικό λαό.</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Εδώ θέλω να κάνω ένα μικρό σχόλιο για τις τράπεζες, γιατί ακούσαμε για τις δυσκολίες που έχουν οι τράπεζες να χρηματοδοτήσουν τις μικρές επιχειρήσεις. Καταρχάς, έχουν πάψει εδώ και πολύ καιρό να χρηματοδοτούν τις μικρές επιχειρήσεις, είδαμε και στη χθεσινή Επιτροπή που ήρθε ο κ.</w:t>
      </w:r>
      <w:r w:rsidR="00FE6043">
        <w:rPr>
          <w:rFonts w:ascii="Arial" w:hAnsi="Arial" w:cs="Arial"/>
          <w:sz w:val="20"/>
          <w:szCs w:val="20"/>
        </w:rPr>
        <w:t xml:space="preserve"> </w:t>
      </w:r>
      <w:r w:rsidRPr="005C40CD">
        <w:rPr>
          <w:rFonts w:ascii="Arial" w:hAnsi="Arial" w:cs="Arial"/>
          <w:sz w:val="20"/>
          <w:szCs w:val="20"/>
        </w:rPr>
        <w:t xml:space="preserve">Μπόμπολας εδώ, ότι δάνεια δίνουν μόνο σε χρεοκοπημένους τηλεοπτικούς σταθμούς- 80 εκατομμύρια ευρώ εκταμιεύτηκαν πριν από λίγο καιρό, για τον χρεωκοπημένο τηλεοπτικό σταθμό του </w:t>
      </w:r>
      <w:r w:rsidRPr="005C40CD">
        <w:rPr>
          <w:rFonts w:ascii="Arial" w:hAnsi="Arial" w:cs="Arial"/>
          <w:sz w:val="20"/>
          <w:szCs w:val="20"/>
          <w:lang w:val="en-US"/>
        </w:rPr>
        <w:t>MEGA</w:t>
      </w:r>
      <w:r w:rsidRPr="005C40CD">
        <w:rPr>
          <w:rFonts w:ascii="Arial" w:hAnsi="Arial" w:cs="Arial"/>
          <w:sz w:val="20"/>
          <w:szCs w:val="20"/>
        </w:rPr>
        <w:t>- για να καταλάβουμε τι γίνεται και να μην ακούμε κάποια πράγματα, ότι ενδιαφέρονται οι τράπεζες και οι τραπεζίτες για το καλό των Ελλήνων πολιτών.</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Το παρόν σχέδιο νόμου απαρτίζεται από δύο μέρη. Το πρώτο αφορά την προσαρμογή της κοινοτικής οδηγίας 2014/91/ΕΕ και με την ανωτέρω οδηγία, προβλέπεται συντονισμός νομοθετικών, κανονιστικών και διοικητικών διατάξεων, αναφορικά με τους ΟΣΕΚΑ, παρότι το 2012 είχε ξανά έρθει ένα νομοσχέδιο, και βλέπουμε νέες ρυθμίσεις για το συγκεκριμένο ζήτημα.</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Οι ΟΣΕΚΑ είναι οργανισμοί συλλογικών επενδύσεων σε κινητές αξίες. Κινητές αξίες είναι τα αξιόγραφα, δηλαδή έγγραφα τα οποία ενσωματώνουν ιδιωτικό δικαίωμα, για την ενάσκηση του οποίου απαιτείται η κατοχή τους και εν λόγω αξιόγραφα διακρίνονται σε αξιόγραφα υπό την στενή έννοια, όπως είναι οι μετοχές και σε πιστωτικούς τίτλους, όπως είναι η επιταγή, η συναλλαγματική και άλλες.</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 xml:space="preserve">Με την παρούσα </w:t>
      </w:r>
      <w:r w:rsidR="00FE6043">
        <w:rPr>
          <w:rFonts w:ascii="Arial" w:hAnsi="Arial" w:cs="Arial"/>
          <w:sz w:val="20"/>
          <w:szCs w:val="20"/>
        </w:rPr>
        <w:t>Ο</w:t>
      </w:r>
      <w:r w:rsidRPr="005C40CD">
        <w:rPr>
          <w:rFonts w:ascii="Arial" w:hAnsi="Arial" w:cs="Arial"/>
          <w:sz w:val="20"/>
          <w:szCs w:val="20"/>
        </w:rPr>
        <w:t xml:space="preserve">δηγία τροποποιούνται οι διατάξεις της προηγούμενης οδηγίας του 2009, με σκοπό να ληφθούν υπόψη οι εξελίξεις στην αγορά, η ευθύνη των θεματοφυλάκων και οι κυρώσεις που δύναται να επιβάλει η Επιτροπή Κεφαλαιαγοράς, σε περιπτώσεις που διαπιστώνεται </w:t>
      </w:r>
      <w:proofErr w:type="spellStart"/>
      <w:r w:rsidRPr="005C40CD">
        <w:rPr>
          <w:rFonts w:ascii="Arial" w:hAnsi="Arial" w:cs="Arial"/>
          <w:sz w:val="20"/>
          <w:szCs w:val="20"/>
        </w:rPr>
        <w:t>παραβατική</w:t>
      </w:r>
      <w:proofErr w:type="spellEnd"/>
      <w:r w:rsidRPr="005C40CD">
        <w:rPr>
          <w:rFonts w:ascii="Arial" w:hAnsi="Arial" w:cs="Arial"/>
          <w:sz w:val="20"/>
          <w:szCs w:val="20"/>
        </w:rPr>
        <w:t xml:space="preserve"> συμπεριφορά εκ μέρους των εμπλεκόμενων φορέων.</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lastRenderedPageBreak/>
        <w:t>Ειδικότερα με το πρώτο μέρος θεσπίζεται, πρώτον, η υποχρέωση των ΑΕΔΑΚ να καταρτίζουν και να διατηρούν για τις κατηγορίες του προσωπικού, των οποίων οι επαγγελματικές δραστηριότητες έχουν ουσιαστικό αντίκτυπο στο προφίλ κινδύνου των ΟΣΕΚΑ, που διαχειρίζονται πολιτικές και πρακτικές αποδοχών, συμβατές με την ορθή διαχείριση κινδύνου.</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Δεύτερον, καθορίζονται πρόσθετοι κανόνες, σχετικά με τις εργασίες τα καθήκοντά των θεματοφυλακών.</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Τρίτον, ορίζονται οι αρμοδιότητες και οι εξουσίες της Επιτροπής Κεφαλαιαγοράς, η οποία λαμβάνει  το ρόλο της εποπτικής Αρχής των ΑΕΔΑΚ. Συγκεκριμένα, με το άρθρο 2 του παρόντος σχεδίου νόμου και στα πλαίσια της εναρμόνισης με τα οριζόμενα από την οδηγία της Ε.Ε., διευρύνεται ο θεσμός του θεματοφύλακα.</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Κατά το άρθρο 3, με το οποίο προστίθενται δύο νέα άρθρα- το 23 και 23β - που αφορούν την πολιτική αποδοχών των ανώτερων διοικητικών στελεχών και των προσώπων που ασκούν καθήκοντα ελέγχου και ανάληψης κινδύνων.</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Εν συνεχεία, δυνάμει του άρθρου 4, για να εξασφαλιστεί δήθεν, ότι ένα αμοιβαίο κεφάλαιο θα έχει έναν και όχι παραπάνω θεματοφύλακες, προβλέπεται  ότι οι ΑΕΔΑΚ ή οι ΑΕΕΜΚ θα μεριμνούν αναλόγως, κατόπιν άδειας από την Επιτροπή Κεφαλαιαγοράς.</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Εν συνεχεία με το άρθρο 5 και την προσθήκη του άρθρου 36, προβλέπεται η ανάθεση, εκ μέρους του θεματοφύλακα, καθηκόντων φύλαξης σε υποθεματοφύλακα.</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Το  άρθρο 7, ορίζει την ύπαρξη ευθύνης του θεματοφύλακα, έναντι του ΟΣΕΚΑ και των μεριδιούχων του ΟΣΕΚΑ, για την απώλεια κεφαλαίων.</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Σημαντικό είναι το άρθρο 11, που θεσπίζεται η δυνατότητα της Επιτροπής Κεφαλαιαγοράς να αποκτά πρόσβαση σε τηλεφωνικές συνδιαλέξεις, ηλεκτρονικών επικοινωνιών, κίνηση δεδομένων, που τηρούνται από ΟΣΕΚΑ, ΑΕΕΜΚ, ΑΕΔΑΚ και θεματοφύλακες, όταν υπάρχουν εύλογες υπόνοιες, ότι τα συγκεκριμένα στοιχεία μπορούν να χρησιμοποιηθούν ώστε να διαπιστωθεί τυχόν παραβίαση διατάξεων της νομοθεσίας περί ΟΣΕΚΑ.</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 xml:space="preserve">Το άρθρο 20 είναι πολύ σημαντικό, όπου γίνεται πραγματικότητα το πολυετές αίτημα των εκπροσώπων του χρηματιστηρίου, περί απελευθέρωσης του επιτοκίου σε περιπτώσεις ομολογιακών δανείων, αφού προβλέπεται η εξαίρεση από το ανώτατο όριο του </w:t>
      </w:r>
      <w:r w:rsidRPr="005C40CD">
        <w:rPr>
          <w:rFonts w:ascii="Arial" w:hAnsi="Arial" w:cs="Arial"/>
          <w:sz w:val="20"/>
          <w:szCs w:val="20"/>
        </w:rPr>
        <w:lastRenderedPageBreak/>
        <w:t>δικαιοπρακτικού επιτοκίου- άρθρο 237 του Αστικού μας Κώδικα- και αυτό είναι κάτι, στο οποίο θα αναφερθούμε εκτενώς στην Ολομέλεια.</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 xml:space="preserve">Ιδιαίτερα σημαντικό είναι το δεύτερο μέρος του παρόντος, όπου θεσπίζονται εκτός των άλλων και νέες μορφές χρηματοδότησης, όπως είναι η λεγόμενη «συμμετοχική χρηματοδότηση» ή αλλιώς </w:t>
      </w:r>
      <w:r w:rsidRPr="005C40CD">
        <w:rPr>
          <w:rFonts w:ascii="Arial" w:hAnsi="Arial" w:cs="Arial"/>
          <w:sz w:val="20"/>
          <w:szCs w:val="20"/>
          <w:lang w:val="en-US"/>
        </w:rPr>
        <w:t>crowd</w:t>
      </w:r>
      <w:r w:rsidRPr="005C40CD">
        <w:rPr>
          <w:rFonts w:ascii="Arial" w:hAnsi="Arial" w:cs="Arial"/>
          <w:sz w:val="20"/>
          <w:szCs w:val="20"/>
        </w:rPr>
        <w:t xml:space="preserve"> </w:t>
      </w:r>
      <w:r w:rsidRPr="005C40CD">
        <w:rPr>
          <w:rFonts w:ascii="Arial" w:hAnsi="Arial" w:cs="Arial"/>
          <w:sz w:val="20"/>
          <w:szCs w:val="20"/>
          <w:lang w:val="en-US"/>
        </w:rPr>
        <w:t>funding</w:t>
      </w:r>
      <w:r w:rsidRPr="005C40CD">
        <w:rPr>
          <w:rFonts w:ascii="Arial" w:hAnsi="Arial" w:cs="Arial"/>
          <w:sz w:val="20"/>
          <w:szCs w:val="20"/>
        </w:rPr>
        <w:t xml:space="preserve">, το οποίο είναι μια εναλλακτική μορφή αντλήσεως κεφαλαίων, από μεγάλο αριθμό ενδιαφερομένων, κυρίως μέσω του διαδικτύου. Συνήθως, το </w:t>
      </w:r>
      <w:r w:rsidRPr="005C40CD">
        <w:rPr>
          <w:rFonts w:ascii="Arial" w:hAnsi="Arial" w:cs="Arial"/>
          <w:sz w:val="20"/>
          <w:szCs w:val="20"/>
          <w:lang w:val="en-US"/>
        </w:rPr>
        <w:t>crowdfunding</w:t>
      </w:r>
      <w:r w:rsidRPr="005C40CD">
        <w:rPr>
          <w:rFonts w:ascii="Arial" w:hAnsi="Arial" w:cs="Arial"/>
          <w:sz w:val="20"/>
          <w:szCs w:val="20"/>
        </w:rPr>
        <w:t xml:space="preserve"> αφορά περιπτώσεις </w:t>
      </w:r>
      <w:proofErr w:type="spellStart"/>
      <w:r w:rsidRPr="005C40CD">
        <w:rPr>
          <w:rFonts w:ascii="Arial" w:hAnsi="Arial" w:cs="Arial"/>
          <w:sz w:val="20"/>
          <w:szCs w:val="20"/>
        </w:rPr>
        <w:t>μικροχρηματοδότησης</w:t>
      </w:r>
      <w:proofErr w:type="spellEnd"/>
      <w:r w:rsidRPr="005C40CD">
        <w:rPr>
          <w:rFonts w:ascii="Arial" w:hAnsi="Arial" w:cs="Arial"/>
          <w:sz w:val="20"/>
          <w:szCs w:val="20"/>
        </w:rPr>
        <w:t xml:space="preserve"> από 5 € έως 50,000 € και δεν περιορίζεται σε επιχειρηματικές ιδέες. Σημαντικό εδώ να αναφέρουμε και να επισημάνουμε, είναι ότι το </w:t>
      </w:r>
      <w:r w:rsidRPr="005C40CD">
        <w:rPr>
          <w:rFonts w:ascii="Arial" w:hAnsi="Arial" w:cs="Arial"/>
          <w:sz w:val="20"/>
          <w:szCs w:val="20"/>
          <w:lang w:val="en-US"/>
        </w:rPr>
        <w:t>crowdfunding</w:t>
      </w:r>
      <w:r w:rsidRPr="005C40CD">
        <w:rPr>
          <w:rFonts w:ascii="Arial" w:hAnsi="Arial" w:cs="Arial"/>
          <w:sz w:val="20"/>
          <w:szCs w:val="20"/>
        </w:rPr>
        <w:t xml:space="preserve"> μπορεί να αποτελεί πολύτιμο εργαλείο για τη χρηματοδότηση και των περιβόητων ΜΚΟ, έτσι ώστε οι «διάφοροι»</w:t>
      </w:r>
      <w:r w:rsidR="00677AC7">
        <w:rPr>
          <w:rFonts w:ascii="Arial" w:hAnsi="Arial" w:cs="Arial"/>
          <w:sz w:val="20"/>
          <w:szCs w:val="20"/>
        </w:rPr>
        <w:t>,</w:t>
      </w:r>
      <w:r w:rsidRPr="005C40CD">
        <w:rPr>
          <w:rFonts w:ascii="Arial" w:hAnsi="Arial" w:cs="Arial"/>
          <w:sz w:val="20"/>
          <w:szCs w:val="20"/>
        </w:rPr>
        <w:t xml:space="preserve"> οι οποίοι εμπλέκονται και αποδεδειγμένα, στη συντριπτική τους πλειοψηφία, οι ΜΚΟ απομυζούν χρήματα από όπου τα βρουν, να έχουν μια νέα μορφή χρηματοδότησης.</w:t>
      </w:r>
    </w:p>
    <w:p w:rsidR="00894EB4" w:rsidRPr="00172C2F" w:rsidRDefault="00894EB4" w:rsidP="00172C2F">
      <w:pPr>
        <w:spacing w:line="480" w:lineRule="auto"/>
        <w:ind w:firstLine="720"/>
        <w:contextualSpacing/>
        <w:jc w:val="both"/>
        <w:rPr>
          <w:rFonts w:ascii="Arial" w:hAnsi="Arial" w:cs="Arial"/>
          <w:sz w:val="20"/>
          <w:szCs w:val="20"/>
        </w:rPr>
      </w:pPr>
      <w:r w:rsidRPr="005C40CD">
        <w:rPr>
          <w:rFonts w:ascii="Arial" w:hAnsi="Arial" w:cs="Arial"/>
          <w:sz w:val="20"/>
          <w:szCs w:val="20"/>
        </w:rPr>
        <w:t>Όπως προκύπτει από πληροφορίες που διαρρέουν, το παρόν σχέδιο νόμου έρχεται προς επεξεργασία και ψήφιση, ύστερα από επίμονα αιτήματα του χρηματιστηρίου και της Επιτροπής Κεφαλαιαγοράς</w:t>
      </w:r>
      <w:r w:rsidR="00172C2F" w:rsidRPr="00172C2F">
        <w:rPr>
          <w:rFonts w:ascii="Arial" w:hAnsi="Arial" w:cs="Arial"/>
          <w:sz w:val="20"/>
          <w:szCs w:val="20"/>
        </w:rPr>
        <w:t>.</w:t>
      </w:r>
    </w:p>
    <w:p w:rsidR="00172C2F" w:rsidRDefault="00172C2F" w:rsidP="00172C2F">
      <w:pPr>
        <w:spacing w:line="480" w:lineRule="auto"/>
        <w:ind w:firstLine="720"/>
        <w:contextualSpacing/>
        <w:jc w:val="both"/>
        <w:rPr>
          <w:rFonts w:ascii="Arial" w:hAnsi="Arial" w:cs="Arial"/>
          <w:sz w:val="20"/>
          <w:szCs w:val="20"/>
        </w:rPr>
      </w:pPr>
    </w:p>
    <w:p w:rsidR="00172C2F" w:rsidRDefault="00172C2F" w:rsidP="00172C2F">
      <w:pPr>
        <w:spacing w:line="480" w:lineRule="auto"/>
        <w:ind w:firstLine="720"/>
        <w:contextualSpacing/>
        <w:jc w:val="both"/>
        <w:rPr>
          <w:rFonts w:ascii="Arial" w:hAnsi="Arial" w:cs="Arial"/>
          <w:sz w:val="20"/>
          <w:szCs w:val="20"/>
        </w:rPr>
      </w:pPr>
    </w:p>
    <w:p w:rsidR="00172C2F" w:rsidRDefault="00172C2F" w:rsidP="00172C2F">
      <w:pPr>
        <w:spacing w:line="480" w:lineRule="auto"/>
        <w:ind w:firstLine="720"/>
        <w:contextualSpacing/>
        <w:jc w:val="both"/>
        <w:rPr>
          <w:rFonts w:ascii="Arial" w:hAnsi="Arial" w:cs="Arial"/>
          <w:sz w:val="20"/>
          <w:szCs w:val="20"/>
        </w:rPr>
      </w:pP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Εμείς αντιλαμβανόμαστε ότι καμία ανακούφιση δεν θα προσφέρει στον «βιασμένο» εθνικά, οικονομικά και κοινωνικά ελληνικό λαό.</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Αντιθέτως, από την α΄ ανάγ</w:t>
      </w:r>
      <w:r w:rsidR="00677AC7">
        <w:rPr>
          <w:rFonts w:ascii="Arial" w:hAnsi="Arial" w:cs="Arial"/>
          <w:sz w:val="20"/>
          <w:szCs w:val="20"/>
        </w:rPr>
        <w:t>ν</w:t>
      </w:r>
      <w:r w:rsidRPr="005C40CD">
        <w:rPr>
          <w:rFonts w:ascii="Arial" w:hAnsi="Arial" w:cs="Arial"/>
          <w:sz w:val="20"/>
          <w:szCs w:val="20"/>
        </w:rPr>
        <w:t xml:space="preserve">ωση προκύπτουν ρυθμίσεις που εξυπηρετούν, ως επί το </w:t>
      </w:r>
      <w:proofErr w:type="spellStart"/>
      <w:r w:rsidRPr="005C40CD">
        <w:rPr>
          <w:rFonts w:ascii="Arial" w:hAnsi="Arial" w:cs="Arial"/>
          <w:sz w:val="20"/>
          <w:szCs w:val="20"/>
        </w:rPr>
        <w:t>πλείστον</w:t>
      </w:r>
      <w:proofErr w:type="spellEnd"/>
      <w:r w:rsidRPr="005C40CD">
        <w:rPr>
          <w:rFonts w:ascii="Arial" w:hAnsi="Arial" w:cs="Arial"/>
          <w:sz w:val="20"/>
          <w:szCs w:val="20"/>
        </w:rPr>
        <w:t>, τις ανάγκες και τα συμφέροντα των «αμαρτωλών» Χρηματοπιστωτικών Ιδρυμάτων</w:t>
      </w:r>
      <w:r w:rsidR="00677AC7">
        <w:rPr>
          <w:rFonts w:ascii="Arial" w:hAnsi="Arial" w:cs="Arial"/>
          <w:sz w:val="20"/>
          <w:szCs w:val="20"/>
        </w:rPr>
        <w:t>,</w:t>
      </w:r>
      <w:r w:rsidRPr="005C40CD">
        <w:rPr>
          <w:rFonts w:ascii="Arial" w:hAnsi="Arial" w:cs="Arial"/>
          <w:sz w:val="20"/>
          <w:szCs w:val="20"/>
        </w:rPr>
        <w:t xml:space="preserve"> τα οποία είναι γνωστό, ότι σε καμία περίπτωση δεν συμβαδίζουν με τις απαιτήσεις του μέσου Έλληνα πολίτη. Αντιθέτως, αυτόν τον περιμένουν ακόμα δυσκολότερες μέρες εφόσον αυτή η κυβέρνηση συνεχίσει την ήδη προδιαγεγραμμένη πορεία, εκμετάλλευση και κοροϊδία.</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Προτιθέμεθα εξαρχής να καταψηφίσουμε το σχέδιο νόμου, που δεν εξυπηρετεί κανένα άλλο παρά μόνο τους «δυστυχείς» υπηρέτες του τραπεζικού, καπιταλιστικού συστήματος σε βάρος όλων των λαών της Ευρώπης.</w:t>
      </w:r>
      <w:r w:rsidR="0020744B" w:rsidRPr="005C40CD">
        <w:rPr>
          <w:rFonts w:ascii="Arial" w:hAnsi="Arial" w:cs="Arial"/>
          <w:sz w:val="20"/>
          <w:szCs w:val="20"/>
        </w:rPr>
        <w:t xml:space="preserve"> </w:t>
      </w:r>
      <w:r w:rsidRPr="005C40CD">
        <w:rPr>
          <w:rFonts w:ascii="Arial" w:hAnsi="Arial" w:cs="Arial"/>
          <w:sz w:val="20"/>
          <w:szCs w:val="20"/>
        </w:rPr>
        <w:t>Ευχαριστώ πολύ.</w:t>
      </w:r>
    </w:p>
    <w:p w:rsidR="0020744B" w:rsidRPr="005C40CD" w:rsidRDefault="0020744B" w:rsidP="005C40CD">
      <w:pPr>
        <w:spacing w:line="480" w:lineRule="auto"/>
        <w:ind w:firstLine="680"/>
        <w:contextualSpacing/>
        <w:jc w:val="both"/>
        <w:rPr>
          <w:rFonts w:ascii="Arial" w:hAnsi="Arial" w:cs="Arial"/>
          <w:sz w:val="20"/>
          <w:szCs w:val="20"/>
        </w:rPr>
      </w:pPr>
      <w:r w:rsidRPr="005C40CD">
        <w:rPr>
          <w:rFonts w:ascii="Arial" w:hAnsi="Arial" w:cs="Arial"/>
          <w:sz w:val="20"/>
          <w:szCs w:val="20"/>
        </w:rPr>
        <w:t>Στο σημείο αυτό έγινε η β΄ ανάγνωση του καταλόγου των μελών της Επιτροπής.</w:t>
      </w:r>
    </w:p>
    <w:p w:rsidR="0020744B" w:rsidRPr="005C40CD" w:rsidRDefault="0020744B"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lastRenderedPageBreak/>
        <w:t xml:space="preserve">Παρόντες ήταν οι Βουλευτές κ.κ.: </w:t>
      </w:r>
      <w:r w:rsidRPr="005C40CD">
        <w:rPr>
          <w:rFonts w:ascii="Arial" w:hAnsi="Arial" w:cs="Arial"/>
          <w:bCs/>
          <w:sz w:val="20"/>
          <w:szCs w:val="20"/>
        </w:rPr>
        <w:t>Χρήστος Αντωνίου, Δημήτρης Βέττας, Δημήτρης Γάκης, Στάθης Γιαννακίδης, Γιάννης Γκιόλας, Γιώργος Δημαράς, Αφροδίτη Θεοπεφτάτου, Γιάννης Θεωνάς, Κατερίνα Ιγγλέζη, Χρήστος Μαντάς, Αλέξανδρος Μεϊκόπουλος, Γεώργιος Πάλλης, Γιάννης Μιχελογιαννάκης, Μάκης Μπαλαούρας, Κωνσταντίνος Μπάρκας, Χρήστος Μπγιάλας, Σάκης Παπαδόπουλος, Χριστόφορος Παπαδόπουλος, Κατερίνα Παπανάτσιου, Ανδρέας Μιχαηλίδης, Μαρία Θελερίτη, Γεώργιος Ουρσουζίδης, Νίκος Συρμαλένιος, Αλέξανδρος Τριανταφυλλίδης, Χρίστος Δήμας, Θεοδώρα (Ντόρα) Μπακογιάννη, Σταύρος Καλαφάτης, Δημήτριος Σταμάτης, Ιωάννης Τραγάκης, Κωνσταντίνος Τσιάρας, Γεώργιος Γερμενής, Νικόλαος Μίχος, Ηλίας Παναγιώταρος, Βασίλειος Κεγκέρογλου, Ιωάννης Κουτσούκος, Γεώργιος Αρβανιτίδης, Αθανάσιος Βαρδαλής, Νικόλαος Καραθανασόπουλος, Γεώργιος Αμυράς, Σπυρίδων Δανέλλης, Δημήτρης Καμμένος,  Δημήτριος Καβαδέλλας και Γεώργιος Κατσιαντώνης.</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ΜΑΚΗΣ ΜΠΑΛΑΟΥΡΑΣ (Πρόεδρος της Επιτροπής): Το λόγο έχει ο κ. Αμυράς.</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ΓΕΩΡΓΙΟΣ ΑΜΥΡΑΣ (Ειδικός Αγορητής του «Ποταμιού»): Ευχαριστώ, κύριε Πρόεδρε.</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Θα ήθελα να πω, ότι βεβαίως, και είμαστε θετικοί στο παρόν σχέδιο νόμου, στην ενσωμάτωση αυτής της Οδηγίας, έχω να κάνω, βέβαια, μια μικρή επισήμανση. Ότι όταν αυτή η Οδηγία ψηφίστηκε για πρώτη φορά από το Ευρωκοινοβούλιο, είχε επιλέξει ο ΣΥΡΙΖΑ τότε, να αποχωρήσει, ως μια δήλωση πολιτικής αιχμής, σε βάρος της Ευρώπης των Τραπεζών και των «μεγαλοκαρχαριών». Αυτό, το αναφέρω για ιστορικούς λόγους. Απλά δείχνει και αυτή την  ρητορική και περίεργη αμφίδρομη και «</w:t>
      </w:r>
      <w:proofErr w:type="spellStart"/>
      <w:r w:rsidRPr="005C40CD">
        <w:rPr>
          <w:rFonts w:ascii="Arial" w:hAnsi="Arial" w:cs="Arial"/>
          <w:sz w:val="20"/>
          <w:szCs w:val="20"/>
        </w:rPr>
        <w:t>ζαλιστική</w:t>
      </w:r>
      <w:proofErr w:type="spellEnd"/>
      <w:r w:rsidRPr="005C40CD">
        <w:rPr>
          <w:rFonts w:ascii="Arial" w:hAnsi="Arial" w:cs="Arial"/>
          <w:sz w:val="20"/>
          <w:szCs w:val="20"/>
        </w:rPr>
        <w:t>» στάση που τηρεί ο ΣΥΡΙΖΑ και η κυβέρνησή του σε ορισμένα σοβαρά ζητήματα.</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 xml:space="preserve">Όπως σας είπα, είμαστε θετικοί και θα ήθελα να σταθώ σε τρία σημεία. </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Το πρώτο είναι, το άρθρο 3, για τον τρόπο ελέγχου των τεράστιων αμοιβών των στελεχών του χρηματοοικονομικού τομέα (τράπεζες, ασφαλιστικές εταιρίες, επενδυτικές εταιρείες) με την μορφή μπόνους που τα παίρνανε. Πρέπει να πούμε, ότι τα στελέχη αυτά, αν και στην Ελλάδα δεν είχε παρατηρηθεί σε τόσο μεγάλο βαθμό αυτή η τάση, όμως διεθνώς υπήρξαν κι αυτοί μέρος του προβλήματος, κοίταγαν τον άμεσο πλουτισμό και καθόλου τα μακροπρόθεσμα οικονομικά αποτελέσματα των οικονομικών τους δραστηριοτήτων.</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 xml:space="preserve"> Με αυτό το σχέδιο νόμου, μπαίνει ένας φραγμός, </w:t>
      </w:r>
      <w:proofErr w:type="spellStart"/>
      <w:r w:rsidRPr="005C40CD">
        <w:rPr>
          <w:rFonts w:ascii="Arial" w:hAnsi="Arial" w:cs="Arial"/>
          <w:sz w:val="20"/>
          <w:szCs w:val="20"/>
        </w:rPr>
        <w:t>λογικοποι</w:t>
      </w:r>
      <w:r w:rsidR="00095C66">
        <w:rPr>
          <w:rFonts w:ascii="Arial" w:hAnsi="Arial" w:cs="Arial"/>
          <w:sz w:val="20"/>
          <w:szCs w:val="20"/>
        </w:rPr>
        <w:t>εί</w:t>
      </w:r>
      <w:r w:rsidRPr="005C40CD">
        <w:rPr>
          <w:rFonts w:ascii="Arial" w:hAnsi="Arial" w:cs="Arial"/>
          <w:sz w:val="20"/>
          <w:szCs w:val="20"/>
        </w:rPr>
        <w:t>ται</w:t>
      </w:r>
      <w:proofErr w:type="spellEnd"/>
      <w:r w:rsidRPr="005C40CD">
        <w:rPr>
          <w:rFonts w:ascii="Arial" w:hAnsi="Arial" w:cs="Arial"/>
          <w:sz w:val="20"/>
          <w:szCs w:val="20"/>
        </w:rPr>
        <w:t xml:space="preserve"> η παροχή τέτοιων προσφορών και βέβαια, συναρτήσει του επενδυτικού κινδύνου που αναλαμβάνει το εκάστοτε </w:t>
      </w:r>
      <w:r w:rsidRPr="005C40CD">
        <w:rPr>
          <w:rFonts w:ascii="Arial" w:hAnsi="Arial" w:cs="Arial"/>
          <w:sz w:val="20"/>
          <w:szCs w:val="20"/>
        </w:rPr>
        <w:lastRenderedPageBreak/>
        <w:t xml:space="preserve">στέλεχος. Εδώ, βέβαια να πούμε, ότι οι μισθοί αυτών των υπαλλήλων στην Ελλάδα, ήταν πάντοτε ή τουλάχιστον τα τελευταία έξι χρόνια έχουν μειωθεί δραματικά και </w:t>
      </w:r>
      <w:r w:rsidR="00095C66">
        <w:rPr>
          <w:rFonts w:ascii="Arial" w:hAnsi="Arial" w:cs="Arial"/>
          <w:sz w:val="20"/>
          <w:szCs w:val="20"/>
        </w:rPr>
        <w:t xml:space="preserve">επίσης </w:t>
      </w:r>
      <w:r w:rsidRPr="005C40CD">
        <w:rPr>
          <w:rFonts w:ascii="Arial" w:hAnsi="Arial" w:cs="Arial"/>
          <w:sz w:val="20"/>
          <w:szCs w:val="20"/>
        </w:rPr>
        <w:t>δεν τίθεται και θέμα άμεσης εφαρμογής μιας τέτοιας διάταξης, όχι μόνον για αυτά που σας είπα, αλλά επειδή και εδώ οι εταιρείες Παροχής Επενδυτικών Υπηρεσιών, θα πρέπει να διαθέτουν το πλέον σύγχρονα σύστημα απορρόφησης κινδύνων αγορών (</w:t>
      </w:r>
      <w:r w:rsidRPr="005C40CD">
        <w:rPr>
          <w:rFonts w:ascii="Arial" w:hAnsi="Arial" w:cs="Arial"/>
          <w:sz w:val="20"/>
          <w:szCs w:val="20"/>
          <w:lang w:val="en-US"/>
        </w:rPr>
        <w:t>market</w:t>
      </w:r>
      <w:r w:rsidRPr="005C40CD">
        <w:rPr>
          <w:rFonts w:ascii="Arial" w:hAnsi="Arial" w:cs="Arial"/>
          <w:sz w:val="20"/>
          <w:szCs w:val="20"/>
        </w:rPr>
        <w:t xml:space="preserve"> </w:t>
      </w:r>
      <w:r w:rsidRPr="005C40CD">
        <w:rPr>
          <w:rFonts w:ascii="Arial" w:hAnsi="Arial" w:cs="Arial"/>
          <w:sz w:val="20"/>
          <w:szCs w:val="20"/>
          <w:lang w:val="en-US"/>
        </w:rPr>
        <w:t>risk</w:t>
      </w:r>
      <w:r w:rsidRPr="005C40CD">
        <w:rPr>
          <w:rFonts w:ascii="Arial" w:hAnsi="Arial" w:cs="Arial"/>
          <w:sz w:val="20"/>
          <w:szCs w:val="20"/>
        </w:rPr>
        <w:t>) που θα καθιστούσαν σύμφωνη την αγορά τους από τις μικρού μεγέθους ελληνικές εταιρείες.</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 xml:space="preserve">Θέλω να μείνω, επίσης, στο άρθρο 20, για το γνωστό δικαιοπρακτικό επιτόκιο. Πολύ μελάνι έχει χυθεί γι' αυτό το ζήτημα, η αγορά, οι επιχειρήσεις, οι ιδιώτες που ήθελαν να αναπτυχθούν επενδυτικά κι όχι μόνο, αντιμετώπιζαν πάντα από το πρόβλημα, το «εμπόδιο» της Τράπεζας της Ελλάδος. Τώρα, αυτό το αίτημα γίνεται θεσμός στο σχέδιο νόμου, απλώς εδώ θέλω να ρωτήσω το εξής: Έχουμε κλειστεί την τραπεζική στρόφιγγα, ομολογιακά δάνεια που βγαίνουν με δημόσια προσφορά ή με ιδιωτική τοποθέτηση, ωστόσο, υπάρχει ζήτημα να μην μπορεί να τα παρακολουθήσει ομολογιακά, τα επιτόκια ή να είναι σε βάρος, να το πω έτσι, του τρόπου που δανείζεται το ελληνικό κράτος; Δηλαδή, γιατί κάποιος να πάει και να </w:t>
      </w:r>
      <w:r w:rsidR="00095C66" w:rsidRPr="005C40CD">
        <w:rPr>
          <w:rFonts w:ascii="Arial" w:hAnsi="Arial" w:cs="Arial"/>
          <w:sz w:val="20"/>
          <w:szCs w:val="20"/>
        </w:rPr>
        <w:t>δανείσει</w:t>
      </w:r>
      <w:r w:rsidRPr="005C40CD">
        <w:rPr>
          <w:rFonts w:ascii="Arial" w:hAnsi="Arial" w:cs="Arial"/>
          <w:sz w:val="20"/>
          <w:szCs w:val="20"/>
        </w:rPr>
        <w:t xml:space="preserve"> 7,5% με το πόρισμα 10% τη χώρα ή μάλλον να δανειστεί η χώρα με 7,5% και όχι μέσω ιδιωτικών μικρών επενδύσεων; Θέλω να πω, θα υπάρξει μια ανισορροπία σε σχέση με τον δανεισμό ή ένας κίνδυνος.</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Επίσης, για το άρθρο 23, το «</w:t>
      </w:r>
      <w:r w:rsidRPr="005C40CD">
        <w:rPr>
          <w:rFonts w:ascii="Arial" w:hAnsi="Arial" w:cs="Arial"/>
          <w:sz w:val="20"/>
          <w:szCs w:val="20"/>
          <w:lang w:val="en-US"/>
        </w:rPr>
        <w:t>crowd</w:t>
      </w:r>
      <w:r w:rsidRPr="005C40CD">
        <w:rPr>
          <w:rFonts w:ascii="Arial" w:hAnsi="Arial" w:cs="Arial"/>
          <w:sz w:val="20"/>
          <w:szCs w:val="20"/>
        </w:rPr>
        <w:t xml:space="preserve"> </w:t>
      </w:r>
      <w:r w:rsidRPr="005C40CD">
        <w:rPr>
          <w:rFonts w:ascii="Arial" w:hAnsi="Arial" w:cs="Arial"/>
          <w:sz w:val="20"/>
          <w:szCs w:val="20"/>
          <w:lang w:val="en-US"/>
        </w:rPr>
        <w:t>funding</w:t>
      </w:r>
      <w:r w:rsidRPr="005C40CD">
        <w:rPr>
          <w:rFonts w:ascii="Arial" w:hAnsi="Arial" w:cs="Arial"/>
          <w:sz w:val="20"/>
          <w:szCs w:val="20"/>
        </w:rPr>
        <w:t>», που μας ενδιαφέρει πολύ. Εδώ θέλω να πω κάτι, θα το έχει παρακολουθήσει κ. Υπουργός στην Αμερική. Μόλις πριν τρεις μήνες το Φεβρουάριο, η Αμερικανική Επιτροπή Κεφαλαιαγοράς εξέδωσε την απόφαση για τον τρόπο εφαρμογής εκεί του τρόπου χρηματοδότησης μέσω «</w:t>
      </w:r>
      <w:r w:rsidRPr="005C40CD">
        <w:rPr>
          <w:rFonts w:ascii="Arial" w:hAnsi="Arial" w:cs="Arial"/>
          <w:sz w:val="20"/>
          <w:szCs w:val="20"/>
          <w:lang w:val="en-US"/>
        </w:rPr>
        <w:t>crowd</w:t>
      </w:r>
      <w:r w:rsidRPr="005C40CD">
        <w:rPr>
          <w:rFonts w:ascii="Arial" w:hAnsi="Arial" w:cs="Arial"/>
          <w:sz w:val="20"/>
          <w:szCs w:val="20"/>
        </w:rPr>
        <w:t xml:space="preserve"> </w:t>
      </w:r>
      <w:r w:rsidRPr="005C40CD">
        <w:rPr>
          <w:rFonts w:ascii="Arial" w:hAnsi="Arial" w:cs="Arial"/>
          <w:sz w:val="20"/>
          <w:szCs w:val="20"/>
          <w:lang w:val="en-US"/>
        </w:rPr>
        <w:t>funding</w:t>
      </w:r>
      <w:r w:rsidRPr="005C40CD">
        <w:rPr>
          <w:rFonts w:ascii="Arial" w:hAnsi="Arial" w:cs="Arial"/>
          <w:sz w:val="20"/>
          <w:szCs w:val="20"/>
        </w:rPr>
        <w:t>», εκεί έλεγαν και θα σας διαβάσω επί λέξη, από την αναφορά της Επιτροπής: «Το μεγαλύτερο εμπόδιο για την εφαρμογή αυτών των νέων συστημάτων χρηματοδότησης που πήραν τρία χρόνια στην Αμερική για να εκδοθούν σε διοικητικές πράξεις, ήταν η έλλειψη διαδικασιών για μια πιστοληπτική διαβάθμιση των υποψηφίων επενδυτών». Και έλεγαν οι Αμερικανοί για την άρση του αδιεξόδου, «επιβάλουμε όρια στο ποσό της επένδυσης 5% του ετήσιου εισοδήματος όταν αυτό είναι κάτω των 100.000 $». Σε εμάς η Επιτροπή, είναι πιο γενναιόδωρη. Έβαλε το 10% όριο του μέσου ορίου του ποσού της φορολογικής δήλωσης των τριών τελευταίων ετών. Γεννιούνται ιδιαίτεροι κίνδυνοι από αυτό ή όχι; Θα μου πείτε, να το αντιμετωπίσουν αυτοί που δανείζονται και επενδύουν.</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lastRenderedPageBreak/>
        <w:t>Τέλος, στο άρθρο 22. Εδώ η νέα ρύθμιση, για τη συμμ</w:t>
      </w:r>
      <w:r w:rsidR="00414828">
        <w:rPr>
          <w:rFonts w:ascii="Arial" w:hAnsi="Arial" w:cs="Arial"/>
          <w:sz w:val="20"/>
          <w:szCs w:val="20"/>
        </w:rPr>
        <w:t>ε</w:t>
      </w:r>
      <w:r w:rsidRPr="005C40CD">
        <w:rPr>
          <w:rFonts w:ascii="Arial" w:hAnsi="Arial" w:cs="Arial"/>
          <w:sz w:val="20"/>
          <w:szCs w:val="20"/>
        </w:rPr>
        <w:t>τοχή της Α</w:t>
      </w:r>
      <w:r w:rsidR="005F56CC">
        <w:rPr>
          <w:rFonts w:ascii="Arial" w:hAnsi="Arial" w:cs="Arial"/>
          <w:sz w:val="20"/>
          <w:szCs w:val="20"/>
        </w:rPr>
        <w:t>Ε</w:t>
      </w:r>
      <w:r w:rsidRPr="005C40CD">
        <w:rPr>
          <w:rFonts w:ascii="Arial" w:hAnsi="Arial" w:cs="Arial"/>
          <w:sz w:val="20"/>
          <w:szCs w:val="20"/>
        </w:rPr>
        <w:t>ΕΑΠ, δηλαδή της Ανώνυμης Εταιρείας Επενδύσεων σε Ακίνητη Περιουσία, δεν προϋποθέτει συμμετοχή σε άλλη εταιρία. Εδώ θέλουμε να πούμε το εξής, για να δοθεί η δυνατότητα σε δύο ή περισσότερες τέτοιου είδους εταιρείες να αναπτύξουν από κοινού στο ίδιο σχήμα κάποιες δραστηριότητες. Αν δεν έχει συγκεντρώσει τα απαιτούμενα για την επένδυση ποσά μια τέτοια εταιρεία και χρειάζεται τη συνδρομή άλλων, αυτό δε γεννά, επίσης, πρόσθετους κινδύνους; Γιατί πρέπει να γίνεται αυτή η σύμπραξη, αφού δεν τα καταφέρνει από μόνη της και δείχνει να μην έχει ισχυρή βάση;</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 xml:space="preserve">Επίσης, ήθελα κι εγώ αλλά με πρόλαβε ο κ. Σταμάτης, να ρωτήσω, γιατί δεν αυξάνουμε το όριο για την χρηματοδότηση του επιτοκίου και του δανεισμού για τους </w:t>
      </w:r>
      <w:proofErr w:type="spellStart"/>
      <w:r w:rsidRPr="005C40CD">
        <w:rPr>
          <w:rFonts w:ascii="Arial" w:hAnsi="Arial" w:cs="Arial"/>
          <w:sz w:val="20"/>
          <w:szCs w:val="20"/>
        </w:rPr>
        <w:t>Ρομά</w:t>
      </w:r>
      <w:proofErr w:type="spellEnd"/>
      <w:r w:rsidRPr="005C40CD">
        <w:rPr>
          <w:rFonts w:ascii="Arial" w:hAnsi="Arial" w:cs="Arial"/>
          <w:sz w:val="20"/>
          <w:szCs w:val="20"/>
        </w:rPr>
        <w:t>; Γιατί δεν το κάνουμε και εμείς, όπως το είδα κι εγώ σε άλλα ευρωπαϊκά;</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Τέλος, να σας πω, ότι ας γίνουν διδάγματα σε όλους μας τα αίτια της παγκόσμιας οικονομικής κρίσης του 2008, που συμπαρέσυραν και τη χώρα, βέβαια, λόγω αδυναμίας οικονομίας και όχι ισχυρών θεμελίων.</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 xml:space="preserve">Θα ήθελα, επίσης, και ένα σχόλιο από εσάς, κύριε Υπουργέ, για την υπερβολική χρήση δανείων από τα νοικοκυριά την εποχή της ευμάρειας. </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Και με τις ρυθμίσεις τώρα για τα «κόκκινα δάνεια», αν πιστεύετε ότι τελικά αυτή είναι η απάντηση στην «φούσκα» που δημιουργήθηκε ή δημιουργούμε ένα μεγαλύτερο λάκκο μέσα στον οποίο δεν θα μπορούν να ανταπεξέλθουν οι υγιείς κυρίως επιχειρήσεις. Αναφέρομαι, κυρίως σε μικρές, υγιείς επιχειρήσεις που δεν τα κατάφεραν κάποια στιγμή στον δανεισμό τους και τώρα είναι αντιμέτωπες με το φάσμα της πλήρους απόσυρσης οποιασδήποτε δανειακής στήριξης.</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Θα ήθελα να πω, επίσης, ότι ψηφίζουμε θετικά.</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Ευχαριστώ πολύ.</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ΜΑΚΗΣ ΜΠΑΛΑΟΥΡΑΣ (Πρόεδρος της Επιτροπής): Το λόγο έχει ο κ. Καμμένος.</w:t>
      </w:r>
    </w:p>
    <w:p w:rsidR="00894EB4" w:rsidRPr="005C40CD" w:rsidRDefault="00894EB4" w:rsidP="005C40CD">
      <w:pPr>
        <w:spacing w:line="480" w:lineRule="auto"/>
        <w:ind w:firstLine="720"/>
        <w:contextualSpacing/>
        <w:jc w:val="both"/>
        <w:rPr>
          <w:rFonts w:ascii="Arial" w:hAnsi="Arial" w:cs="Arial"/>
          <w:sz w:val="20"/>
          <w:szCs w:val="20"/>
        </w:rPr>
      </w:pPr>
    </w:p>
    <w:p w:rsidR="00894EB4" w:rsidRPr="005C40CD" w:rsidRDefault="00894EB4" w:rsidP="005C40CD">
      <w:pPr>
        <w:spacing w:line="480" w:lineRule="auto"/>
        <w:contextualSpacing/>
        <w:rPr>
          <w:rFonts w:ascii="Arial" w:hAnsi="Arial" w:cs="Arial"/>
          <w:sz w:val="20"/>
          <w:szCs w:val="20"/>
        </w:rPr>
      </w:pP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 xml:space="preserve">ΔΗΜΗΤΡΙΟΣ ΚΑΜΜΕΝΟΣ (Ειδικός Αγορητής των ΑΝΕΛ): Κυρίες και κύριοι συνάδελφοι, ψηφίζουμε θετικά το νομοσχέδιο και την ενσωμάτωση της Οδηγίας. Θα κάνω ορισμένες παρατηρήσεις. Θεωρώ εξαιρετικά σημαντικό σε όλα τα άρθρα το </w:t>
      </w:r>
      <w:r w:rsidRPr="005C40CD">
        <w:rPr>
          <w:rFonts w:ascii="Arial" w:hAnsi="Arial" w:cs="Arial"/>
          <w:sz w:val="20"/>
          <w:szCs w:val="20"/>
          <w:lang w:val="en-US"/>
        </w:rPr>
        <w:t>crowdfunding</w:t>
      </w:r>
      <w:r w:rsidRPr="005C40CD">
        <w:rPr>
          <w:rFonts w:ascii="Arial" w:hAnsi="Arial" w:cs="Arial"/>
          <w:sz w:val="20"/>
          <w:szCs w:val="20"/>
        </w:rPr>
        <w:t xml:space="preserve">, ειδικά στο άρθρο 26 σε σχέση με το κόστος των δανείων </w:t>
      </w:r>
      <w:r w:rsidRPr="005C40CD">
        <w:rPr>
          <w:rFonts w:ascii="Arial" w:hAnsi="Arial" w:cs="Arial"/>
          <w:sz w:val="20"/>
          <w:szCs w:val="20"/>
          <w:lang w:val="en-US"/>
        </w:rPr>
        <w:t>EBRD</w:t>
      </w:r>
      <w:r w:rsidRPr="005C40CD">
        <w:rPr>
          <w:rFonts w:ascii="Arial" w:hAnsi="Arial" w:cs="Arial"/>
          <w:sz w:val="20"/>
          <w:szCs w:val="20"/>
        </w:rPr>
        <w:t xml:space="preserve"> και εννοώ τα χαρτόσημα και </w:t>
      </w:r>
      <w:r w:rsidRPr="005C40CD">
        <w:rPr>
          <w:rFonts w:ascii="Arial" w:hAnsi="Arial" w:cs="Arial"/>
          <w:sz w:val="20"/>
          <w:szCs w:val="20"/>
        </w:rPr>
        <w:lastRenderedPageBreak/>
        <w:t xml:space="preserve">τους φόρους υπέρ τρίτων, διότι την </w:t>
      </w:r>
      <w:r w:rsidRPr="005C40CD">
        <w:rPr>
          <w:rFonts w:ascii="Arial" w:hAnsi="Arial" w:cs="Arial"/>
          <w:sz w:val="20"/>
          <w:szCs w:val="20"/>
          <w:lang w:val="en-US"/>
        </w:rPr>
        <w:t>EBRD</w:t>
      </w:r>
      <w:r w:rsidRPr="005C40CD">
        <w:rPr>
          <w:rFonts w:ascii="Arial" w:hAnsi="Arial" w:cs="Arial"/>
          <w:sz w:val="20"/>
          <w:szCs w:val="20"/>
        </w:rPr>
        <w:t xml:space="preserve"> τη χρειαζόμαστε στην Ελλάδα, για να πιστοποιεί την καλή πορεία της ελληνικής οικονομίας. Χρειαζόμαστε την </w:t>
      </w:r>
      <w:r w:rsidRPr="005C40CD">
        <w:rPr>
          <w:rFonts w:ascii="Arial" w:hAnsi="Arial" w:cs="Arial"/>
          <w:sz w:val="20"/>
          <w:szCs w:val="20"/>
          <w:lang w:val="en-US"/>
        </w:rPr>
        <w:t>EBRD</w:t>
      </w:r>
      <w:r w:rsidRPr="005C40CD">
        <w:rPr>
          <w:rFonts w:ascii="Arial" w:hAnsi="Arial" w:cs="Arial"/>
          <w:sz w:val="20"/>
          <w:szCs w:val="20"/>
        </w:rPr>
        <w:t xml:space="preserve">. Έχει συμμετάσχει στις τράπεζες, άρα δεν πρέπει τα δάνεια – γιατί συνήθως δεν είναι του ενός ή δύο εκατομμυρίων, είναι 100, 200, 300 σε μεγάλες εταιρείες και το κόστος μπορεί να ξεπεράσει τα 5 ή τα 10 εκ. ανά δάνειο προς τρίτους, οπότε έπρεπε να βγει, διότι η </w:t>
      </w:r>
      <w:r w:rsidRPr="005C40CD">
        <w:rPr>
          <w:rFonts w:ascii="Arial" w:hAnsi="Arial" w:cs="Arial"/>
          <w:sz w:val="20"/>
          <w:szCs w:val="20"/>
          <w:lang w:val="en-US"/>
        </w:rPr>
        <w:t>EBRD</w:t>
      </w:r>
      <w:r w:rsidRPr="005C40CD">
        <w:rPr>
          <w:rFonts w:ascii="Arial" w:hAnsi="Arial" w:cs="Arial"/>
          <w:sz w:val="20"/>
          <w:szCs w:val="20"/>
        </w:rPr>
        <w:t xml:space="preserve"> θα έχει ένα ανταγωνιστικό πλεονέκτημα με χαμηλό επιτόκιο και δίνει και τη σφραγίδα εμπιστοσύνης στην ελληνική οικονομία που τη χρειάζεται πάρα πολύ μετά τη χτεσινή αναβάθμιση των τραπεζών που θα ακολουθήσει μέσα στο καλοκαίρι και από τις άλλες εταιρείες, για να μπούμε υγιώς στο δρόμο της ανάπτυξης.</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 xml:space="preserve">Σχετικά με το </w:t>
      </w:r>
      <w:r w:rsidRPr="005C40CD">
        <w:rPr>
          <w:rFonts w:ascii="Arial" w:hAnsi="Arial" w:cs="Arial"/>
          <w:sz w:val="20"/>
          <w:szCs w:val="20"/>
          <w:lang w:val="en-US"/>
        </w:rPr>
        <w:t>crowdfunding</w:t>
      </w:r>
      <w:r w:rsidRPr="005C40CD">
        <w:rPr>
          <w:rFonts w:ascii="Arial" w:hAnsi="Arial" w:cs="Arial"/>
          <w:sz w:val="20"/>
          <w:szCs w:val="20"/>
        </w:rPr>
        <w:t>, είναι εξαιρετικά σημαντικό. Είναι μία τεχνογνωσία, την οποία εάν προσέξουμε, το πλαίσιο μέσα στο οποίο θα λειτουργήσει νομικά, φορολογικά και ελεγκτικά είναι ένα τεράστιο εργαλείο ανάπτυξης και βοήθειας προς τους συνανθρώπους μας, αλλά και αναπτυξιακό κομμάτι μέσα στην ελληνική οικονομία και θα είναι, διότι οι Έλληνες του εξωτερικού και εντός Ελλάδος και πάρα πολύ άνθρωποι θα μπορούν να συμμετέχουν, εφόσον είναι διαφανείς οι διαδικασίες και δεν υπάρχει ξέπλυμα χρήματος ή οτιδήποτε άλλο, θα μπορούν να βάζουν χρήματα σε υγιείς σκοπούς, οι οποίοι μπορούν να έχουν και αναπτυξιακό πρόσημο.</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 xml:space="preserve">Θα αναφερθώ σε ορισμένα τεχνικά ζητήματα όσον αφορά τους </w:t>
      </w:r>
      <w:proofErr w:type="spellStart"/>
      <w:r w:rsidRPr="005C40CD">
        <w:rPr>
          <w:rFonts w:ascii="Arial" w:hAnsi="Arial" w:cs="Arial"/>
          <w:sz w:val="20"/>
          <w:szCs w:val="20"/>
        </w:rPr>
        <w:t>άϋλους</w:t>
      </w:r>
      <w:proofErr w:type="spellEnd"/>
      <w:r w:rsidRPr="005C40CD">
        <w:rPr>
          <w:rFonts w:ascii="Arial" w:hAnsi="Arial" w:cs="Arial"/>
          <w:sz w:val="20"/>
          <w:szCs w:val="20"/>
        </w:rPr>
        <w:t xml:space="preserve"> τίτλους, τα αμοιβαία κεφάλαια, τις εταιρείες των ακινήτων κλπ.. Το 2017 ο Ευρωπαϊκός Οργανισμός Κεφαλαιαγορών (</w:t>
      </w:r>
      <w:r w:rsidRPr="005C40CD">
        <w:rPr>
          <w:rFonts w:ascii="Arial" w:hAnsi="Arial" w:cs="Arial"/>
          <w:sz w:val="20"/>
          <w:szCs w:val="20"/>
          <w:lang w:val="en-US"/>
        </w:rPr>
        <w:t>ESMA</w:t>
      </w:r>
      <w:r w:rsidRPr="005C40CD">
        <w:rPr>
          <w:rFonts w:ascii="Arial" w:hAnsi="Arial" w:cs="Arial"/>
          <w:sz w:val="20"/>
          <w:szCs w:val="20"/>
        </w:rPr>
        <w:t xml:space="preserve">) θα φέρει τη </w:t>
      </w:r>
      <w:r w:rsidRPr="005C40CD">
        <w:rPr>
          <w:rFonts w:ascii="Arial" w:hAnsi="Arial" w:cs="Arial"/>
          <w:sz w:val="20"/>
          <w:szCs w:val="20"/>
          <w:lang w:val="en-US"/>
        </w:rPr>
        <w:t>MIFID</w:t>
      </w:r>
      <w:r w:rsidRPr="005C40CD">
        <w:rPr>
          <w:rFonts w:ascii="Arial" w:hAnsi="Arial" w:cs="Arial"/>
          <w:sz w:val="20"/>
          <w:szCs w:val="20"/>
        </w:rPr>
        <w:t xml:space="preserve"> </w:t>
      </w:r>
      <w:r w:rsidRPr="005C40CD">
        <w:rPr>
          <w:rFonts w:ascii="Arial" w:hAnsi="Arial" w:cs="Arial"/>
          <w:sz w:val="20"/>
          <w:szCs w:val="20"/>
          <w:lang w:val="en-US"/>
        </w:rPr>
        <w:t>II</w:t>
      </w:r>
      <w:r w:rsidRPr="005C40CD">
        <w:rPr>
          <w:rFonts w:ascii="Arial" w:hAnsi="Arial" w:cs="Arial"/>
          <w:sz w:val="20"/>
          <w:szCs w:val="20"/>
        </w:rPr>
        <w:t xml:space="preserve">, που είναι το κανονιστικό πλαίσιο βάσει του οποίου θα υπάρχει ένα </w:t>
      </w:r>
      <w:r w:rsidRPr="005C40CD">
        <w:rPr>
          <w:rFonts w:ascii="Arial" w:hAnsi="Arial" w:cs="Arial"/>
          <w:sz w:val="20"/>
          <w:szCs w:val="20"/>
          <w:lang w:val="en-US"/>
        </w:rPr>
        <w:t>code</w:t>
      </w:r>
      <w:r w:rsidRPr="005C40CD">
        <w:rPr>
          <w:rFonts w:ascii="Arial" w:hAnsi="Arial" w:cs="Arial"/>
          <w:sz w:val="20"/>
          <w:szCs w:val="20"/>
        </w:rPr>
        <w:t xml:space="preserve"> </w:t>
      </w:r>
      <w:r w:rsidRPr="005C40CD">
        <w:rPr>
          <w:rFonts w:ascii="Arial" w:hAnsi="Arial" w:cs="Arial"/>
          <w:sz w:val="20"/>
          <w:szCs w:val="20"/>
          <w:lang w:val="en-US"/>
        </w:rPr>
        <w:t>of</w:t>
      </w:r>
      <w:r w:rsidRPr="005C40CD">
        <w:rPr>
          <w:rFonts w:ascii="Arial" w:hAnsi="Arial" w:cs="Arial"/>
          <w:sz w:val="20"/>
          <w:szCs w:val="20"/>
        </w:rPr>
        <w:t xml:space="preserve"> </w:t>
      </w:r>
      <w:r w:rsidRPr="005C40CD">
        <w:rPr>
          <w:rFonts w:ascii="Arial" w:hAnsi="Arial" w:cs="Arial"/>
          <w:sz w:val="20"/>
          <w:szCs w:val="20"/>
          <w:lang w:val="en-US"/>
        </w:rPr>
        <w:t>conduct</w:t>
      </w:r>
      <w:r w:rsidRPr="005C40CD">
        <w:rPr>
          <w:rFonts w:ascii="Arial" w:hAnsi="Arial" w:cs="Arial"/>
          <w:sz w:val="20"/>
          <w:szCs w:val="20"/>
        </w:rPr>
        <w:t xml:space="preserve">. Θα ξεκινήσουμε από τώρα, δηλαδή, όπως έβγαλε η Τράπεζα της Ελλάδος το </w:t>
      </w:r>
      <w:r w:rsidRPr="005C40CD">
        <w:rPr>
          <w:rFonts w:ascii="Arial" w:hAnsi="Arial" w:cs="Arial"/>
          <w:sz w:val="20"/>
          <w:szCs w:val="20"/>
          <w:lang w:val="en-US"/>
        </w:rPr>
        <w:t>code</w:t>
      </w:r>
      <w:r w:rsidRPr="005C40CD">
        <w:rPr>
          <w:rFonts w:ascii="Arial" w:hAnsi="Arial" w:cs="Arial"/>
          <w:sz w:val="20"/>
          <w:szCs w:val="20"/>
        </w:rPr>
        <w:t xml:space="preserve"> </w:t>
      </w:r>
      <w:r w:rsidRPr="005C40CD">
        <w:rPr>
          <w:rFonts w:ascii="Arial" w:hAnsi="Arial" w:cs="Arial"/>
          <w:sz w:val="20"/>
          <w:szCs w:val="20"/>
          <w:lang w:val="en-US"/>
        </w:rPr>
        <w:t>of</w:t>
      </w:r>
      <w:r w:rsidRPr="005C40CD">
        <w:rPr>
          <w:rFonts w:ascii="Arial" w:hAnsi="Arial" w:cs="Arial"/>
          <w:sz w:val="20"/>
          <w:szCs w:val="20"/>
        </w:rPr>
        <w:t xml:space="preserve"> </w:t>
      </w:r>
      <w:r w:rsidRPr="005C40CD">
        <w:rPr>
          <w:rFonts w:ascii="Arial" w:hAnsi="Arial" w:cs="Arial"/>
          <w:sz w:val="20"/>
          <w:szCs w:val="20"/>
          <w:lang w:val="en-US"/>
        </w:rPr>
        <w:t>conduct</w:t>
      </w:r>
      <w:r w:rsidRPr="005C40CD">
        <w:rPr>
          <w:rFonts w:ascii="Arial" w:hAnsi="Arial" w:cs="Arial"/>
          <w:sz w:val="20"/>
          <w:szCs w:val="20"/>
        </w:rPr>
        <w:t xml:space="preserve"> για τα κόκκινα δάνεια, θα πρέπει να ξεκινήσουμε από τώρα. Υπάρχουν αυτά τα αρχεία. Τα έχουμε όλα. Τα έχω και εγώ. Το πώς θα έρχεται σε επαφή το οποιοδήποτε στέλεχος τραπεζικού τομέα, που υποτίθεται ότι έχει γνώση και πως θα έρχεται σε επαφή με πελάτη ένας που δεν ανήκει σε χρηματοπιστωτικό ίδρυμα, μπορεί να είναι μια εταιρεία χρηματιστηριακή ή συμβουλευτική ή μια εταιρεία που </w:t>
      </w:r>
      <w:proofErr w:type="spellStart"/>
      <w:r w:rsidRPr="005C40CD">
        <w:rPr>
          <w:rFonts w:ascii="Arial" w:hAnsi="Arial" w:cs="Arial"/>
          <w:sz w:val="20"/>
          <w:szCs w:val="20"/>
        </w:rPr>
        <w:t>πωλεί</w:t>
      </w:r>
      <w:proofErr w:type="spellEnd"/>
      <w:r w:rsidRPr="005C40CD">
        <w:rPr>
          <w:rFonts w:ascii="Arial" w:hAnsi="Arial" w:cs="Arial"/>
          <w:sz w:val="20"/>
          <w:szCs w:val="20"/>
        </w:rPr>
        <w:t xml:space="preserve"> αμοιβαία κεφάλαια. Όλο αυτό το πλαίσιο πρέπει να το δούμε από τώρα, γιατί το 2017 θα έρθει και είναι σημαντικό να δούμε τα τεχνικά </w:t>
      </w:r>
      <w:r w:rsidRPr="005C40CD">
        <w:rPr>
          <w:rFonts w:ascii="Arial" w:hAnsi="Arial" w:cs="Arial"/>
          <w:sz w:val="20"/>
          <w:szCs w:val="20"/>
          <w:lang w:val="en-US"/>
        </w:rPr>
        <w:t>standards</w:t>
      </w:r>
      <w:r w:rsidRPr="005C40CD">
        <w:rPr>
          <w:rFonts w:ascii="Arial" w:hAnsi="Arial" w:cs="Arial"/>
          <w:sz w:val="20"/>
          <w:szCs w:val="20"/>
        </w:rPr>
        <w:t xml:space="preserve"> όλων των όρων, δηλαδή το πώς θα προτείνεται κάτι σε έναν αδαή, μη εκπαιδευμένο πολίτη ή εταιρεία να συμμετέχει, διότι εάν δεν προσέξουμε, θα ανοίξουμε μία καινούρια φούσκα και δεν θα μπορέσει να κλείσει μέσα σε μια περίοδο που πάμε να βγούμε </w:t>
      </w:r>
      <w:r w:rsidRPr="005C40CD">
        <w:rPr>
          <w:rFonts w:ascii="Arial" w:hAnsi="Arial" w:cs="Arial"/>
          <w:sz w:val="20"/>
          <w:szCs w:val="20"/>
        </w:rPr>
        <w:lastRenderedPageBreak/>
        <w:t>από την κρίση και πάμε προς ανάπτυξη. Επίσης</w:t>
      </w:r>
      <w:r w:rsidRPr="005C40CD">
        <w:rPr>
          <w:rFonts w:ascii="Arial" w:hAnsi="Arial" w:cs="Arial"/>
          <w:sz w:val="20"/>
          <w:szCs w:val="20"/>
          <w:lang w:val="en-US"/>
        </w:rPr>
        <w:t xml:space="preserve"> </w:t>
      </w:r>
      <w:r w:rsidRPr="005C40CD">
        <w:rPr>
          <w:rFonts w:ascii="Arial" w:hAnsi="Arial" w:cs="Arial"/>
          <w:sz w:val="20"/>
          <w:szCs w:val="20"/>
        </w:rPr>
        <w:t>πρέπει</w:t>
      </w:r>
      <w:r w:rsidRPr="005C40CD">
        <w:rPr>
          <w:rFonts w:ascii="Arial" w:hAnsi="Arial" w:cs="Arial"/>
          <w:sz w:val="20"/>
          <w:szCs w:val="20"/>
          <w:lang w:val="en-US"/>
        </w:rPr>
        <w:t xml:space="preserve"> </w:t>
      </w:r>
      <w:r w:rsidRPr="005C40CD">
        <w:rPr>
          <w:rFonts w:ascii="Arial" w:hAnsi="Arial" w:cs="Arial"/>
          <w:sz w:val="20"/>
          <w:szCs w:val="20"/>
        </w:rPr>
        <w:t>να</w:t>
      </w:r>
      <w:r w:rsidRPr="005C40CD">
        <w:rPr>
          <w:rFonts w:ascii="Arial" w:hAnsi="Arial" w:cs="Arial"/>
          <w:sz w:val="20"/>
          <w:szCs w:val="20"/>
          <w:lang w:val="en-US"/>
        </w:rPr>
        <w:t xml:space="preserve"> </w:t>
      </w:r>
      <w:r w:rsidRPr="005C40CD">
        <w:rPr>
          <w:rFonts w:ascii="Arial" w:hAnsi="Arial" w:cs="Arial"/>
          <w:sz w:val="20"/>
          <w:szCs w:val="20"/>
        </w:rPr>
        <w:t>προσέξουμε</w:t>
      </w:r>
      <w:r w:rsidRPr="005C40CD">
        <w:rPr>
          <w:rFonts w:ascii="Arial" w:hAnsi="Arial" w:cs="Arial"/>
          <w:sz w:val="20"/>
          <w:szCs w:val="20"/>
          <w:lang w:val="en-US"/>
        </w:rPr>
        <w:t xml:space="preserve"> </w:t>
      </w:r>
      <w:r w:rsidRPr="005C40CD">
        <w:rPr>
          <w:rFonts w:ascii="Arial" w:hAnsi="Arial" w:cs="Arial"/>
          <w:sz w:val="20"/>
          <w:szCs w:val="20"/>
        </w:rPr>
        <w:t>μετά</w:t>
      </w:r>
      <w:r w:rsidRPr="005C40CD">
        <w:rPr>
          <w:rFonts w:ascii="Arial" w:hAnsi="Arial" w:cs="Arial"/>
          <w:sz w:val="20"/>
          <w:szCs w:val="20"/>
          <w:lang w:val="en-US"/>
        </w:rPr>
        <w:t xml:space="preserve"> </w:t>
      </w:r>
      <w:r w:rsidRPr="005C40CD">
        <w:rPr>
          <w:rFonts w:ascii="Arial" w:hAnsi="Arial" w:cs="Arial"/>
          <w:sz w:val="20"/>
          <w:szCs w:val="20"/>
        </w:rPr>
        <w:t>τη</w:t>
      </w:r>
      <w:r w:rsidRPr="005C40CD">
        <w:rPr>
          <w:rFonts w:ascii="Arial" w:hAnsi="Arial" w:cs="Arial"/>
          <w:sz w:val="20"/>
          <w:szCs w:val="20"/>
          <w:lang w:val="en-US"/>
        </w:rPr>
        <w:t xml:space="preserve"> MIFID II, </w:t>
      </w:r>
      <w:r w:rsidRPr="005C40CD">
        <w:rPr>
          <w:rFonts w:ascii="Arial" w:hAnsi="Arial" w:cs="Arial"/>
          <w:sz w:val="20"/>
          <w:szCs w:val="20"/>
        </w:rPr>
        <w:t>θα</w:t>
      </w:r>
      <w:r w:rsidRPr="005C40CD">
        <w:rPr>
          <w:rFonts w:ascii="Arial" w:hAnsi="Arial" w:cs="Arial"/>
          <w:sz w:val="20"/>
          <w:szCs w:val="20"/>
          <w:lang w:val="en-US"/>
        </w:rPr>
        <w:t xml:space="preserve"> </w:t>
      </w:r>
      <w:r w:rsidRPr="005C40CD">
        <w:rPr>
          <w:rFonts w:ascii="Arial" w:hAnsi="Arial" w:cs="Arial"/>
          <w:sz w:val="20"/>
          <w:szCs w:val="20"/>
        </w:rPr>
        <w:t>έρθει</w:t>
      </w:r>
      <w:r w:rsidRPr="005C40CD">
        <w:rPr>
          <w:rFonts w:ascii="Arial" w:hAnsi="Arial" w:cs="Arial"/>
          <w:sz w:val="20"/>
          <w:szCs w:val="20"/>
          <w:lang w:val="en-US"/>
        </w:rPr>
        <w:t xml:space="preserve"> </w:t>
      </w:r>
      <w:r w:rsidRPr="005C40CD">
        <w:rPr>
          <w:rFonts w:ascii="Arial" w:hAnsi="Arial" w:cs="Arial"/>
          <w:sz w:val="20"/>
          <w:szCs w:val="20"/>
        </w:rPr>
        <w:t>η</w:t>
      </w:r>
      <w:r w:rsidRPr="005C40CD">
        <w:rPr>
          <w:rFonts w:ascii="Arial" w:hAnsi="Arial" w:cs="Arial"/>
          <w:sz w:val="20"/>
          <w:szCs w:val="20"/>
          <w:lang w:val="en-US"/>
        </w:rPr>
        <w:t xml:space="preserve"> markets and financial instruments </w:t>
      </w:r>
      <w:r w:rsidR="005F56CC">
        <w:rPr>
          <w:rFonts w:ascii="Arial" w:hAnsi="Arial" w:cs="Arial"/>
          <w:sz w:val="20"/>
          <w:szCs w:val="20"/>
          <w:lang w:val="en-US"/>
        </w:rPr>
        <w:t>D</w:t>
      </w:r>
      <w:r w:rsidRPr="005C40CD">
        <w:rPr>
          <w:rFonts w:ascii="Arial" w:hAnsi="Arial" w:cs="Arial"/>
          <w:sz w:val="20"/>
          <w:szCs w:val="20"/>
          <w:lang w:val="en-US"/>
        </w:rPr>
        <w:t xml:space="preserve">irective 2004/39/EE, </w:t>
      </w:r>
      <w:r w:rsidRPr="005C40CD">
        <w:rPr>
          <w:rFonts w:ascii="Arial" w:hAnsi="Arial" w:cs="Arial"/>
          <w:sz w:val="20"/>
          <w:szCs w:val="20"/>
        </w:rPr>
        <w:t>είναι</w:t>
      </w:r>
      <w:r w:rsidRPr="005C40CD">
        <w:rPr>
          <w:rFonts w:ascii="Arial" w:hAnsi="Arial" w:cs="Arial"/>
          <w:sz w:val="20"/>
          <w:szCs w:val="20"/>
          <w:lang w:val="en-US"/>
        </w:rPr>
        <w:t xml:space="preserve"> </w:t>
      </w:r>
      <w:r w:rsidRPr="005C40CD">
        <w:rPr>
          <w:rFonts w:ascii="Arial" w:hAnsi="Arial" w:cs="Arial"/>
          <w:sz w:val="20"/>
          <w:szCs w:val="20"/>
        </w:rPr>
        <w:t>το</w:t>
      </w:r>
      <w:r w:rsidRPr="005C40CD">
        <w:rPr>
          <w:rFonts w:ascii="Arial" w:hAnsi="Arial" w:cs="Arial"/>
          <w:sz w:val="20"/>
          <w:szCs w:val="20"/>
          <w:lang w:val="en-US"/>
        </w:rPr>
        <w:t xml:space="preserve"> high frequency trading. </w:t>
      </w:r>
      <w:r w:rsidRPr="005C40CD">
        <w:rPr>
          <w:rFonts w:ascii="Arial" w:hAnsi="Arial" w:cs="Arial"/>
          <w:sz w:val="20"/>
          <w:szCs w:val="20"/>
        </w:rPr>
        <w:t xml:space="preserve">Αυτό πρέπει να το δούμε από τώρα, γιατί θα έρθει το 2017. Δηλαδή εφόσον θα ενοποιηθούν οι αγορές κάτω από την </w:t>
      </w:r>
      <w:r w:rsidRPr="005C40CD">
        <w:rPr>
          <w:rFonts w:ascii="Arial" w:hAnsi="Arial" w:cs="Arial"/>
          <w:sz w:val="20"/>
          <w:szCs w:val="20"/>
          <w:lang w:val="en-US"/>
        </w:rPr>
        <w:t>ESMA</w:t>
      </w:r>
      <w:r w:rsidRPr="005C40CD">
        <w:rPr>
          <w:rFonts w:ascii="Arial" w:hAnsi="Arial" w:cs="Arial"/>
          <w:sz w:val="20"/>
          <w:szCs w:val="20"/>
        </w:rPr>
        <w:t>, οι συχνές συναλλαγές πάνω σε μετοχές και οι αλγόριθμοι που χρησιμοποιούνται, μπορούμε να ξεκινήσουμε από τώρα τη συζήτηση. Υπάρχει τεχνικά επάρκεια στην Ελλάδα, στην Τράπεζα της Ελλάδος και στην Επιτροπή Κεφαλαιαγοράς, διότι όταν έρθει το Μάρτιο του 2017 ή του χρόνου, θα πρέπει να ξεκινήσουμε τότε τη δουλειά και δεν πρέπει να χαθεί χρόνος και πιθανώς χρήματα ανθρώπων μέσα από αυτές τις διαδικασίες.</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Τέλος, πρέπει να φτιάξουμε ένα πλαίσιο ενημέρωσης των πολιτών και πιστοποίησης αυτών των προϊόντων. Αυτό το πλαίσιο το θεωρώ εκ των ουκ άνευ. Πρέπει να πιστοποιηθούν οι γνώσεις του ανθρώπου ή της εταιρείας που βγάζει τα προϊόντα στην αγορά και εφόσον πιστοποιηθούν, θα πρέπει να μπει ένας νόμος σχετικά με το πώς θα έρχονται σε επαφή και ποια τεχνική συμβουλή θα δίνουν σε έναν αδαή κατά βάση πελάτη (είτε είναι φυσικό ή νομικό πρόσωπο) για τα εργαλεία. Πρέπει να προσέξουμε πάρα πολύ και το Υπουργείο Οικονομικών έχει τη δυνατότητα και τη θέληση να το κάνει.</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 xml:space="preserve">Όσον αφορά την ασφάλιση, θέλω να πω ότι γίνεται σε αυτά τα προϊόντα με απλό τρόπο. Γίνεται ασφάλιση ή </w:t>
      </w:r>
      <w:r w:rsidRPr="005C40CD">
        <w:rPr>
          <w:rFonts w:ascii="Arial" w:hAnsi="Arial" w:cs="Arial"/>
          <w:sz w:val="20"/>
          <w:szCs w:val="20"/>
          <w:lang w:val="en-US"/>
        </w:rPr>
        <w:t>hedging</w:t>
      </w:r>
      <w:r w:rsidRPr="005C40CD">
        <w:rPr>
          <w:rFonts w:ascii="Arial" w:hAnsi="Arial" w:cs="Arial"/>
          <w:sz w:val="20"/>
          <w:szCs w:val="20"/>
        </w:rPr>
        <w:t xml:space="preserve"> πάνω στο συνάλλαγμα, συναλλαγματική διαφορά, επειδή αυτά τα προϊόντα μπορεί να έχουν μέσα και άλλα προϊόντα, όπως </w:t>
      </w:r>
      <w:r w:rsidRPr="005C40CD">
        <w:rPr>
          <w:rFonts w:ascii="Arial" w:hAnsi="Arial" w:cs="Arial"/>
          <w:sz w:val="20"/>
          <w:szCs w:val="20"/>
          <w:lang w:val="en-US"/>
        </w:rPr>
        <w:t>commodities</w:t>
      </w:r>
      <w:r w:rsidRPr="005C40CD">
        <w:rPr>
          <w:rFonts w:ascii="Arial" w:hAnsi="Arial" w:cs="Arial"/>
          <w:sz w:val="20"/>
          <w:szCs w:val="20"/>
        </w:rPr>
        <w:t xml:space="preserve"> από χαλκό έως ζάχαρη ή καφέ ή οτιδήποτε άλλο. Πρέπει να προσέξουμε το θέμα της ασφάλισης των προϊόντων και εάν η Τράπεζα έχει ασφαλιστεί η ίδια - μην την πάθουμε σαν το ελβετικό φράγκο – πάνω στους κινδύνους συναλλαγματικού ρίσκου ή ρίσκου στα </w:t>
      </w:r>
      <w:r w:rsidRPr="005C40CD">
        <w:rPr>
          <w:rFonts w:ascii="Arial" w:hAnsi="Arial" w:cs="Arial"/>
          <w:sz w:val="20"/>
          <w:szCs w:val="20"/>
          <w:lang w:val="en-US"/>
        </w:rPr>
        <w:t>futures</w:t>
      </w:r>
      <w:r w:rsidRPr="005C40CD">
        <w:rPr>
          <w:rFonts w:ascii="Arial" w:hAnsi="Arial" w:cs="Arial"/>
          <w:sz w:val="20"/>
          <w:szCs w:val="20"/>
        </w:rPr>
        <w:t xml:space="preserve"> οποιουδήποτε προϊόντος, θα πρέπει το ασφάλιστρο της τράπεζας απέναντι στο ρίσκο, όταν </w:t>
      </w:r>
      <w:proofErr w:type="spellStart"/>
      <w:r w:rsidRPr="005C40CD">
        <w:rPr>
          <w:rFonts w:ascii="Arial" w:hAnsi="Arial" w:cs="Arial"/>
          <w:sz w:val="20"/>
          <w:szCs w:val="20"/>
          <w:lang w:val="en-US"/>
        </w:rPr>
        <w:t>hedg</w:t>
      </w:r>
      <w:proofErr w:type="spellEnd"/>
      <w:r w:rsidRPr="005C40CD">
        <w:rPr>
          <w:rFonts w:ascii="Arial" w:hAnsi="Arial" w:cs="Arial"/>
          <w:sz w:val="20"/>
          <w:szCs w:val="20"/>
        </w:rPr>
        <w:t xml:space="preserve">-άρει η τράπεζα, να το βάλει στο τραπέζι με τον επενδυτή που έρχεται να αγοράσει ένα προϊόν, να του πει: «έχω ασφαλιστεί έτσι, </w:t>
      </w:r>
      <w:proofErr w:type="spellStart"/>
      <w:r w:rsidRPr="005C40CD">
        <w:rPr>
          <w:rFonts w:ascii="Arial" w:hAnsi="Arial" w:cs="Arial"/>
          <w:sz w:val="20"/>
          <w:szCs w:val="20"/>
        </w:rPr>
        <w:t>πάρτο</w:t>
      </w:r>
      <w:proofErr w:type="spellEnd"/>
      <w:r w:rsidRPr="005C40CD">
        <w:rPr>
          <w:rFonts w:ascii="Arial" w:hAnsi="Arial" w:cs="Arial"/>
          <w:sz w:val="20"/>
          <w:szCs w:val="20"/>
        </w:rPr>
        <w:t xml:space="preserve"> κι εσύ, είναι αυτό το κόστος, ασφαλίσου κι εσύ».</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 xml:space="preserve">Υπάρχει και η αντασφάλιση. Οι τράπεζες γνωρίζουν καλά ότι αντασφαλίζονται για όλα τα δάνεια και οποιοδήποτε ρίσκο μπορούν να προβλέψουν. Όλο αυτό το πλαίσιο θα μπορέσουμε και πρέπει κι εμείς να το κάνουμε στην ελληνική αγορά, για να μπούμε σε μία κανονική ροή και να μην έχουμε φαινόμενα χρηματιστηρίου 1999-2000 και να ακολουθήσουμε έναν κανονικό δρόμο μέσα στην Ευρώπη και είμαστε στους νέους νόμους και επειδή υπάρχουν τεχνοκράτες στο Υπουργείο, μπορούμε να προβλέψουμε να είμαστε πριν από τους </w:t>
      </w:r>
      <w:r w:rsidRPr="005C40CD">
        <w:rPr>
          <w:rFonts w:ascii="Arial" w:hAnsi="Arial" w:cs="Arial"/>
          <w:sz w:val="20"/>
          <w:szCs w:val="20"/>
        </w:rPr>
        <w:lastRenderedPageBreak/>
        <w:t xml:space="preserve">Ευρωπαίους, εφόσον φέρουμε και αυτό το πλαίσιο ενσωμάτωσης, να φτιάξουμε ορισμένα πράγματα γρήγορα, για να είμαστε μπροστά απ’ αυτούς ή να είμαστε έτοιμοι το Μάρτιο 2017. </w:t>
      </w:r>
    </w:p>
    <w:p w:rsidR="00894EB4" w:rsidRPr="005C40CD" w:rsidRDefault="00894EB4" w:rsidP="005C40CD">
      <w:pPr>
        <w:spacing w:line="480" w:lineRule="auto"/>
        <w:ind w:firstLine="720"/>
        <w:contextualSpacing/>
        <w:jc w:val="both"/>
        <w:rPr>
          <w:rStyle w:val="FontStyle12"/>
          <w:rFonts w:ascii="Arial" w:hAnsi="Arial" w:cs="Arial"/>
          <w:sz w:val="20"/>
          <w:szCs w:val="20"/>
        </w:rPr>
      </w:pPr>
      <w:r w:rsidRPr="005C40CD">
        <w:rPr>
          <w:rFonts w:ascii="Arial" w:hAnsi="Arial" w:cs="Arial"/>
          <w:sz w:val="20"/>
          <w:szCs w:val="20"/>
        </w:rPr>
        <w:t xml:space="preserve">ΜΑΚΗΣ ΜΠΑΛΑΟΥΡΑΣ (Πρόεδρος της Επιτροπής): Το λόγο έχει ο κ. Αρβανιτίδης. </w:t>
      </w:r>
    </w:p>
    <w:p w:rsidR="00894EB4" w:rsidRPr="005C40CD" w:rsidRDefault="00894EB4" w:rsidP="005C40CD">
      <w:pPr>
        <w:spacing w:line="480" w:lineRule="auto"/>
        <w:ind w:firstLine="720"/>
        <w:contextualSpacing/>
        <w:jc w:val="both"/>
        <w:rPr>
          <w:rFonts w:ascii="Arial" w:hAnsi="Arial" w:cs="Arial"/>
          <w:sz w:val="20"/>
          <w:szCs w:val="20"/>
        </w:rPr>
      </w:pPr>
    </w:p>
    <w:p w:rsidR="00894EB4" w:rsidRPr="005C40CD" w:rsidRDefault="00894EB4" w:rsidP="005C40CD">
      <w:pPr>
        <w:spacing w:line="480" w:lineRule="auto"/>
        <w:contextualSpacing/>
        <w:rPr>
          <w:rFonts w:ascii="Arial" w:hAnsi="Arial" w:cs="Arial"/>
          <w:sz w:val="20"/>
          <w:szCs w:val="20"/>
        </w:rPr>
      </w:pPr>
    </w:p>
    <w:p w:rsidR="00894EB4" w:rsidRPr="005C40CD" w:rsidRDefault="00894EB4" w:rsidP="005C40CD">
      <w:pPr>
        <w:spacing w:line="480" w:lineRule="auto"/>
        <w:ind w:firstLine="720"/>
        <w:contextualSpacing/>
        <w:jc w:val="both"/>
        <w:rPr>
          <w:rFonts w:ascii="Arial" w:eastAsia="Calibri" w:hAnsi="Arial" w:cs="Arial"/>
          <w:sz w:val="20"/>
          <w:szCs w:val="20"/>
        </w:rPr>
      </w:pPr>
      <w:r w:rsidRPr="005C40CD">
        <w:rPr>
          <w:rFonts w:ascii="Arial" w:hAnsi="Arial" w:cs="Arial"/>
          <w:sz w:val="20"/>
          <w:szCs w:val="20"/>
        </w:rPr>
        <w:t xml:space="preserve">ΓΕΩΡΓΙΟΣ ΑΡΒΑΝΙΤΙΔΗΣ (Ειδικός Αγορητής της Δημοκρατικής Συμπαράταξης ΠΑ.ΣΟ.Κ. - ΔΗ.ΜΑΡ.): Κυρίες και κύριοι συνάδελφοι, σήμερα συζητούμε την τροποποίηση του ν.4099/2012, ενσωματώνοντας στην ελληνική νομοθεσία την Οδηγία </w:t>
      </w:r>
      <w:r w:rsidRPr="005C40CD">
        <w:rPr>
          <w:rFonts w:ascii="Arial" w:eastAsia="Calibri" w:hAnsi="Arial" w:cs="Arial"/>
          <w:sz w:val="20"/>
          <w:szCs w:val="20"/>
        </w:rPr>
        <w:t>2014/91/ΕΕ/</w:t>
      </w:r>
      <w:r w:rsidRPr="005C40CD">
        <w:rPr>
          <w:rFonts w:ascii="Arial" w:eastAsia="Calibri" w:hAnsi="Arial" w:cs="Arial"/>
          <w:sz w:val="20"/>
          <w:szCs w:val="20"/>
          <w:lang w:val="en-US"/>
        </w:rPr>
        <w:t>L</w:t>
      </w:r>
      <w:r w:rsidRPr="005C40CD">
        <w:rPr>
          <w:rFonts w:ascii="Arial" w:eastAsia="Calibri" w:hAnsi="Arial" w:cs="Arial"/>
          <w:sz w:val="20"/>
          <w:szCs w:val="20"/>
        </w:rPr>
        <w:t xml:space="preserve"> 257. Βέβαια σε ποια κεφαλαιαγορά, σε ποια οικονομία, σε ποια οικονομική δραστηριότητα. Όσο και να προσπαθεί η κυβέρνηση να αλλάξει την </w:t>
      </w:r>
      <w:r w:rsidRPr="005C40CD">
        <w:rPr>
          <w:rFonts w:ascii="Arial" w:eastAsia="Calibri" w:hAnsi="Arial" w:cs="Arial"/>
          <w:sz w:val="20"/>
          <w:szCs w:val="20"/>
          <w:lang w:val="en-US"/>
        </w:rPr>
        <w:t>agenda</w:t>
      </w:r>
      <w:r w:rsidRPr="005C40CD">
        <w:rPr>
          <w:rFonts w:ascii="Arial" w:eastAsia="Calibri" w:hAnsi="Arial" w:cs="Arial"/>
          <w:sz w:val="20"/>
          <w:szCs w:val="20"/>
        </w:rPr>
        <w:t xml:space="preserve"> με κομματικές εκδηλώσεις και εγκαίνια, δεν μπορεί να ξεφύγει από τα πραγματικά προβλήματα. Η καθημερινότητα είναι αμείλικτη, όπως </w:t>
      </w:r>
      <w:r w:rsidRPr="005C40CD">
        <w:rPr>
          <w:rFonts w:ascii="Arial" w:hAnsi="Arial" w:cs="Arial"/>
          <w:sz w:val="20"/>
          <w:szCs w:val="20"/>
        </w:rPr>
        <w:t xml:space="preserve"> </w:t>
      </w:r>
      <w:r w:rsidRPr="005C40CD">
        <w:rPr>
          <w:rFonts w:ascii="Arial" w:eastAsia="Calibri" w:hAnsi="Arial" w:cs="Arial"/>
          <w:sz w:val="20"/>
          <w:szCs w:val="20"/>
        </w:rPr>
        <w:t xml:space="preserve">αμείλικτη θα είναι και η κρίση των πολιτών. Η χώρα χρειάζεται εθνικό σχέδιο ανάπτυξης, παραγωγική ανασυγκρότηση, μεταρρυθμίσεις με προοδευτικό πρόσημο, με άλλα λόγια πρέπει να τα αλλάξουμε όλα μια και ό,τι κάναμε μέχρι τώρα, μας οδήγησε εδώ και εννοώ διαχρονικά για όλους. </w:t>
      </w:r>
    </w:p>
    <w:p w:rsidR="00894EB4" w:rsidRPr="005C40CD" w:rsidRDefault="00894EB4" w:rsidP="005C40CD">
      <w:pPr>
        <w:spacing w:line="480" w:lineRule="auto"/>
        <w:ind w:firstLine="720"/>
        <w:contextualSpacing/>
        <w:jc w:val="both"/>
        <w:rPr>
          <w:rFonts w:ascii="Arial" w:eastAsia="Calibri" w:hAnsi="Arial" w:cs="Arial"/>
          <w:sz w:val="20"/>
          <w:szCs w:val="20"/>
        </w:rPr>
      </w:pPr>
      <w:r w:rsidRPr="005C40CD">
        <w:rPr>
          <w:rFonts w:ascii="Arial" w:eastAsia="Calibri" w:hAnsi="Arial" w:cs="Arial"/>
          <w:sz w:val="20"/>
          <w:szCs w:val="20"/>
        </w:rPr>
        <w:t>Αυτή είναι ίσως η μοναδική πραγματική συζήτηση που θα έπρεπε να απασχολεί τη Βουλή, την κοινωνία, τους πολίτες. Αυτό περιμένουν οι οικογένειες που ζουν στα όρια της φτώχειας, να βελτιώσουν την οικονομική τους κατάσταση. Αυτό περιμένουν οι άνεργοι συμπολίτες μας που ζουν με επιδόματα, να βρουν δουλειά. Αυτό περιμένουν οι συνταξιούχοι που έχασαν το ΕΚΑΣ και εμείς τους μιλάμε ότι θα αντικατασταθεί με συσσίτια. Αυτό περιμένουν οι νέοι που μεταναστεύουν στο εξωτερικό για μια ζωή με αξιοπρέπεια. Αυτό περιμένουν οι εργαζόμενοι για να βελτιώσουν την οικονομική τους κατάσταση. Αυτό περιμένει και η επιχειρηματική κοινότητα, η οποία επιμένει να επιχειρεί κάτω από αντίξοες συνθήκες. Η χώρα δεν αντέχει άλλη ύφεση και κυρίως δεν αντέχει ημίμετρα, ακόμη κι εάν δοθεί λύση στο ζήτημα του χρέους, το ερώτημα είναι πως θα την αξιοποιήσουμε, εάν δεν έχουμε σχέδιο για την ανάπτυξη της οικονομίας την επόμενη ημέρα. Πάλι θα πάμε με το γνωστό «βλέποντας και κάνοντας», με τη λογική «πάρτε όλοι από λίγα», πάλι θα κάψουμε πόρους σε αστοχίες και λάθος επιλογές.</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eastAsia="Calibri" w:hAnsi="Arial" w:cs="Arial"/>
          <w:sz w:val="20"/>
          <w:szCs w:val="20"/>
        </w:rPr>
        <w:t xml:space="preserve">Κύριε Υπουργέ, πρέπει να καταλάβουμε όλοι ότι πρέπει να θέσουμε μετρήσιμους εθνικούς στόχους και πάνω σε αυτούς να υπάρχει πολιτική και κοινωνική συμφωνία. Το </w:t>
      </w:r>
      <w:r w:rsidRPr="005C40CD">
        <w:rPr>
          <w:rFonts w:ascii="Arial" w:eastAsia="Calibri" w:hAnsi="Arial" w:cs="Arial"/>
          <w:sz w:val="20"/>
          <w:szCs w:val="20"/>
        </w:rPr>
        <w:lastRenderedPageBreak/>
        <w:t xml:space="preserve">αναπτυξιακό μοντέλο πρέπει να είναι ελληνικής ιδιοκτησίας, συμφωνημένο για να μπορούμε να το στηρίξουν όλοι και όχι να έρθει πάλι -λόγω της απραξίας και της αδράνειάς μας- έτοιμο, γραμμένο από τους δανειστές. Πρέπει να έχει σαφείς στόχους, μετρήσιμους. Πρέπει να μετράμε πλέον τα αποτελέσματα και να βάζουμε τον </w:t>
      </w:r>
      <w:proofErr w:type="spellStart"/>
      <w:r w:rsidRPr="005C40CD">
        <w:rPr>
          <w:rFonts w:ascii="Arial" w:eastAsia="Calibri" w:hAnsi="Arial" w:cs="Arial"/>
          <w:sz w:val="20"/>
          <w:szCs w:val="20"/>
        </w:rPr>
        <w:t>πήχυ</w:t>
      </w:r>
      <w:proofErr w:type="spellEnd"/>
      <w:r w:rsidRPr="005C40CD">
        <w:rPr>
          <w:rFonts w:ascii="Arial" w:eastAsia="Calibri" w:hAnsi="Arial" w:cs="Arial"/>
          <w:sz w:val="20"/>
          <w:szCs w:val="20"/>
        </w:rPr>
        <w:t xml:space="preserve"> εκεί που τον φτάνουμε. Εμείς στην </w:t>
      </w:r>
      <w:r w:rsidRPr="005C40CD">
        <w:rPr>
          <w:rFonts w:ascii="Arial" w:hAnsi="Arial" w:cs="Arial"/>
          <w:sz w:val="20"/>
          <w:szCs w:val="20"/>
        </w:rPr>
        <w:t xml:space="preserve">Δημοκρατική Συμπαράταξη, μιλάμε εδώ και καιρό για εθνική γραμμή βασισμένη σε μία σχέση κράτους-κοινωνίας-αγοράς και είμαστε έτοιμοι, να συμβάλλουμε στη δημιουργία της, αρκεί να αποφασίσουμε να μιλήσουμε για την ταμπακιέρα. Δυστυχώς, όμως, εδώ και 1,5 χρόνο περιμένουμε να καταθέσετε το σχέδιο αναπτυξιακής στρατηγικής. Από το Μάρτιο ακούμε ότι είναι έτοιμο, αλλά ακόμη δεν έχουμε μπροστά μας κάτι συγκεκριμένο. Φαίνεται ότι η κυβέρνηση έχει άλλες προτεραιότητες. </w:t>
      </w:r>
      <w:r w:rsidRPr="005C40CD">
        <w:rPr>
          <w:rFonts w:ascii="Arial" w:eastAsia="Calibri" w:hAnsi="Arial" w:cs="Arial"/>
          <w:sz w:val="20"/>
          <w:szCs w:val="20"/>
        </w:rPr>
        <w:t xml:space="preserve">Εμείς ως </w:t>
      </w:r>
      <w:r w:rsidRPr="005C40CD">
        <w:rPr>
          <w:rFonts w:ascii="Arial" w:hAnsi="Arial" w:cs="Arial"/>
          <w:sz w:val="20"/>
          <w:szCs w:val="20"/>
        </w:rPr>
        <w:t>Δημοκρατική Συμπαράταξη έχουμε καταθέσει έγκαιρα τις προτάσεις μας για την επανεκκίνηση της οικονομίας, την παραγωγική ανασυγκρότηση της χώρας, τον επαναπροσδιορισμό του στόχου για το πρωτογενές πλεόνασμα και την επιτάχυνση της συμφωνίας για την αναδιάρθρωση και απομείωση του δημόσιου χρέους.</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 xml:space="preserve">Εάν παρ’ όλα αυτά εσείς θέλετε να συνεχίσετε τα επικοινωνιακά </w:t>
      </w:r>
      <w:r w:rsidRPr="005C40CD">
        <w:rPr>
          <w:rFonts w:ascii="Arial" w:hAnsi="Arial" w:cs="Arial"/>
          <w:sz w:val="20"/>
          <w:szCs w:val="20"/>
          <w:lang w:val="en-US"/>
        </w:rPr>
        <w:t>show</w:t>
      </w:r>
      <w:r w:rsidRPr="005C40CD">
        <w:rPr>
          <w:rFonts w:ascii="Arial" w:hAnsi="Arial" w:cs="Arial"/>
          <w:sz w:val="20"/>
          <w:szCs w:val="20"/>
        </w:rPr>
        <w:t xml:space="preserve"> και να πουλάτε φύκια για μεταξωτές κορδέλες, δικαίωμά σας. Απλά πρέπει να γνωρίζουμε όλοι ότι η πορεία αυτή είναι μοναχική και οδηγεί σε αδιέξοδο. Κυρίες και κύριοι συνάδελφοι, έκανα την εισαγωγή αυτή, γιατί έχω την ίδια εικόνα για το υπό συζήτηση νομοσχέδιο.</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 xml:space="preserve">Έχουμε μια ευρωπαϊκή Οδηγία με συμπληρωματικές διατάξεις για την κεφαλαιαγορά, την </w:t>
      </w:r>
      <w:proofErr w:type="spellStart"/>
      <w:r w:rsidRPr="005C40CD">
        <w:rPr>
          <w:rFonts w:ascii="Arial" w:hAnsi="Arial" w:cs="Arial"/>
          <w:sz w:val="20"/>
          <w:szCs w:val="20"/>
        </w:rPr>
        <w:t>αναχρηματοδότηση</w:t>
      </w:r>
      <w:proofErr w:type="spellEnd"/>
      <w:r w:rsidRPr="005C40CD">
        <w:rPr>
          <w:rFonts w:ascii="Arial" w:hAnsi="Arial" w:cs="Arial"/>
          <w:sz w:val="20"/>
          <w:szCs w:val="20"/>
        </w:rPr>
        <w:t xml:space="preserve"> των επιχειρήσεων, οι οποίες βέβαια είναι σε θετική κατεύθυνση, το πρόβλημα είναι το συνολικό πλάνο πάνω στο οποίο θα κουμπώσουν τέτοιες αλλαγές. Να γνωρίζουμε για παράδειγμα ότι το </w:t>
      </w:r>
      <w:r w:rsidRPr="005C40CD">
        <w:rPr>
          <w:rFonts w:ascii="Arial" w:hAnsi="Arial" w:cs="Arial"/>
          <w:sz w:val="20"/>
          <w:szCs w:val="20"/>
          <w:lang w:val="en-US"/>
        </w:rPr>
        <w:t>crowdfunding</w:t>
      </w:r>
      <w:r w:rsidRPr="005C40CD">
        <w:rPr>
          <w:rFonts w:ascii="Arial" w:hAnsi="Arial" w:cs="Arial"/>
          <w:sz w:val="20"/>
          <w:szCs w:val="20"/>
        </w:rPr>
        <w:t xml:space="preserve"> θα αποτελεί εργαλείο χρηματοδότησης και έχουμε στόχο να το χρησιμοποιήσουν τόσες επιχειρήσεις σε αυτούς τους τομείς που θα συμβάλλουν τόσο στο ΑΕΠ και θα δημιουργήσουν μετρήσιμες θέσεις εργασίας. </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 xml:space="preserve">Εμείς ψηφίζουμε νομοσχέδια, δίνουμε δυνατότητα πρόσβασης σε νέα χρηματοδοτικά εργαλεία και μετά κάνουμε όλοι μαζί το σταυρό μας, για να πάνε όλα καλά χωρίς να υπάρχει </w:t>
      </w:r>
      <w:proofErr w:type="spellStart"/>
      <w:r w:rsidRPr="005C40CD">
        <w:rPr>
          <w:rFonts w:ascii="Arial" w:hAnsi="Arial" w:cs="Arial"/>
          <w:sz w:val="20"/>
          <w:szCs w:val="20"/>
        </w:rPr>
        <w:t>πήχυς</w:t>
      </w:r>
      <w:proofErr w:type="spellEnd"/>
      <w:r w:rsidRPr="005C40CD">
        <w:rPr>
          <w:rFonts w:ascii="Arial" w:hAnsi="Arial" w:cs="Arial"/>
          <w:sz w:val="20"/>
          <w:szCs w:val="20"/>
        </w:rPr>
        <w:t>, στόχος, χωρίς να μπορούμε να μετρήσουμε, εάν τον κατακτήσαμε είτε όχι.</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 xml:space="preserve">Συζητάμε για την κεφαλαιαγορά και το χρηματιστήριο είναι σταθερά κάτω από τις 600 μονάδες, έχοντας γυρίσει στις τιμές του 1990, έχοντας απωλέσει σχεδόν τη μισή του αξία από τα τέλη του 2014, αφού το Φεβρουάριο του 2016 έπιασε το χαμηλό των 27 τελευταίων ετών. Συζητάμε για ξένες επενδύσεις με τις επενδύσεις χαρτοφυλακίων κατοίκων του εξωτερικού να </w:t>
      </w:r>
      <w:r w:rsidRPr="005C40CD">
        <w:rPr>
          <w:rFonts w:ascii="Arial" w:hAnsi="Arial" w:cs="Arial"/>
          <w:sz w:val="20"/>
          <w:szCs w:val="20"/>
        </w:rPr>
        <w:lastRenderedPageBreak/>
        <w:t>επιστρέφουν το 2015 σε αρνητικό πρόσημο, ενώ το 2014 είχαν αυξηθεί για πρώτη φορά από το 2009. Κατά συνέπεια είναι θετικό ότι συζητάμε νομοσχέδια, όπως το σημερινό, όμως δεν θα πρέπει να ξεχνάμε ότι χωρίς συνολικό σχέδιο κάνουμε μισές δουλειές σε μια περίοδο που πρέπει επιτακτικά να κάνουμε ό,τι περνάει από το χέρι μας, για να προστατεύσουμε και να δυναμώσουμε την εθνική οικονομία.</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 xml:space="preserve">Ως προς το νομοσχέδιο, οι υποθέσεις, όπως η πτώχευση της </w:t>
      </w:r>
      <w:r w:rsidRPr="005C40CD">
        <w:rPr>
          <w:rFonts w:ascii="Arial" w:hAnsi="Arial" w:cs="Arial"/>
          <w:sz w:val="20"/>
          <w:szCs w:val="20"/>
          <w:lang w:val="en-US"/>
        </w:rPr>
        <w:t>Lehman</w:t>
      </w:r>
      <w:r w:rsidRPr="005C40CD">
        <w:rPr>
          <w:rFonts w:ascii="Arial" w:hAnsi="Arial" w:cs="Arial"/>
          <w:sz w:val="20"/>
          <w:szCs w:val="20"/>
        </w:rPr>
        <w:t xml:space="preserve"> </w:t>
      </w:r>
      <w:r w:rsidRPr="005C40CD">
        <w:rPr>
          <w:rFonts w:ascii="Arial" w:hAnsi="Arial" w:cs="Arial"/>
          <w:sz w:val="20"/>
          <w:szCs w:val="20"/>
          <w:lang w:val="en-US"/>
        </w:rPr>
        <w:t>Brothers</w:t>
      </w:r>
      <w:r w:rsidRPr="005C40CD">
        <w:rPr>
          <w:rFonts w:ascii="Arial" w:hAnsi="Arial" w:cs="Arial"/>
          <w:sz w:val="20"/>
          <w:szCs w:val="20"/>
        </w:rPr>
        <w:t xml:space="preserve"> </w:t>
      </w:r>
      <w:r w:rsidRPr="005C40CD">
        <w:rPr>
          <w:rFonts w:ascii="Arial" w:hAnsi="Arial" w:cs="Arial"/>
          <w:sz w:val="20"/>
          <w:szCs w:val="20"/>
          <w:lang w:val="en-US"/>
        </w:rPr>
        <w:t>to</w:t>
      </w:r>
      <w:r w:rsidRPr="005C40CD">
        <w:rPr>
          <w:rFonts w:ascii="Arial" w:hAnsi="Arial" w:cs="Arial"/>
          <w:sz w:val="20"/>
          <w:szCs w:val="20"/>
        </w:rPr>
        <w:t xml:space="preserve"> 2008 μας έδειξαν ότι το θεσμικό πλαίσιο προστασίας που υφίσταται από το 1985 δεν επαρκεί για να αντιμετωπίσουμε σύγχρονους κινδύνους. Είναι υποθετικό ότι η Ε.Ε. έστω και με μεγάλη καθυστέρηση λαμβάνει μέτρα για την προστασία των επενδυτών και εναρμονίζει το επίπεδο προστασίας σε όλα τα κράτη-μέλη. Πιστεύω ότι διαβάσατε όλοι πρόσφατα ένα δοκίμιο του </w:t>
      </w:r>
      <w:r w:rsidRPr="005C40CD">
        <w:rPr>
          <w:rFonts w:ascii="Arial" w:hAnsi="Arial" w:cs="Arial"/>
          <w:sz w:val="20"/>
          <w:szCs w:val="20"/>
          <w:lang w:val="en-US"/>
        </w:rPr>
        <w:t>Stephen</w:t>
      </w:r>
      <w:r w:rsidRPr="005C40CD">
        <w:rPr>
          <w:rFonts w:ascii="Arial" w:hAnsi="Arial" w:cs="Arial"/>
          <w:sz w:val="20"/>
          <w:szCs w:val="20"/>
        </w:rPr>
        <w:t xml:space="preserve"> </w:t>
      </w:r>
      <w:r w:rsidRPr="005C40CD">
        <w:rPr>
          <w:rFonts w:ascii="Arial" w:hAnsi="Arial" w:cs="Arial"/>
          <w:sz w:val="20"/>
          <w:szCs w:val="20"/>
          <w:lang w:val="en-US"/>
        </w:rPr>
        <w:t>Hawking</w:t>
      </w:r>
      <w:r w:rsidRPr="005C40CD">
        <w:rPr>
          <w:rFonts w:ascii="Arial" w:hAnsi="Arial" w:cs="Arial"/>
          <w:sz w:val="20"/>
          <w:szCs w:val="20"/>
        </w:rPr>
        <w:t xml:space="preserve"> στον </w:t>
      </w:r>
      <w:r w:rsidRPr="005C40CD">
        <w:rPr>
          <w:rFonts w:ascii="Arial" w:hAnsi="Arial" w:cs="Arial"/>
          <w:sz w:val="20"/>
          <w:szCs w:val="20"/>
          <w:lang w:val="en-US"/>
        </w:rPr>
        <w:t>Guardian</w:t>
      </w:r>
      <w:r w:rsidRPr="005C40CD">
        <w:rPr>
          <w:rFonts w:ascii="Arial" w:hAnsi="Arial" w:cs="Arial"/>
          <w:sz w:val="20"/>
          <w:szCs w:val="20"/>
        </w:rPr>
        <w:t>, με το οποίο μας καλεί να αναθεωρήσουμε τη στάση μας απέναντι στο χρήμα και στον πλούτο. Είναι εξαιρετικά ενδιαφέρον το συμπέρασμά του. Μας λέει ούτε λίγο ούτε πολύ, αν συνεχίζουμε να πιστεύουμε ότι το χρήμα είναι πάνω απ’ όλα, τότε το ανθρώπινο γένος θα εξαφανιστεί από την απληστία του.</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Είναι σημαντικό το άρθρο 3 του νομοσχεδίου, με το οποίο γίνεται προσπάθεια να μειωθεί ο βαθμός συσχέτισης των αμοιβών των στελεχών που λαμβάνουν επιθετικές αποφάσεις με το ύψος του κινδύνου, με άλλα λόγια δεν πρέπει να είναι εύκολο στους επιτήδειους να επενδύσουν σε προϊόντα με υψηλό ρίσκο χωρίς τις απαραίτητες εγγυήσεις, μόνο και μόνο για να εξασφαλίσουν υψηλότερες αμοιβές. Πρόκειται για ένα μέτρο που θα προστατέψει τους επενδυτές, την οικονομία και τους σοβαρούς επαγγελματίες του κλάδου που κάνουν καλά και υπεύθυνα τη δουλειά τους.</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Πρέπει να στείλουμε ένα καθαρό μήνυμα στην Ε.Ε. και στην ευρωζώνη ότι δεν υπάρχουν πια περιθώρια για κερδοσκοπικές συμπεριφορές, γι’ αυτό είναι σημαντικές οι νέες μεταρρυθμίσεις για τους θεματοφύλακες με το αυξημένο πλαίσιο προστασίας και οι προβλέψεις για ενθάρρυνση των καταγγελιών από υπαλλήλους για παρόμοιες συμπεριφορές.</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 xml:space="preserve">Ως προς τη συμμετοχική χρηματοδότηση, θέλω να πω ότι το μεγαλύτερο πρόβλημα που αντιμετωπίζουν οι επιχειρήσεις στη χώρα μας, είναι η περιορισμένη πρόσβαση στη χρηματοδότηση και το υψηλό κόστος δανεισμού. Σύμφωνα με έρευνα της ΕΚΤ την περασμένη άνοιξη, στη χώρα μας σχεδόν μία στις τρεις μικρομεσαίες επιχειρήσεις δεν έχει πρόσβαση στη χρηματοδότηση, ενώ στις υπόλοιπες χώρες της ευρωζώνης οι επιχειρήσεις στην Ιρλανδία, </w:t>
      </w:r>
      <w:r w:rsidRPr="005C40CD">
        <w:rPr>
          <w:rFonts w:ascii="Arial" w:hAnsi="Arial" w:cs="Arial"/>
          <w:sz w:val="20"/>
          <w:szCs w:val="20"/>
        </w:rPr>
        <w:lastRenderedPageBreak/>
        <w:t>Φιλανδία ανέφεραν αύξηση στα επιτόκια δανεισμού. Είναι προφανές ότι τα νέα χρηματοδοτικά εργαλεία είναι κάτι παραπάνω από απαραίτητο όσο το τραπεζικό σύστημα αδυνατεί να επιτελέσει το ρόλο του.</w:t>
      </w:r>
    </w:p>
    <w:p w:rsidR="00894EB4" w:rsidRPr="005C40CD" w:rsidRDefault="00894EB4" w:rsidP="005C40CD">
      <w:pPr>
        <w:spacing w:line="480" w:lineRule="auto"/>
        <w:ind w:firstLine="720"/>
        <w:contextualSpacing/>
        <w:jc w:val="both"/>
        <w:rPr>
          <w:rFonts w:ascii="Arial" w:eastAsia="Calibri" w:hAnsi="Arial" w:cs="Arial"/>
          <w:sz w:val="20"/>
          <w:szCs w:val="20"/>
        </w:rPr>
      </w:pPr>
      <w:r w:rsidRPr="005C40CD">
        <w:rPr>
          <w:rFonts w:ascii="Arial" w:hAnsi="Arial" w:cs="Arial"/>
          <w:sz w:val="20"/>
          <w:szCs w:val="20"/>
        </w:rPr>
        <w:t xml:space="preserve">Το </w:t>
      </w:r>
      <w:r w:rsidRPr="005C40CD">
        <w:rPr>
          <w:rFonts w:ascii="Arial" w:hAnsi="Arial" w:cs="Arial"/>
          <w:sz w:val="20"/>
          <w:szCs w:val="20"/>
          <w:lang w:val="en-US"/>
        </w:rPr>
        <w:t>crowdfunding</w:t>
      </w:r>
      <w:r w:rsidRPr="005C40CD">
        <w:rPr>
          <w:rFonts w:ascii="Arial" w:hAnsi="Arial" w:cs="Arial"/>
          <w:sz w:val="20"/>
          <w:szCs w:val="20"/>
        </w:rPr>
        <w:t xml:space="preserve"> αποτελεί μια σημαντική λύση, γιατί είναι σημαντικό εργαλείο άντλησης κεφαλαίων εκτός του τραπεζικού συστήματος, γιατί μπορεί να λειτουργήσει συμπληρωματικά και με άλλα αντίστοιχα εργαλεία, όπως τα επιχειρηματικά κεφάλαια, για τα οποία γίνεται λόγος στο νομοσχέδιο, γιατί απευθύνεται σε μικρομεσαίες και νεοφυείς επιχειρήσεις που είναι η συντριπτική πλειοψηφία των επιχειρήσεων στη χώρα μας. Σύμφωνα με τα στοιχεία του Υπουργείου Ανάπτυξης το </w:t>
      </w:r>
      <w:r w:rsidRPr="005C40CD">
        <w:rPr>
          <w:rFonts w:ascii="Arial" w:hAnsi="Arial" w:cs="Arial"/>
          <w:sz w:val="20"/>
          <w:szCs w:val="20"/>
          <w:lang w:val="en-US"/>
        </w:rPr>
        <w:t>crowdfunding</w:t>
      </w:r>
      <w:r w:rsidRPr="005C40CD">
        <w:rPr>
          <w:rFonts w:ascii="Arial" w:hAnsi="Arial" w:cs="Arial"/>
          <w:sz w:val="20"/>
          <w:szCs w:val="20"/>
        </w:rPr>
        <w:t xml:space="preserve"> αφορά κυρίως </w:t>
      </w:r>
      <w:proofErr w:type="spellStart"/>
      <w:r w:rsidRPr="005C40CD">
        <w:rPr>
          <w:rFonts w:ascii="Arial" w:hAnsi="Arial" w:cs="Arial"/>
          <w:sz w:val="20"/>
          <w:szCs w:val="20"/>
        </w:rPr>
        <w:t>μικροχρηματοδοτήσεις</w:t>
      </w:r>
      <w:proofErr w:type="spellEnd"/>
      <w:r w:rsidRPr="005C40CD">
        <w:rPr>
          <w:rFonts w:ascii="Arial" w:hAnsi="Arial" w:cs="Arial"/>
          <w:sz w:val="20"/>
          <w:szCs w:val="20"/>
        </w:rPr>
        <w:t xml:space="preserve"> που κυμαίνονται από 5.000-50.000 ευρώ.</w:t>
      </w:r>
    </w:p>
    <w:p w:rsidR="00894EB4" w:rsidRPr="005C40CD" w:rsidRDefault="00894EB4" w:rsidP="005C40CD">
      <w:pPr>
        <w:spacing w:line="480" w:lineRule="auto"/>
        <w:ind w:firstLine="720"/>
        <w:contextualSpacing/>
        <w:jc w:val="both"/>
        <w:rPr>
          <w:rFonts w:ascii="Arial" w:hAnsi="Arial" w:cs="Arial"/>
          <w:sz w:val="20"/>
          <w:szCs w:val="20"/>
        </w:rPr>
      </w:pPr>
    </w:p>
    <w:p w:rsidR="00894EB4" w:rsidRPr="005C40CD" w:rsidRDefault="00894EB4" w:rsidP="005C40CD">
      <w:pPr>
        <w:spacing w:line="480" w:lineRule="auto"/>
        <w:ind w:firstLine="720"/>
        <w:contextualSpacing/>
        <w:jc w:val="both"/>
        <w:rPr>
          <w:rStyle w:val="FontStyle12"/>
          <w:rFonts w:ascii="Arial" w:hAnsi="Arial" w:cs="Arial"/>
          <w:sz w:val="20"/>
          <w:szCs w:val="20"/>
        </w:rPr>
      </w:pPr>
    </w:p>
    <w:p w:rsidR="00894EB4" w:rsidRPr="005C40CD" w:rsidRDefault="00894EB4" w:rsidP="005C40CD">
      <w:pPr>
        <w:spacing w:line="480" w:lineRule="auto"/>
        <w:contextualSpacing/>
        <w:jc w:val="both"/>
        <w:rPr>
          <w:rFonts w:ascii="Arial" w:hAnsi="Arial" w:cs="Arial"/>
          <w:sz w:val="20"/>
          <w:szCs w:val="20"/>
        </w:rPr>
      </w:pP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Παρόλα αυτά, υπάρχουν περιπτώσεις όπου το ποσό της χρηματοδότησης είναι σημαντικά μεγαλύτερο με πρόσφατο παράδειγμα μη κερδοσκοπική επιχείρηση στις Ηνωμένες Πολιτείες, η οποία κατόρθωσε να «κλείσει» πάνω από 1 εκατομμύριο ευρώ για την κατασκευή μιας ιατρικής συσκευής.</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 xml:space="preserve"> Βέβαια, πρέπει να τονίσουμε, για να είναι ξεκάθαρο, ότι τα εργαλεία αυτά έχουν περιορισμένη εμβέλεια και δεν αποτελούν πανάκια, αφού συνδέονται, κατά κύριο λόγο, με συγκεκριμένα </w:t>
      </w:r>
      <w:r w:rsidR="00FF46BA">
        <w:rPr>
          <w:rFonts w:ascii="Arial" w:hAnsi="Arial" w:cs="Arial"/>
          <w:sz w:val="20"/>
          <w:szCs w:val="20"/>
          <w:lang w:val="en-US"/>
        </w:rPr>
        <w:t>projects</w:t>
      </w:r>
      <w:r w:rsidRPr="005C40CD">
        <w:rPr>
          <w:rFonts w:ascii="Arial" w:hAnsi="Arial" w:cs="Arial"/>
          <w:sz w:val="20"/>
          <w:szCs w:val="20"/>
        </w:rPr>
        <w:t xml:space="preserve"> και όχι με το συνολικό επενδυτικό πλάνο της επιχείρησης.</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Κατά συνέπεια, έχει ενδιαφέρον να μας πει ο Υπουργός ποια είναι η εκτίμησή του για την επίδραση του συγκεκριμένου εργαλείου στην ελληνική οικονομία. Πόσες επιχειρήσεις πιστεύετε ότι μπορούν να βοηθηθούν; Σε ποιους κλάδου; Ποια θα είναι η συμβολή τους στην ελληνική οικονομία;</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Άλλωστε, εξ όσων γνωρίζω, η παρούσα ρύθμιση είναι αποτέλεσμα δουλειάς που προέρχεται από το παρελθόν, από την προηγούμενη διοίκηση και Επιτροπής Κεφαλαιαγοράς. Οπότε, είχατε και τρόπο και χρόνο και οφείλατε να κάνετε τις προβλέψεις και προβολές.</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 xml:space="preserve">Σας ευχαριστώ.  </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ΜΑΚΗΣ ΜΠΑΛΑΟΥΡΑΣ (Πρόεδρος της Επιτροπής): Το λόγο έχει ο κ. Καβαδέλλας.</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lastRenderedPageBreak/>
        <w:t>ΔΗΜΗΤΡΙΟΣ ΚΑΒΑΔΕΛΛΑΣ (Ειδικός Αγορητής της Ένωσης Κεντρώων): Η Ένωση Κεντρώων είναι πιστή στην ευρωπαϊκή της κατεύθυνση και σαφώς, βλέπει αρχικά με θετικό «μάτι» το συγκεκριμένο νομοσχέδιο που αφορά την εναρμόνιση με τις κοινοτικές προδιαγραφές.</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 xml:space="preserve">Άλλος ένας λόγος για τον οποίο είμαστε θετικοί είναι ότι το συγκεκριμένο νομοσχέδιο εισάγει νέους τρόπους χρηματοδότησης και ειδικότερα, στην έκδοση ομολογιακών δανείων από εταιρείες που έψαχναν εναλλακτικές μορφές χρηματοδότησης. </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Υπενθυμίζω ότι η εισήγηση του νομοσχεδίου έχει γίνει κατόπιν επίμονου αιτήματος της Επιτροπής Κεφαλαιαγοράς και του Χρηματιστηρίου. Σαφώς και επιθυμούσαμε να είχαν γίνει αυτές οι προτάσεις νωρίτερα. Είναι πλέον αρκετά σύνηθες η Κυβέρνηση να καθυστερεί, κάτι που δείχνει ατολμία. Υπάρχουν κυρώσεις από την Ε.Ε., διότι αργούμε να εναρμονιστούμε με τις ευρωπαϊκές προδιαγραφές. Ας ελπίσουμε ότι αυτό σιγά-σιγά θα αλλάξει.</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 xml:space="preserve">Μεταξύ άλλων, έχουμε συγκεκριμένες υποχρεώσεις για τους οργανισμούς συλλογικών επενδύσεων σε κινητές αξίες ΟΣΕΚΑ, κατάργηση του δικαιοπρακτικού επιτοκίου στις περιπτώσεις εταιρικών ομολόγων και επίσημη θέσπιση του </w:t>
      </w:r>
      <w:r w:rsidRPr="005C40CD">
        <w:rPr>
          <w:rFonts w:ascii="Arial" w:hAnsi="Arial" w:cs="Arial"/>
          <w:sz w:val="20"/>
          <w:szCs w:val="20"/>
          <w:lang w:val="en-US"/>
        </w:rPr>
        <w:t>crowd</w:t>
      </w:r>
      <w:r w:rsidRPr="005C40CD">
        <w:rPr>
          <w:rFonts w:ascii="Arial" w:hAnsi="Arial" w:cs="Arial"/>
          <w:sz w:val="20"/>
          <w:szCs w:val="20"/>
        </w:rPr>
        <w:t xml:space="preserve"> </w:t>
      </w:r>
      <w:r w:rsidRPr="005C40CD">
        <w:rPr>
          <w:rFonts w:ascii="Arial" w:hAnsi="Arial" w:cs="Arial"/>
          <w:sz w:val="20"/>
          <w:szCs w:val="20"/>
          <w:lang w:val="en-US"/>
        </w:rPr>
        <w:t>funding</w:t>
      </w:r>
      <w:r w:rsidRPr="005C40CD">
        <w:rPr>
          <w:rFonts w:ascii="Arial" w:hAnsi="Arial" w:cs="Arial"/>
          <w:sz w:val="20"/>
          <w:szCs w:val="20"/>
        </w:rPr>
        <w:t xml:space="preserve">, για το οποίο θα μιλήσουμε αργότερα. </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Με τα άρθρα από 1 έως 17, που αφορούν το πρώτο μέρος του σχεδίου νόμου επιδιώκεται η ενσωμάτωση της Οδηγίας 2014/91/ΕΕ. Για την τροποποίηση της Οδηγίας 2009/65/ΕΕ για τον συντονισμό πλήθους διατάξεων, σχετικά με Οργανισμούς συλλογικών επενδύσεων σε κινητές αξίες, όσον αφορά στις λειτουργίες θεματοφύλακα, στις πολιτικές αποδοχών και στις κυρώσεις.</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 xml:space="preserve">Στο παρόν νομοσχέδιο τροποποιούνται και άλλες διατάξεις, προκειμένου να ληφθούν υπ’ </w:t>
      </w:r>
      <w:proofErr w:type="spellStart"/>
      <w:r w:rsidRPr="005C40CD">
        <w:rPr>
          <w:rFonts w:ascii="Arial" w:hAnsi="Arial" w:cs="Arial"/>
          <w:sz w:val="20"/>
          <w:szCs w:val="20"/>
        </w:rPr>
        <w:t>όψιν</w:t>
      </w:r>
      <w:proofErr w:type="spellEnd"/>
      <w:r w:rsidRPr="005C40CD">
        <w:rPr>
          <w:rFonts w:ascii="Arial" w:hAnsi="Arial" w:cs="Arial"/>
          <w:sz w:val="20"/>
          <w:szCs w:val="20"/>
        </w:rPr>
        <w:t xml:space="preserve"> οι εξελίξεις της αγοράς, κατά βάση αφορούν καθήκοντα και ευθύνες θεματοφυλάκων με την ταυτόχρονη επιβολή κυρώσεων, όπου αυτές απαιτούνται από την Επιτροπή Κεφαλαιαγοράς. Αφού η Οδηγία 2001/65 έχει, ήδη, ενσωματωθεί με το νόμο 4099/2012, το παρόν σχέδιο νόμου περιέχει τροποποιήσεις και προσθήκες. </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Οι κυριότερες ρυθμίσεις που προβλέπει είναι οι ακόλουθες: Θεσπίζεται η υποχρέωση των Ανωνύμων Εταιρειών Διαχείρισης Αμοιβαίων Κεφαλαίων (ΑΕΔΑΚ) και των Ανωνύμων Εταιρειών Επενδύσεων Μεταβλητού Κεφαλαίου (ΑΕΕΜΚ), οι οποίες καταρτίζουν πολιτικές αποδοχών συμβατές με την ορθή διαχείριση κινδύνου για ορισμένες κατηγορίες προσωπικού.</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lastRenderedPageBreak/>
        <w:t>Δεύτερον, καθορίζονται επιπροσθέτως κανόνες που αφορούν σε εργασίες και καθήκοντα θεματοφυλάκων. Ταυτοχρόνως, ορίζονται Νομικά Πρόσωπα για τις αρμοδιότητες του θεματοφύλακα, διασφαλίζοντας περαιτέρω περιουσιακά στοιχεία.</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Τρίτον, θεσπίζονται οι αρμοδιότητες και οι εξουσίες της Επιτροπής Κεφαλαιαγοράς με την επικίνδυνη, κατ’ εμάς, αρμοδιότητα να προβαίνει σε άρση του απορρήτου προσωπικών δεδομένων και τηλεφωνικών διαλέξεων. Επιτρέπεται δε, να δημοσιεύει παραβάσεις και παραβάτες και φοβόμαστε ότι προτρέπει πολίτες να γίνουν καταδότες, να δημιουργηθεί ένας στρατός καταδοτών. Δεν ταιριάζει στη δική μας νοοτροπία. Το βλέπουμε με επιφύλαξη.</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 xml:space="preserve">Τέλος, στο β΄ μέρος, εκτός των διατάξεων που εισάγονται για τροποποίηση θεμάτων κεφαλαιαγοράς, εισάγεται η ανεξάρτητη χρηματοδότηση των τραπεζών από το πλήθος, το λεγόμενο </w:t>
      </w:r>
      <w:r w:rsidRPr="005C40CD">
        <w:rPr>
          <w:rFonts w:ascii="Arial" w:hAnsi="Arial" w:cs="Arial"/>
          <w:sz w:val="20"/>
          <w:szCs w:val="20"/>
          <w:lang w:val="en-US"/>
        </w:rPr>
        <w:t>crowd</w:t>
      </w:r>
      <w:r w:rsidRPr="005C40CD">
        <w:rPr>
          <w:rFonts w:ascii="Arial" w:hAnsi="Arial" w:cs="Arial"/>
          <w:sz w:val="20"/>
          <w:szCs w:val="20"/>
        </w:rPr>
        <w:t xml:space="preserve"> </w:t>
      </w:r>
      <w:r w:rsidRPr="005C40CD">
        <w:rPr>
          <w:rFonts w:ascii="Arial" w:hAnsi="Arial" w:cs="Arial"/>
          <w:sz w:val="20"/>
          <w:szCs w:val="20"/>
          <w:lang w:val="en-US"/>
        </w:rPr>
        <w:t>funding</w:t>
      </w:r>
      <w:r w:rsidRPr="005C40CD">
        <w:rPr>
          <w:rFonts w:ascii="Arial" w:hAnsi="Arial" w:cs="Arial"/>
          <w:sz w:val="20"/>
          <w:szCs w:val="20"/>
        </w:rPr>
        <w:t>. Πρόκειται για τη συμμετοχική χρηματοδότηση που προέρχεται από πλήθος ανεξαρτήτων χρηματοδοτών, που λειτουργούν κυρίως αυτόματα, μέσω του διαδικτύου. Είναι ιδανική μέθοδος για καινοτόμες εταιρείες νεοφυείς ή προ υπάρχουσες. Φυσικά, επεκτείνεται σε πλείστα επιχειρήματα εμπορικού και μη χαρακτήρα. Όμως, αν και ο συγκεκριμένος τύπος χρηματοδότησης είναι απαραίτητος, λόγω των αδυναμιών των τραπεζών να καλύψουν τόσα πολλά αιτήματα και ανάγκες, εν τούτοις, ο συγκεκριμένος τύπος χρηματοδότησης προσκρούει ως συνήθως σε νομικά ασύμβατα. Εδώ απαιτείται η ώριμη στάση νομοθέτη, επειδή αυτού του τύπου η χρηματοδότηση αφορά επενδυτικές υπηρεσίες. Εμπλέκεται ξαφνικά η Επιτροπή Κεφαλαιαγοράς αφενός και αφετέρου, επειδή προσκαλείται το κοινό να επενδύσει απαιτείται σε προηγούμενο χρόνο η δημοσίευση πληροφοριακού δελτίου.</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 xml:space="preserve">Κρίνεται, λοιπόν, απαραίτητη η ρύθμιση που να αποδεσμεύει την πλατφόρμα αναγγελίας επενδυτικού ενδιαφέροντος με τους αιτούντες οικονομικής ή άλλης βοήθειας, την ανεύρεση πρακτικά μετόχων προς όφελος του </w:t>
      </w:r>
      <w:r w:rsidRPr="005C40CD">
        <w:rPr>
          <w:rFonts w:ascii="Arial" w:hAnsi="Arial" w:cs="Arial"/>
          <w:sz w:val="20"/>
          <w:szCs w:val="20"/>
          <w:lang w:val="en-US"/>
        </w:rPr>
        <w:t>start</w:t>
      </w:r>
      <w:r w:rsidRPr="005C40CD">
        <w:rPr>
          <w:rFonts w:ascii="Arial" w:hAnsi="Arial" w:cs="Arial"/>
          <w:sz w:val="20"/>
          <w:szCs w:val="20"/>
        </w:rPr>
        <w:t xml:space="preserve"> </w:t>
      </w:r>
      <w:r w:rsidRPr="005C40CD">
        <w:rPr>
          <w:rFonts w:ascii="Arial" w:hAnsi="Arial" w:cs="Arial"/>
          <w:sz w:val="20"/>
          <w:szCs w:val="20"/>
          <w:lang w:val="en-US"/>
        </w:rPr>
        <w:t>up</w:t>
      </w:r>
      <w:r w:rsidRPr="005C40CD">
        <w:rPr>
          <w:rFonts w:ascii="Arial" w:hAnsi="Arial" w:cs="Arial"/>
          <w:sz w:val="20"/>
          <w:szCs w:val="20"/>
        </w:rPr>
        <w:t xml:space="preserve"> εγχειρήματος, μιας και η Κυβέρνηση επειδή άλλου τύπου επενδυτές δεν μπορεί να παρουσιάσει, ρίχνει την ελπίδα της στους νέους επιχειρηματίες με τις πρωτοποριακές ιδέες, που είναι όμως αδύναμοι οικονομικά να στηρίξουν το εγχείρημά τους. </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 xml:space="preserve">Θα αναφερθούμε μόνο στα άρθρα που μας προκαλούν να σταθούμε αντίθετοι.                    </w:t>
      </w:r>
    </w:p>
    <w:p w:rsidR="00894EB4" w:rsidRPr="005C40CD" w:rsidRDefault="00894EB4" w:rsidP="005C40CD">
      <w:pPr>
        <w:spacing w:line="480" w:lineRule="auto"/>
        <w:contextualSpacing/>
        <w:rPr>
          <w:rFonts w:ascii="Arial" w:hAnsi="Arial" w:cs="Arial"/>
          <w:sz w:val="20"/>
          <w:szCs w:val="20"/>
        </w:rPr>
      </w:pPr>
    </w:p>
    <w:p w:rsidR="00894EB4" w:rsidRPr="005C40CD" w:rsidRDefault="00894EB4" w:rsidP="005C40CD">
      <w:pPr>
        <w:spacing w:after="240" w:line="480" w:lineRule="auto"/>
        <w:contextualSpacing/>
        <w:jc w:val="center"/>
        <w:rPr>
          <w:rFonts w:ascii="Arial" w:hAnsi="Arial" w:cs="Arial"/>
          <w:bCs/>
          <w:sz w:val="20"/>
          <w:szCs w:val="20"/>
        </w:rPr>
      </w:pPr>
    </w:p>
    <w:p w:rsidR="00894EB4" w:rsidRPr="005C40CD" w:rsidRDefault="00894EB4" w:rsidP="005C40CD">
      <w:pPr>
        <w:spacing w:after="240" w:line="480" w:lineRule="auto"/>
        <w:ind w:firstLine="720"/>
        <w:contextualSpacing/>
        <w:jc w:val="both"/>
        <w:rPr>
          <w:rFonts w:ascii="Arial" w:hAnsi="Arial" w:cs="Arial"/>
          <w:bCs/>
          <w:sz w:val="20"/>
          <w:szCs w:val="20"/>
        </w:rPr>
      </w:pPr>
      <w:r w:rsidRPr="005C40CD">
        <w:rPr>
          <w:rFonts w:ascii="Arial" w:hAnsi="Arial" w:cs="Arial"/>
          <w:bCs/>
          <w:sz w:val="20"/>
          <w:szCs w:val="20"/>
        </w:rPr>
        <w:lastRenderedPageBreak/>
        <w:t>Για το άρθρο 3, το πάρτι των ημετέρων συνεχίζεται ανεξέλεγκτα. Επίσης, ανεξέλεγκτες είναι και οι εγκρίσεις των αποδοχών. Το άρθρο 11, προσκρούει στις βασικές αρχές του Συντάγματος και δίνει στην Επιτροπή Κεφαλαιαγοράς το δικαίωμα να λαμβάνει γνώση των τηλεφωνικών συνομιλιών και όλων των άλλων δεδομένων που κινούνται μέσω</w:t>
      </w:r>
      <w:r w:rsidR="00C5614C">
        <w:rPr>
          <w:rFonts w:ascii="Arial" w:hAnsi="Arial" w:cs="Arial"/>
          <w:bCs/>
          <w:sz w:val="20"/>
          <w:szCs w:val="20"/>
        </w:rPr>
        <w:t xml:space="preserve"> πλείστων </w:t>
      </w:r>
      <w:r w:rsidRPr="005C40CD">
        <w:rPr>
          <w:rFonts w:ascii="Arial" w:hAnsi="Arial" w:cs="Arial"/>
          <w:bCs/>
          <w:sz w:val="20"/>
          <w:szCs w:val="20"/>
        </w:rPr>
        <w:t>ή άλλων μέσων. Εμείς νομίζουμε ότι η ισχύουσα νομοθεσία επαρκεί και δεν χρειάζεται να απλοποιήσουμε τόσο τα πράγματα που να παρακάμπτονται διαδικασίες αρμοδιότητας Εισαγγελέως.</w:t>
      </w:r>
    </w:p>
    <w:p w:rsidR="00894EB4" w:rsidRPr="005C40CD" w:rsidRDefault="00894EB4" w:rsidP="005C40CD">
      <w:pPr>
        <w:spacing w:after="240" w:line="480" w:lineRule="auto"/>
        <w:contextualSpacing/>
        <w:jc w:val="both"/>
        <w:rPr>
          <w:rFonts w:ascii="Arial" w:hAnsi="Arial" w:cs="Arial"/>
          <w:bCs/>
          <w:sz w:val="20"/>
          <w:szCs w:val="20"/>
        </w:rPr>
      </w:pPr>
      <w:r w:rsidRPr="005C40CD">
        <w:rPr>
          <w:rFonts w:ascii="Arial" w:hAnsi="Arial" w:cs="Arial"/>
          <w:bCs/>
          <w:sz w:val="20"/>
          <w:szCs w:val="20"/>
        </w:rPr>
        <w:tab/>
        <w:t xml:space="preserve">Για το άρθρο 14, παρακάμπτεται πάλι η Εισαγγελική παραγγελία για τυχόν δημοσίευση διοικητικών κυρώσεων μέσω διαδικτύου και νομίζω ότι εδώ θα υπάρχει πρόβλημα και δεν θα μπορείτε να το κάνετε χωρίς την άδεια του Εισαγγελέως. Το άρθρο 15, ενθαρρύνει πολίτες να καταδίδουν συμπολίτες τους; Αυτό είναι δημιουργεί ένα ερωτηματικό για εμάς και θα θέλαμε κάποια εξήγηση επ’ αυτού. </w:t>
      </w:r>
    </w:p>
    <w:p w:rsidR="00894EB4" w:rsidRPr="005C40CD" w:rsidRDefault="00894EB4" w:rsidP="005C40CD">
      <w:pPr>
        <w:spacing w:after="240" w:line="480" w:lineRule="auto"/>
        <w:ind w:firstLine="720"/>
        <w:contextualSpacing/>
        <w:jc w:val="both"/>
        <w:rPr>
          <w:rFonts w:ascii="Arial" w:hAnsi="Arial" w:cs="Arial"/>
          <w:bCs/>
          <w:sz w:val="20"/>
          <w:szCs w:val="20"/>
        </w:rPr>
      </w:pPr>
      <w:r w:rsidRPr="005C40CD">
        <w:rPr>
          <w:rFonts w:ascii="Arial" w:hAnsi="Arial" w:cs="Arial"/>
          <w:bCs/>
          <w:sz w:val="20"/>
          <w:szCs w:val="20"/>
        </w:rPr>
        <w:t>Το άρθρο 16, αποσκοπεί στη διευκόλυνση άντλησης προσωπικών δεδομένων. Επίσης, είμαστε θετικοί για το άρθρο 19, καθώς οι Εισηγητές προσβλέπουν στην επέκταση χαλαρής νομοθετικής εποπτείας, για παράδειγμα μέσω «</w:t>
      </w:r>
      <w:r w:rsidRPr="005C40CD">
        <w:rPr>
          <w:rFonts w:ascii="Arial" w:hAnsi="Arial" w:cs="Arial"/>
          <w:bCs/>
          <w:sz w:val="20"/>
          <w:szCs w:val="20"/>
          <w:lang w:val="en-US"/>
        </w:rPr>
        <w:t>venture</w:t>
      </w:r>
      <w:r w:rsidRPr="005C40CD">
        <w:rPr>
          <w:rFonts w:ascii="Arial" w:hAnsi="Arial" w:cs="Arial"/>
          <w:bCs/>
          <w:sz w:val="20"/>
          <w:szCs w:val="20"/>
        </w:rPr>
        <w:t xml:space="preserve"> </w:t>
      </w:r>
      <w:r w:rsidRPr="005C40CD">
        <w:rPr>
          <w:rFonts w:ascii="Arial" w:hAnsi="Arial" w:cs="Arial"/>
          <w:bCs/>
          <w:sz w:val="20"/>
          <w:szCs w:val="20"/>
          <w:lang w:val="en-US"/>
        </w:rPr>
        <w:t>capital</w:t>
      </w:r>
      <w:r w:rsidRPr="005C40CD">
        <w:rPr>
          <w:rFonts w:ascii="Arial" w:hAnsi="Arial" w:cs="Arial"/>
          <w:bCs/>
          <w:sz w:val="20"/>
          <w:szCs w:val="20"/>
        </w:rPr>
        <w:t xml:space="preserve">». </w:t>
      </w:r>
    </w:p>
    <w:p w:rsidR="00894EB4" w:rsidRPr="005C40CD" w:rsidRDefault="00894EB4" w:rsidP="005C40CD">
      <w:pPr>
        <w:spacing w:after="240" w:line="480" w:lineRule="auto"/>
        <w:ind w:firstLine="720"/>
        <w:contextualSpacing/>
        <w:jc w:val="both"/>
        <w:rPr>
          <w:rFonts w:ascii="Arial" w:hAnsi="Arial" w:cs="Arial"/>
          <w:bCs/>
          <w:sz w:val="20"/>
          <w:szCs w:val="20"/>
        </w:rPr>
      </w:pPr>
      <w:r w:rsidRPr="005C40CD">
        <w:rPr>
          <w:rFonts w:ascii="Arial" w:hAnsi="Arial" w:cs="Arial"/>
          <w:bCs/>
          <w:sz w:val="20"/>
          <w:szCs w:val="20"/>
        </w:rPr>
        <w:t>Το άρθρο 20, είναι μάλλον τοκογλυφικό, διότι επιβαρύνει με 5 μονάδες.</w:t>
      </w:r>
    </w:p>
    <w:p w:rsidR="00894EB4" w:rsidRPr="005C40CD" w:rsidRDefault="00894EB4" w:rsidP="005C40CD">
      <w:pPr>
        <w:spacing w:after="240" w:line="480" w:lineRule="auto"/>
        <w:ind w:firstLine="720"/>
        <w:contextualSpacing/>
        <w:jc w:val="both"/>
        <w:rPr>
          <w:rFonts w:ascii="Arial" w:hAnsi="Arial" w:cs="Arial"/>
          <w:bCs/>
          <w:sz w:val="20"/>
          <w:szCs w:val="20"/>
        </w:rPr>
      </w:pPr>
      <w:r w:rsidRPr="005C40CD">
        <w:rPr>
          <w:rFonts w:ascii="Arial" w:hAnsi="Arial" w:cs="Arial"/>
          <w:bCs/>
          <w:sz w:val="20"/>
          <w:szCs w:val="20"/>
        </w:rPr>
        <w:t xml:space="preserve">Στο άρθρο 27, επειδή πρόκειται για τη στέγαση των </w:t>
      </w:r>
      <w:proofErr w:type="spellStart"/>
      <w:r w:rsidRPr="005C40CD">
        <w:rPr>
          <w:rFonts w:ascii="Arial" w:hAnsi="Arial" w:cs="Arial"/>
          <w:bCs/>
          <w:sz w:val="20"/>
          <w:szCs w:val="20"/>
        </w:rPr>
        <w:t>Ρομά</w:t>
      </w:r>
      <w:proofErr w:type="spellEnd"/>
      <w:r w:rsidRPr="005C40CD">
        <w:rPr>
          <w:rFonts w:ascii="Arial" w:hAnsi="Arial" w:cs="Arial"/>
          <w:bCs/>
          <w:sz w:val="20"/>
          <w:szCs w:val="20"/>
        </w:rPr>
        <w:t xml:space="preserve"> και είναι το μόνιμο πρόβλημα να πείσουμε τους </w:t>
      </w:r>
      <w:proofErr w:type="spellStart"/>
      <w:r w:rsidRPr="005C40CD">
        <w:rPr>
          <w:rFonts w:ascii="Arial" w:hAnsi="Arial" w:cs="Arial"/>
          <w:bCs/>
          <w:sz w:val="20"/>
          <w:szCs w:val="20"/>
        </w:rPr>
        <w:t>Ρομά</w:t>
      </w:r>
      <w:proofErr w:type="spellEnd"/>
      <w:r w:rsidRPr="005C40CD">
        <w:rPr>
          <w:rFonts w:ascii="Arial" w:hAnsi="Arial" w:cs="Arial"/>
          <w:bCs/>
          <w:sz w:val="20"/>
          <w:szCs w:val="20"/>
        </w:rPr>
        <w:t xml:space="preserve"> να αποκτήσουν μόνιμη κατοικία, θα πρέπει να το δούμε με ένα χαρακτήρα διασταλτικό και να δώσουμε κάποιο χρόνο, ίσως να το εντάξουμε σε κάποια προγράμματα της Ε.Ε.. Πάντως, επειδή αφορά τους </w:t>
      </w:r>
      <w:proofErr w:type="spellStart"/>
      <w:r w:rsidRPr="005C40CD">
        <w:rPr>
          <w:rFonts w:ascii="Arial" w:hAnsi="Arial" w:cs="Arial"/>
          <w:bCs/>
          <w:sz w:val="20"/>
          <w:szCs w:val="20"/>
        </w:rPr>
        <w:t>Ρομά</w:t>
      </w:r>
      <w:proofErr w:type="spellEnd"/>
      <w:r w:rsidRPr="005C40CD">
        <w:rPr>
          <w:rFonts w:ascii="Arial" w:hAnsi="Arial" w:cs="Arial"/>
          <w:bCs/>
          <w:sz w:val="20"/>
          <w:szCs w:val="20"/>
        </w:rPr>
        <w:t xml:space="preserve">, θέλει προσοχή και κατανόηση. </w:t>
      </w:r>
    </w:p>
    <w:p w:rsidR="00894EB4" w:rsidRPr="005C40CD" w:rsidRDefault="00894EB4" w:rsidP="005C40CD">
      <w:pPr>
        <w:spacing w:after="240" w:line="480" w:lineRule="auto"/>
        <w:ind w:firstLine="720"/>
        <w:contextualSpacing/>
        <w:jc w:val="both"/>
        <w:rPr>
          <w:rFonts w:ascii="Arial" w:hAnsi="Arial" w:cs="Arial"/>
          <w:bCs/>
          <w:sz w:val="20"/>
          <w:szCs w:val="20"/>
        </w:rPr>
      </w:pPr>
      <w:r w:rsidRPr="005C40CD">
        <w:rPr>
          <w:rFonts w:ascii="Arial" w:hAnsi="Arial" w:cs="Arial"/>
          <w:bCs/>
          <w:sz w:val="20"/>
          <w:szCs w:val="20"/>
        </w:rPr>
        <w:t xml:space="preserve">Επί της </w:t>
      </w:r>
      <w:r w:rsidR="00DF16FD">
        <w:rPr>
          <w:rFonts w:ascii="Arial" w:hAnsi="Arial" w:cs="Arial"/>
          <w:bCs/>
          <w:sz w:val="20"/>
          <w:szCs w:val="20"/>
        </w:rPr>
        <w:t>α</w:t>
      </w:r>
      <w:r w:rsidRPr="005C40CD">
        <w:rPr>
          <w:rFonts w:ascii="Arial" w:hAnsi="Arial" w:cs="Arial"/>
          <w:bCs/>
          <w:sz w:val="20"/>
          <w:szCs w:val="20"/>
        </w:rPr>
        <w:t>ρχής, ψηφίζουμε θετικά. Σε κάποια άρθρα, θα θέλαμε να τοποθετηθούμε κατά τη ψηφοφορία.</w:t>
      </w:r>
    </w:p>
    <w:p w:rsidR="00894EB4" w:rsidRPr="005C40CD" w:rsidRDefault="00894EB4" w:rsidP="005C40CD">
      <w:pPr>
        <w:spacing w:after="240" w:line="480" w:lineRule="auto"/>
        <w:ind w:firstLine="720"/>
        <w:contextualSpacing/>
        <w:jc w:val="both"/>
        <w:rPr>
          <w:rFonts w:ascii="Arial" w:hAnsi="Arial" w:cs="Arial"/>
          <w:bCs/>
          <w:sz w:val="20"/>
          <w:szCs w:val="20"/>
        </w:rPr>
      </w:pPr>
      <w:r w:rsidRPr="005C40CD">
        <w:rPr>
          <w:rFonts w:ascii="Arial" w:hAnsi="Arial" w:cs="Arial"/>
          <w:bCs/>
          <w:sz w:val="20"/>
          <w:szCs w:val="20"/>
        </w:rPr>
        <w:t>ΜΑΚΗΣ ΜΠΑΛΑΟΥΡΑΣ (Πρόεδρος της Επιτροπής): Σήμερα, λόγω ότι το θέμα ήταν βατό και αποδεκτό, οι περισσότεροι Εισηγητές χρησιμοποίησαν ελάχιστο χρόνο. Το λόγο έχει ο Υπουργός Οικονομικών κ. Τσακαλώτος.</w:t>
      </w:r>
    </w:p>
    <w:p w:rsidR="00894EB4" w:rsidRPr="005C40CD" w:rsidRDefault="00894EB4" w:rsidP="005C40CD">
      <w:pPr>
        <w:spacing w:after="240" w:line="480" w:lineRule="auto"/>
        <w:ind w:firstLine="720"/>
        <w:contextualSpacing/>
        <w:jc w:val="both"/>
        <w:rPr>
          <w:rFonts w:ascii="Arial" w:hAnsi="Arial" w:cs="Arial"/>
          <w:bCs/>
          <w:sz w:val="20"/>
          <w:szCs w:val="20"/>
        </w:rPr>
      </w:pPr>
      <w:r w:rsidRPr="005C40CD">
        <w:rPr>
          <w:rFonts w:ascii="Arial" w:hAnsi="Arial" w:cs="Arial"/>
          <w:bCs/>
          <w:sz w:val="20"/>
          <w:szCs w:val="20"/>
        </w:rPr>
        <w:t>ΕΥΚΛΕΙΔΗΣ ΤΣΑΚΑΛΩΤΟΣ (Υπουργός Οικονομικών): Όπως είπατε, οι Εισηγητές ήταν συνοπτικοί, αλλά νομίζω και περιεκτικοί. Δηλαδή, και ο κ. Βέττας, αλλά και οι υπόλοιποι, δεν επανέλαβαν τα ίδια, αλλά συμπλήρωσαν κάποια σημεία και είχαμε μια πλήρη εικόνα, οπότε, επιτρέψτε μου, να μην το παρουσιάσω και εγώ, απλώς να απαντήσω σε κάποια θέματα που έθεσαν κάποιοι Βουλευτές.</w:t>
      </w:r>
    </w:p>
    <w:p w:rsidR="00894EB4" w:rsidRPr="005C40CD" w:rsidRDefault="00894EB4" w:rsidP="005C40CD">
      <w:pPr>
        <w:spacing w:after="240" w:line="480" w:lineRule="auto"/>
        <w:ind w:firstLine="720"/>
        <w:contextualSpacing/>
        <w:jc w:val="both"/>
        <w:rPr>
          <w:rFonts w:ascii="Arial" w:hAnsi="Arial" w:cs="Arial"/>
          <w:bCs/>
          <w:sz w:val="20"/>
          <w:szCs w:val="20"/>
        </w:rPr>
      </w:pPr>
      <w:r w:rsidRPr="005C40CD">
        <w:rPr>
          <w:rFonts w:ascii="Arial" w:hAnsi="Arial" w:cs="Arial"/>
          <w:bCs/>
          <w:sz w:val="20"/>
          <w:szCs w:val="20"/>
        </w:rPr>
        <w:lastRenderedPageBreak/>
        <w:t xml:space="preserve">Τίθεται ένα πρώτο ζήτημα, σχετικά με την αντίφαση της Κυβέρνησης, τι ψηφίσαμε το 2012, τι ψηφίζουμε σήμερα και εάν υπάρχουν αντιφάσεις. Αντιφάσεις πάντα θα υπάρχουν, αλλά θα πρέπει να σας πω ότι από τη πρώτη στιγμή, ο ΣΥΡΙΖΑ έχει ένα άγχος γενικότερα για το </w:t>
      </w:r>
      <w:r w:rsidR="00DF16FD">
        <w:rPr>
          <w:rFonts w:ascii="Arial" w:hAnsi="Arial" w:cs="Arial"/>
          <w:bCs/>
          <w:sz w:val="20"/>
          <w:szCs w:val="20"/>
        </w:rPr>
        <w:t>ε</w:t>
      </w:r>
      <w:r w:rsidRPr="005C40CD">
        <w:rPr>
          <w:rFonts w:ascii="Arial" w:hAnsi="Arial" w:cs="Arial"/>
          <w:bCs/>
          <w:sz w:val="20"/>
          <w:szCs w:val="20"/>
        </w:rPr>
        <w:t xml:space="preserve">υρωπαϊκό πλαίσιο. Δηλαδή, έχουμε σημαντικές διαφορές με τις Οδηγίες και πώς αντιμετωπίζουν τα χρηματοπιστωτικά, τις οποίες θέλουμε να αναλύσουμε, πολλές φορές να έρθουμε σε αντιπαράθεση, γιατί υπάρχει ένας ουσιαστικό πρόβλημα. Μην ξεχνάμε ότι η κρίση που βρισκόμασταν το έτος 2009 άρχισε από μια χρηματοπιστωτική κρίση. Συνεπώς, έχουμε μεγάλο άγχος να συζητήσουμε και να αναλύσουμε το ρόλο του χρηματοπιστωτικού συστήματος. </w:t>
      </w:r>
    </w:p>
    <w:p w:rsidR="00894EB4" w:rsidRPr="005C40CD" w:rsidRDefault="00894EB4" w:rsidP="005C40CD">
      <w:pPr>
        <w:spacing w:after="240" w:line="480" w:lineRule="auto"/>
        <w:ind w:firstLine="720"/>
        <w:contextualSpacing/>
        <w:jc w:val="both"/>
        <w:rPr>
          <w:rFonts w:ascii="Arial" w:hAnsi="Arial" w:cs="Arial"/>
          <w:bCs/>
          <w:sz w:val="20"/>
          <w:szCs w:val="20"/>
        </w:rPr>
      </w:pPr>
      <w:r w:rsidRPr="005C40CD">
        <w:rPr>
          <w:rFonts w:ascii="Arial" w:hAnsi="Arial" w:cs="Arial"/>
          <w:bCs/>
          <w:sz w:val="20"/>
          <w:szCs w:val="20"/>
        </w:rPr>
        <w:t xml:space="preserve">Επιπλέον, θα προσθέσω, ότι πρόσφατα στη μεγάλη συζήτηση, εάν θέλουμε μεταβιβάσεις από τον Βορρά στο Νότο για να αντιμετωπίζονται οι περιφερειακές ανισότητες στην Ευρώπη, διότι οι χώρες του Νότου θέλουν και ένα μεγαλύτερο ευρωπαϊκό προϋπολογισμό, ο κ. </w:t>
      </w:r>
      <w:proofErr w:type="spellStart"/>
      <w:r w:rsidRPr="005C40CD">
        <w:rPr>
          <w:rFonts w:ascii="Arial" w:hAnsi="Arial" w:cs="Arial"/>
          <w:bCs/>
          <w:sz w:val="20"/>
          <w:szCs w:val="20"/>
        </w:rPr>
        <w:t>Ρέγκλινγκ</w:t>
      </w:r>
      <w:proofErr w:type="spellEnd"/>
      <w:r w:rsidRPr="005C40CD">
        <w:rPr>
          <w:rFonts w:ascii="Arial" w:hAnsi="Arial" w:cs="Arial"/>
          <w:bCs/>
          <w:sz w:val="20"/>
          <w:szCs w:val="20"/>
        </w:rPr>
        <w:t xml:space="preserve"> λέει ότι δεν χρειάζονται αυτές οι μεταβιβάσεις γιατί μπορούν εν μέρει να το αντιμετωπίσουν και οι Κεφαλαιαγορές. </w:t>
      </w:r>
    </w:p>
    <w:p w:rsidR="00894EB4" w:rsidRPr="005C40CD" w:rsidRDefault="00894EB4" w:rsidP="005C40CD">
      <w:pPr>
        <w:spacing w:after="240" w:line="480" w:lineRule="auto"/>
        <w:ind w:firstLine="720"/>
        <w:contextualSpacing/>
        <w:jc w:val="both"/>
        <w:rPr>
          <w:rFonts w:ascii="Arial" w:hAnsi="Arial" w:cs="Arial"/>
          <w:bCs/>
          <w:sz w:val="20"/>
          <w:szCs w:val="20"/>
        </w:rPr>
      </w:pPr>
      <w:r w:rsidRPr="005C40CD">
        <w:rPr>
          <w:rFonts w:ascii="Arial" w:hAnsi="Arial" w:cs="Arial"/>
          <w:bCs/>
          <w:sz w:val="20"/>
          <w:szCs w:val="20"/>
        </w:rPr>
        <w:t>Εμείς δεν συμφωνούμε σε αυτό και θεωρούμε ότι με ομόλογα σαν και αυτά που συζητάμε, δεν μπορούμε, πρώτον, γιατί στην Ελλάδα και σε όλο το Νότο έχουμε πολλές μικρές επιχειρήσεις που είναι δύσκολο να μπουν «</w:t>
      </w:r>
      <w:r w:rsidRPr="005C40CD">
        <w:rPr>
          <w:rFonts w:ascii="Arial" w:hAnsi="Arial" w:cs="Arial"/>
          <w:bCs/>
          <w:sz w:val="20"/>
          <w:szCs w:val="20"/>
          <w:lang w:val="en-US"/>
        </w:rPr>
        <w:t>funds</w:t>
      </w:r>
      <w:r w:rsidRPr="005C40CD">
        <w:rPr>
          <w:rFonts w:ascii="Arial" w:hAnsi="Arial" w:cs="Arial"/>
          <w:bCs/>
          <w:sz w:val="20"/>
          <w:szCs w:val="20"/>
        </w:rPr>
        <w:t>» και να κάνουν έκδοση ομολόγων και δεύτερον, είναι πολύ δύσκολο να γίνει μετοχοποίηση αυτών και άρα, τα «</w:t>
      </w:r>
      <w:r w:rsidRPr="005C40CD">
        <w:rPr>
          <w:rFonts w:ascii="Arial" w:hAnsi="Arial" w:cs="Arial"/>
          <w:bCs/>
          <w:sz w:val="20"/>
          <w:szCs w:val="20"/>
          <w:lang w:val="en-US"/>
        </w:rPr>
        <w:t>funds</w:t>
      </w:r>
      <w:r w:rsidRPr="005C40CD">
        <w:rPr>
          <w:rFonts w:ascii="Arial" w:hAnsi="Arial" w:cs="Arial"/>
          <w:bCs/>
          <w:sz w:val="20"/>
          <w:szCs w:val="20"/>
        </w:rPr>
        <w:t xml:space="preserve">», ενώ μπορούν να θέλουν να δανείσουν 100 και 200 εκατ., να μην έχουν την ικανότητα, αλλά μπορεί και να μην γίνεται μετοχοποίηση αυτών, λόγω διαφορετικού νομοθετικού πλαισίου.  </w:t>
      </w:r>
    </w:p>
    <w:p w:rsidR="00894EB4" w:rsidRPr="005C40CD" w:rsidRDefault="00894EB4" w:rsidP="005C40CD">
      <w:pPr>
        <w:spacing w:after="240" w:line="480" w:lineRule="auto"/>
        <w:ind w:firstLine="720"/>
        <w:contextualSpacing/>
        <w:jc w:val="both"/>
        <w:rPr>
          <w:rFonts w:ascii="Arial" w:hAnsi="Arial" w:cs="Arial"/>
          <w:bCs/>
          <w:sz w:val="20"/>
          <w:szCs w:val="20"/>
        </w:rPr>
      </w:pPr>
      <w:r w:rsidRPr="005C40CD">
        <w:rPr>
          <w:rFonts w:ascii="Arial" w:hAnsi="Arial" w:cs="Arial"/>
          <w:bCs/>
          <w:sz w:val="20"/>
          <w:szCs w:val="20"/>
        </w:rPr>
        <w:t xml:space="preserve">Άρα, θέλω να πω, ότι αυτές οι αντιφάσεις θα υπάρχουν. Πρέπει και να ενσωματώσουμε ευρωπαϊκές οδηγίες, αλλά και να έχουμε μια σοβαρή συζήτηση αν πάει προς μια σωστή κατεύθυνση η Ε.Ε., ως προς το τραπεζικό σύστημα. Έχω αρκετές επιφυλάξεις εάν γίνει αυτό. Για παράδειγμα, το έχω πει και άλλες φορές, ενώ είμαι μαρξιστής οικονομολόγος για τα περισσότερα, στα τραπεζικά θέματα είμαι συντηρητικός, που σημαίνει ότι πιστεύω το τραπεζικό σύστημα πρέπει να επιστρέψει σε πιο παραδοσιακές μορφές λειτουργίας. </w:t>
      </w:r>
    </w:p>
    <w:p w:rsidR="00894EB4" w:rsidRPr="005C40CD" w:rsidRDefault="00894EB4" w:rsidP="005C40CD">
      <w:pPr>
        <w:spacing w:after="240" w:line="480" w:lineRule="auto"/>
        <w:ind w:firstLine="720"/>
        <w:contextualSpacing/>
        <w:jc w:val="both"/>
        <w:rPr>
          <w:rFonts w:ascii="Arial" w:hAnsi="Arial" w:cs="Arial"/>
          <w:bCs/>
          <w:sz w:val="20"/>
          <w:szCs w:val="20"/>
        </w:rPr>
      </w:pPr>
      <w:r w:rsidRPr="005C40CD">
        <w:rPr>
          <w:rFonts w:ascii="Arial" w:hAnsi="Arial" w:cs="Arial"/>
          <w:bCs/>
          <w:sz w:val="20"/>
          <w:szCs w:val="20"/>
        </w:rPr>
        <w:t xml:space="preserve">Δηλαδή, </w:t>
      </w:r>
      <w:r w:rsidR="00DF16FD">
        <w:rPr>
          <w:rFonts w:ascii="Arial" w:hAnsi="Arial" w:cs="Arial"/>
          <w:bCs/>
          <w:sz w:val="20"/>
          <w:szCs w:val="20"/>
        </w:rPr>
        <w:t>αυτό που</w:t>
      </w:r>
      <w:r w:rsidRPr="005C40CD">
        <w:rPr>
          <w:rFonts w:ascii="Arial" w:hAnsi="Arial" w:cs="Arial"/>
          <w:bCs/>
          <w:sz w:val="20"/>
          <w:szCs w:val="20"/>
        </w:rPr>
        <w:t xml:space="preserve"> διδάσκουν στους φοιτητές είναι η βασική λειτουργία. Να παίρνει από αυτούς που θέλουν να ξοδέψουν λιγότερο από το εισόδημά τους, άρα έχουν αποταμιεύσεις και να τα δώσουν σε αυτούς που θέλουν να ξοδέψουν περισσότερο από τις αποταμιεύσεις τους ή θέλουν να κάνουν επενδύσεις. </w:t>
      </w:r>
    </w:p>
    <w:p w:rsidR="00894EB4" w:rsidRPr="005C40CD" w:rsidRDefault="00894EB4" w:rsidP="005C40CD">
      <w:pPr>
        <w:spacing w:after="240" w:line="480" w:lineRule="auto"/>
        <w:ind w:firstLine="720"/>
        <w:contextualSpacing/>
        <w:jc w:val="both"/>
        <w:rPr>
          <w:rFonts w:ascii="Arial" w:hAnsi="Arial" w:cs="Arial"/>
          <w:bCs/>
          <w:sz w:val="20"/>
          <w:szCs w:val="20"/>
        </w:rPr>
      </w:pPr>
      <w:r w:rsidRPr="005C40CD">
        <w:rPr>
          <w:rFonts w:ascii="Arial" w:hAnsi="Arial" w:cs="Arial"/>
          <w:bCs/>
          <w:sz w:val="20"/>
          <w:szCs w:val="20"/>
        </w:rPr>
        <w:lastRenderedPageBreak/>
        <w:t>Σας λέω επιπλέον, ότι όλες οι μεγάλες κρίσεις μετά τον Β΄ Παγκόσμιο πόλεμο στο χρηματοπιστωτικό σύστημα παγκοσμίως άρχισαν από καινοτομίες. Δηλαδή, το έτος 1980</w:t>
      </w:r>
      <w:r w:rsidR="00DF16FD">
        <w:rPr>
          <w:rFonts w:ascii="Arial" w:hAnsi="Arial" w:cs="Arial"/>
          <w:bCs/>
          <w:sz w:val="20"/>
          <w:szCs w:val="20"/>
        </w:rPr>
        <w:t>,</w:t>
      </w:r>
      <w:r w:rsidRPr="005C40CD">
        <w:rPr>
          <w:rFonts w:ascii="Arial" w:hAnsi="Arial" w:cs="Arial"/>
          <w:bCs/>
          <w:sz w:val="20"/>
          <w:szCs w:val="20"/>
        </w:rPr>
        <w:t xml:space="preserve"> όταν άρχισε η κρίση στο Νότο, ήταν κρίσεις με τα </w:t>
      </w:r>
      <w:r w:rsidRPr="005C40CD">
        <w:rPr>
          <w:rFonts w:ascii="Arial" w:hAnsi="Arial" w:cs="Arial"/>
          <w:bCs/>
          <w:sz w:val="20"/>
          <w:szCs w:val="20"/>
          <w:lang w:val="en-US"/>
        </w:rPr>
        <w:t>consortium</w:t>
      </w:r>
      <w:r w:rsidRPr="005C40CD">
        <w:rPr>
          <w:rFonts w:ascii="Arial" w:hAnsi="Arial" w:cs="Arial"/>
          <w:bCs/>
          <w:sz w:val="20"/>
          <w:szCs w:val="20"/>
        </w:rPr>
        <w:t xml:space="preserve"> των Τραπεζών. Η κρίση του έτους 2009 αρχίζει με την μετοχοποίηση, ως νέο εργαλείο που θα έφερνε περισσότερα χρήματα και θα μείωνε το ρίσκο, όπου στην αρχή πάντοτε λειτουργούν οι καινοτομίες και πάντα πάνε καλά και τις χρησιμοποιούν και είναι κερδοφόρες, αλλά όταν ξαναχρησιμοποιηθούν υπό την πίεση του ανταγωνισμού αυτές γίνονται επικίνδυνες.   </w:t>
      </w:r>
    </w:p>
    <w:p w:rsidR="00894EB4" w:rsidRPr="005C40CD" w:rsidRDefault="00894EB4" w:rsidP="005C40CD">
      <w:pPr>
        <w:spacing w:after="240" w:line="480" w:lineRule="auto"/>
        <w:ind w:firstLine="720"/>
        <w:contextualSpacing/>
        <w:jc w:val="both"/>
        <w:rPr>
          <w:rFonts w:ascii="Arial" w:hAnsi="Arial" w:cs="Arial"/>
          <w:bCs/>
          <w:sz w:val="20"/>
          <w:szCs w:val="20"/>
        </w:rPr>
      </w:pPr>
      <w:r w:rsidRPr="005C40CD">
        <w:rPr>
          <w:rFonts w:ascii="Arial" w:hAnsi="Arial" w:cs="Arial"/>
          <w:bCs/>
          <w:sz w:val="20"/>
          <w:szCs w:val="20"/>
        </w:rPr>
        <w:t>Συνεπώς, είμαστε συντηρητικοί, και τώρα απαντώ και στη συγκεκριμένη ερώτηση για το «</w:t>
      </w:r>
      <w:r w:rsidRPr="005C40CD">
        <w:rPr>
          <w:rFonts w:ascii="Arial" w:hAnsi="Arial" w:cs="Arial"/>
          <w:bCs/>
          <w:sz w:val="20"/>
          <w:szCs w:val="20"/>
          <w:lang w:val="en-US"/>
        </w:rPr>
        <w:t>crowdfunding</w:t>
      </w:r>
      <w:r w:rsidRPr="005C40CD">
        <w:rPr>
          <w:rFonts w:ascii="Arial" w:hAnsi="Arial" w:cs="Arial"/>
          <w:bCs/>
          <w:sz w:val="20"/>
          <w:szCs w:val="20"/>
        </w:rPr>
        <w:t xml:space="preserve">» γιατί οι 500 χιλιάδες δεν γίνεται 1 εκατ. και δεν γίνεται αυτό, γιατί είμαστε συντηρητικοί. Να δούμε, πώς θα δουλέψει αυτό, γιατί είναι μια καινοτομία, η οποία τώρα έρχεται στην Ελλάδα. Μην ξεχνάτε ότι ο νόμος λέει ότι με υπουργική απόφαση μπορούμε να το αυξήσουμε, εάν δούμε ότι είμασταν περισσότερο συντηρητικοί. </w:t>
      </w:r>
    </w:p>
    <w:p w:rsidR="00894EB4" w:rsidRPr="005C40CD" w:rsidRDefault="00894EB4" w:rsidP="005C40CD">
      <w:pPr>
        <w:spacing w:after="240" w:line="480" w:lineRule="auto"/>
        <w:ind w:firstLine="720"/>
        <w:contextualSpacing/>
        <w:jc w:val="both"/>
        <w:rPr>
          <w:rFonts w:ascii="Arial" w:hAnsi="Arial" w:cs="Arial"/>
          <w:bCs/>
          <w:sz w:val="20"/>
          <w:szCs w:val="20"/>
        </w:rPr>
      </w:pPr>
      <w:r w:rsidRPr="005C40CD">
        <w:rPr>
          <w:rFonts w:ascii="Arial" w:hAnsi="Arial" w:cs="Arial"/>
          <w:bCs/>
          <w:sz w:val="20"/>
          <w:szCs w:val="20"/>
        </w:rPr>
        <w:t xml:space="preserve"> Στον κ. </w:t>
      </w:r>
      <w:proofErr w:type="spellStart"/>
      <w:r w:rsidRPr="005C40CD">
        <w:rPr>
          <w:rFonts w:ascii="Arial" w:hAnsi="Arial" w:cs="Arial"/>
          <w:bCs/>
          <w:sz w:val="20"/>
          <w:szCs w:val="20"/>
        </w:rPr>
        <w:t>Αμυρά</w:t>
      </w:r>
      <w:proofErr w:type="spellEnd"/>
      <w:r w:rsidRPr="005C40CD">
        <w:rPr>
          <w:rFonts w:ascii="Arial" w:hAnsi="Arial" w:cs="Arial"/>
          <w:bCs/>
          <w:sz w:val="20"/>
          <w:szCs w:val="20"/>
        </w:rPr>
        <w:t xml:space="preserve">, απαντώ το ανάποδο, γιατί μου λέει «γιατί 10%, ενώ στην Αμερική είναι 5% του εισοδήματος που μπορεί κάποιος να επενδύσει;». Καταρχάς, έχουμε λιγότερα εισοδήματα από τους Αμερικάνους και συγχρόνως, μην ξεχνάτε ότι είναι το μικρότερο από τα δύο ποσά. Δηλαδή, ο νόμος αναφέρει ότι θα επενδύσεις, είτε 5.000 είτε το 10% του εισοδήματος, όποιο είναι το μικρότερο.  </w:t>
      </w:r>
    </w:p>
    <w:p w:rsidR="00894EB4" w:rsidRPr="005C40CD" w:rsidRDefault="00894EB4" w:rsidP="005C40CD">
      <w:pPr>
        <w:spacing w:after="240" w:line="480" w:lineRule="auto"/>
        <w:ind w:firstLine="720"/>
        <w:contextualSpacing/>
        <w:jc w:val="both"/>
        <w:rPr>
          <w:rFonts w:ascii="Arial" w:hAnsi="Arial" w:cs="Arial"/>
          <w:bCs/>
          <w:sz w:val="20"/>
          <w:szCs w:val="20"/>
        </w:rPr>
      </w:pPr>
    </w:p>
    <w:p w:rsidR="00894EB4" w:rsidRPr="005C40CD" w:rsidRDefault="00894EB4" w:rsidP="005C40CD">
      <w:pPr>
        <w:spacing w:line="480" w:lineRule="auto"/>
        <w:contextualSpacing/>
        <w:rPr>
          <w:rFonts w:ascii="Arial" w:hAnsi="Arial" w:cs="Arial"/>
          <w:sz w:val="20"/>
          <w:szCs w:val="20"/>
        </w:rPr>
      </w:pP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Άρα, ό</w:t>
      </w:r>
      <w:r w:rsidR="00614DCF">
        <w:rPr>
          <w:rFonts w:ascii="Arial" w:hAnsi="Arial" w:cs="Arial"/>
          <w:sz w:val="20"/>
          <w:szCs w:val="20"/>
        </w:rPr>
        <w:t>,</w:t>
      </w:r>
      <w:r w:rsidRPr="005C40CD">
        <w:rPr>
          <w:rFonts w:ascii="Arial" w:hAnsi="Arial" w:cs="Arial"/>
          <w:sz w:val="20"/>
          <w:szCs w:val="20"/>
        </w:rPr>
        <w:t xml:space="preserve">τι έχει μεγάλη έκθεση το προστατεύουμε και είναι συνειδητή αυτή η προσέγγιση. </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Επίσης, με ρωτήσατε, κύριε Σταμάτη, εάν θα υπάρχουν αναφορές για 15 ημέρες κ.λ.π.. Για  όλα αυτά, εμείς θεωρούμε, ότι έχουμε βάλει ένα αρκετά προστατευτικό πλαίσιο. Έτσι, νομίζω ότι η ερώτησή σας θα έπρεπε να διατυπωθεί ως προς το εάν έχουμε βάλει αρκετή προστασία. Θα το δούμε. Εδώ είμαστε και θα το ξανακοιτάξουμε εάν έχετε δίκιο και μπορούμε να το ξανασυζητήσουμε. Αυτά ήθελα να πω όσον αφορά στο νομοσχέδιο.</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 xml:space="preserve">Μου θέσατε, όμως, και δύο άλλα γενικότερα θέματα προς συζήτηση. Το συμπληρωματικό μνημόνιο το ψηφίσαμε 22 </w:t>
      </w:r>
      <w:proofErr w:type="spellStart"/>
      <w:r w:rsidRPr="005C40CD">
        <w:rPr>
          <w:rFonts w:ascii="Arial" w:hAnsi="Arial" w:cs="Arial"/>
          <w:sz w:val="20"/>
          <w:szCs w:val="20"/>
        </w:rPr>
        <w:t>Μαϊου</w:t>
      </w:r>
      <w:proofErr w:type="spellEnd"/>
      <w:r w:rsidRPr="005C40CD">
        <w:rPr>
          <w:rFonts w:ascii="Arial" w:hAnsi="Arial" w:cs="Arial"/>
          <w:sz w:val="20"/>
          <w:szCs w:val="20"/>
        </w:rPr>
        <w:t xml:space="preserve">, ήταν μέρος της συμφωνίας για την πρώτη αξιολόγηση. Ήταν μέρος του πολυνομοσχεδίου που ψηφίσαμε, εάν δεν κάνω λάθος, στις 22 </w:t>
      </w:r>
      <w:proofErr w:type="spellStart"/>
      <w:r w:rsidRPr="005C40CD">
        <w:rPr>
          <w:rFonts w:ascii="Arial" w:hAnsi="Arial" w:cs="Arial"/>
          <w:sz w:val="20"/>
          <w:szCs w:val="20"/>
        </w:rPr>
        <w:t>Μαϊου</w:t>
      </w:r>
      <w:proofErr w:type="spellEnd"/>
      <w:r w:rsidRPr="005C40CD">
        <w:rPr>
          <w:rFonts w:ascii="Arial" w:hAnsi="Arial" w:cs="Arial"/>
          <w:sz w:val="20"/>
          <w:szCs w:val="20"/>
        </w:rPr>
        <w:t xml:space="preserve">. </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lastRenderedPageBreak/>
        <w:t>Επίσης, όσον αφορά στο Μεσοπρόθεσμο, θέλω να είμαι ειλικρινής. Υπάρχει ένα θέμα προς συζήτηση, τι πρωτογενή πλεονάσματα θα βάλουν το 2019-2020. Κανονικά, αυτό έπρεπε να είναι ως αποτέλεσμα της τελικής συμφωνίας για το χρέος, γιατί όταν ξέρουμε ποια είναι η τελική συμφωνία για το χρέος, ως αποτέλεσμα, θα έχουμε και ποιο είναι το σωστό πρωτογεν</w:t>
      </w:r>
      <w:r w:rsidR="00614DCF">
        <w:rPr>
          <w:rFonts w:ascii="Arial" w:hAnsi="Arial" w:cs="Arial"/>
          <w:sz w:val="20"/>
          <w:szCs w:val="20"/>
        </w:rPr>
        <w:t>ές</w:t>
      </w:r>
      <w:r w:rsidRPr="005C40CD">
        <w:rPr>
          <w:rFonts w:ascii="Arial" w:hAnsi="Arial" w:cs="Arial"/>
          <w:sz w:val="20"/>
          <w:szCs w:val="20"/>
        </w:rPr>
        <w:t xml:space="preserve"> πλεόνασμα. Επειδή έχουμε μια ιδιάζουσα συμφωνία για το χρέος, που έγινε με το κλείσιμο της πρώτης αξιολόγησης, αυτό ακόμη το συζητάμε, δηλαδή ποιοι είναι οι αριθμοί, που πρέπει να μπουν. Εάν θα πρέπει να βάλουμε τους ίδιους και μετά να δούμε πως θα κινηθεί το χρέος, εάν μπορούμε να τους αλλάξουμε από τώρα, αυτό είναι θέμα διαπραγμάτευσης. Δηλαδή, ο λόγος που υπάρχει αυτή η καθυστέρηση είναι η πίεση, που υπήρχε και από τον Αρχηγό σας, που έλεγε ότι πρέπει να κοιτάξουμε να γίνει 2% το πρωτογενές, αλλά και από τον Διοικητή της Τράπεζας της Ελλάδας. Άρα, όλα αυτά είναι θέμα διαπραγμάτευσης και πως θα χειριστούμε αυτό το θέμα. Αυτό, κανονικά, θα έπρεπε να γίνει στο τέλος του χρόνου, όταν μάθουμε την τελική απόφαση του ΔΝΤ, εάν έχει καλυφθεί με τα επιπλέον μέτρα, που πήραμε το Μάιο. Το ΔΝΤ λέει «καλά είναι αυτά τα μέτρα, συνεχίζω τη συζήτηση, αλλά θεωρώ ότι πρέπει να κάνετε – οι Ευρωπαίοι, όχι εμείς-  και άλλες ρυθμίσεις για το χρέος για να είναι βιώσιμο και όταν η Ελλάδα βγει από το Πρόγραμμα, να βγει κανονικά». Αυτό είναι και το άγχος του ΔΝΤ, πάνω στο  οποίο έχει και τις διαφωνίες με την Ευρώπη, θέλει όχι να «κάνουμε και βλέπουμε», αλλά να υπάρχει ένα πλαίσιο, που όταν θα εκτιμήσουμε το πρόγραμμα το καλοκαίρι το 2018, δηλαδή σε δύο χρόνια από τώρα, η Ελλάδα να μπορεί να σταθεί στα πόδια της.</w:t>
      </w:r>
      <w:r w:rsidR="00614DCF">
        <w:rPr>
          <w:rFonts w:ascii="Arial" w:hAnsi="Arial" w:cs="Arial"/>
          <w:sz w:val="20"/>
          <w:szCs w:val="20"/>
        </w:rPr>
        <w:t xml:space="preserve"> </w:t>
      </w:r>
      <w:r w:rsidRPr="005C40CD">
        <w:rPr>
          <w:rFonts w:ascii="Arial" w:hAnsi="Arial" w:cs="Arial"/>
          <w:sz w:val="20"/>
          <w:szCs w:val="20"/>
        </w:rPr>
        <w:t>Ευχαριστώ.</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ΜΑΚΗΣ ΜΠΑΛΑΟΥΡΑΣ (Πρόεδρος της Επιτροπής): Ευχαριστούμε τον κ. Υπουργό ….</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ΔΗΜΗΤΡΗΣ ΣΤΑΜΑΤΗΣ (Εισηγητής της Νέας Δημοκρατίας): Κύριε Πρόεδρε, ένα λεπτό.</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ΜΑΚΗΣ ΜΠΑΛΑΟΥΡΑΣ (Πρόεδρος της Επιτροπής): Ξέρετε ότι σας έχω συμπάθεια, κύριε Σταμάτη…</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ΔΗΜΗΤΡΗΣ ΣΤΑΜΑΤΗΣ (Εισηγητής της Νέας Δημοκρατίας): Κύριε Υπουργέ, πήγατε από εκεί, κάνατε βόλτα όλη την Αθήνα, έξοδο και μια συγκεκριμένη κατεύθυνση στο ερώτημα που σας έθεσα, δεν δώσατε.</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 xml:space="preserve">Ερωτώ, για το πρώτο, μετά τη μελέτη που κάνατε, μετά τα δύο χρόνια, που ασκείται ουσιαστικά κυβερνητικό έργο, που διαπιστώσατε το α’  ή το β’, τις ατέλειες, τη νέα  υποχρέωσή μας για τη συμμόρφωση στην κοινοτική οδηγία, η σημερινή πολιτική τοποθέτηση του ΣΥΡΙΖΑ </w:t>
      </w:r>
      <w:r w:rsidRPr="005C40CD">
        <w:rPr>
          <w:rFonts w:ascii="Arial" w:hAnsi="Arial" w:cs="Arial"/>
          <w:sz w:val="20"/>
          <w:szCs w:val="20"/>
        </w:rPr>
        <w:lastRenderedPageBreak/>
        <w:t>είναι υπέρ, επειδή πρέπει να το ψηφίσουμε ή είναι υπέρ επειδή είμαστε υποχρεωμένοι να το ψηφίσουμε; Αυτό είναι το πολιτικό ζήτημα. Σήμερα, εσείς, ως Υπουργός, τι εισηγείστε; Απλώς,  έχουμε μια υποχρέωση να προσαρμοστούμε ή είναι σωστή η κοινοτική οδηγία;</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 xml:space="preserve">Δεύτερον, εάν κατάλαβα καλά, λέτε ότι με κάποιο τρόπο το συμπληρωματικό μνημόνιο πέρασε το Μάιο, μέσα σε άλλες διατάξεις. Εμείς, ως Νέα Δημοκρατία, εκτιμούμε ότι αυτό θα έχει πρόσθετα μέτρα. Άρα, σημαίνει ότι, αφού πήρατε τα πρόσθετα μέτρα, που συμφωνήθηκαν το Μάιο -επίσης, στο </w:t>
      </w:r>
      <w:r w:rsidR="00614DCF" w:rsidRPr="005C40CD">
        <w:rPr>
          <w:rFonts w:ascii="Arial" w:hAnsi="Arial" w:cs="Arial"/>
          <w:sz w:val="20"/>
          <w:szCs w:val="20"/>
          <w:lang w:val="en-US"/>
        </w:rPr>
        <w:t>Eurogroup</w:t>
      </w:r>
      <w:r w:rsidRPr="005C40CD">
        <w:rPr>
          <w:rFonts w:ascii="Arial" w:hAnsi="Arial" w:cs="Arial"/>
          <w:sz w:val="20"/>
          <w:szCs w:val="20"/>
        </w:rPr>
        <w:t>-  στο εξής δεν πρόκειται  να έρθουν πρόσθετα μέτρα, διότι ήδη έχουμε ψηφίσει τα μέτρα, που προβλέπει ένα συμπληρωματικό μνημόνιο. Όμως, υπάρχει ένα πρόβλημα, είναι δυο χρόνια αυτή η ιστορία. Δύο χρόνια είναι, που δεν κατατίθενται, γιατί τώρα αντιλαμβάνεστε ότι θα πρέπει να καταθέσετε εσείς και το 2017 και το 2020. Αυτό δημιουργεί ένα πρόβλημα και νομιμότητας.</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 xml:space="preserve"> Απλώς αυτές τις παρατηρήσεις ήθελα να καταθέσω.</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 xml:space="preserve">ΜΑΚΗΣ ΜΠΑΛΑΟΥΡΑΣ (Πρόεδρος της Επιτροπής): Ευχαριστούμε, κύριε Σταμάτη. </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Ορίστε, κύριε Υπουργέ, έχετε το λόγο.</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 xml:space="preserve">ΕΥΚΛΕΙΔΗΣ ΤΣΑΚΑΛΩΤΟΣ (Υπουργός Οικονομικών): Εγώ νόμιζα ότι το ξέρατε το συμπληρωματικό μνημόνιο. Με ρωτήσατε, πότε θα το δώσω και άρα, ήδη έχετε σχολιάσει κάτι που δεν ξέρατε! Αυτό πως με μπέρδεψε! Δηλαδή, με ρωτήσατε εάν υπάρχει και τώρα εσείς έχετε βγάλει και αποτέλεσμα για κάτι που δεν ξέρετε. Βλέπω μια μικρή αντίφαση σε αυτό, αλλά να μην μείνουμε σε αυτό. </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 xml:space="preserve">ΔΗΜΗΤΡΗΣ ΣΤΑΜΑΤΗΣ (Εισηγητής της Νέας Δημοκρατίας): Αν ντύσατε έναν λουόμενο με πανοπλία, έπρεπε να μας το πείτε. Δεν ευθυνόμαστε εμείς. </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ΕΥΚΛΕΙΔΗΣ ΤΣΑΚΑΛΩΤΟΣ (Υπουργός Οικονομικών):</w:t>
      </w:r>
      <w:r w:rsidR="007D2D2D">
        <w:rPr>
          <w:rFonts w:ascii="Arial" w:hAnsi="Arial" w:cs="Arial"/>
          <w:sz w:val="20"/>
          <w:szCs w:val="20"/>
        </w:rPr>
        <w:t xml:space="preserve"> </w:t>
      </w:r>
      <w:r w:rsidRPr="005C40CD">
        <w:rPr>
          <w:rFonts w:ascii="Arial" w:hAnsi="Arial" w:cs="Arial"/>
          <w:sz w:val="20"/>
          <w:szCs w:val="20"/>
        </w:rPr>
        <w:t>Εγώ σας είπα ότι είναι στο δημόσιο χώρο, απλώς έχω μια μικρή ανησυχία, πως βγάλατε τέτοια αποτελέσματα, αφού δεν ξέρατε ότι ήταν στο δημόσιο χώρο.</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 xml:space="preserve">Πάμε, τώρα, στο πρώτο σας ερώτημα. Νομίζω ότι σας είχα απαντήσει σε ένα παρόμοιο ερώτημα. Δεν είναι άσπρο – μαύρο. Δηλαδή, η θέση η δική μου και της κυβέρνησης, είναι ότι, ό,τι βγαίνει από την Ε.Ε. είναι τόσο χάλια, αλλά ούτε και ότι βγαίνει από την Ε.Ε. είναι τέλειο. Είναι θέματα, που αφορούν το «παζάρι» μεταξύ των κρατών, έχει νομική χροιά, σε μερικά πράγματα συμφωνούμε σε μερικά πράγματα διαφωνούμε, κάνουμε παρεμβάσεις, νομίζω πολύ περισσότερες από αυτές που έκαναν οι προηγούμενες κυβερνήσεις, και αμφισβητούμε πολλά </w:t>
      </w:r>
      <w:r w:rsidRPr="005C40CD">
        <w:rPr>
          <w:rFonts w:ascii="Arial" w:hAnsi="Arial" w:cs="Arial"/>
          <w:sz w:val="20"/>
          <w:szCs w:val="20"/>
        </w:rPr>
        <w:lastRenderedPageBreak/>
        <w:t xml:space="preserve">από την κατεύθυνση, που υπάρχει. Αυτή σας την προτείνουμε να την ψηφίσετε, αλλιώς δεν θα την είχαμε φέρει. Νομίζω ότι στα πιο πολλά σημεία καλυτερεύει την κατάσταση, αλλά είναι σε ένα πλαίσιο,  που αν με ρωτάγατε, είτε ως Υπουργό Οικονομικών είτε ως καθηγητή, που έχει ασχοληθεί με αυτά τα θέματα, η γενική κατεύθυνση εν πρώτης έχει προβληματικά στοιχεία για το πως αντιμετωπίζει και πως ελέγχει τις </w:t>
      </w:r>
      <w:proofErr w:type="spellStart"/>
      <w:r w:rsidRPr="005C40CD">
        <w:rPr>
          <w:rFonts w:ascii="Arial" w:hAnsi="Arial" w:cs="Arial"/>
          <w:sz w:val="20"/>
          <w:szCs w:val="20"/>
        </w:rPr>
        <w:t>χρηματοαγορές</w:t>
      </w:r>
      <w:proofErr w:type="spellEnd"/>
      <w:r w:rsidRPr="005C40CD">
        <w:rPr>
          <w:rFonts w:ascii="Arial" w:hAnsi="Arial" w:cs="Arial"/>
          <w:sz w:val="20"/>
          <w:szCs w:val="20"/>
        </w:rPr>
        <w:t>. Γι</w:t>
      </w:r>
      <w:r w:rsidR="007D2D2D">
        <w:rPr>
          <w:rFonts w:ascii="Arial" w:hAnsi="Arial" w:cs="Arial"/>
          <w:sz w:val="20"/>
          <w:szCs w:val="20"/>
        </w:rPr>
        <w:t>’</w:t>
      </w:r>
      <w:r w:rsidRPr="005C40CD">
        <w:rPr>
          <w:rFonts w:ascii="Arial" w:hAnsi="Arial" w:cs="Arial"/>
          <w:sz w:val="20"/>
          <w:szCs w:val="20"/>
        </w:rPr>
        <w:t xml:space="preserve"> αυτό θα μπορούσα να σας μιλάω για πάρα πολλές ώρες, αλλά είμαι σίγουρος ότι ο Πρόεδρος δεν θα το επέτρεπε. </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 xml:space="preserve">ΔΗΜΗΤΡΗΣ ΣΤΑΜΑΤΗΣ (Εισηγητής της Νέας Δημοκρατίας): Νομοθετείτε. Είστε κυβέρνηση. Πρέπει να αιτιολογήσετε την ψήφο σας. Πιστεύετε ότι αυτό πρέπει να γίνει ή είναι υποχρέωση που απορρέει από τη συμμετοχή μας στην Ε.Ε.; </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ΜΑΚΗΣ ΜΠΑΛΑΟΥΡΑΣ (Πρόεδρος της Επιτροπής): Κύριε Σταμάτη, με αυτή την αντίληψη κάθε φορά ή εσείς ή κάποιος συνάδελφός θα κάνει αυτή την ερώτηση. Συμφωνείτε στο ιδεολογικό-πολιτικό περίβλημα του νομοσχεδίου;</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ΔΗΜΗΤΡΗΣ ΣΤΑΜΑΤΗΣ (Εισηγητής της Νέας Δημοκρατίας): Αυτά και κάτι άλλα τα μετατρέπετε σε «</w:t>
      </w:r>
      <w:proofErr w:type="spellStart"/>
      <w:r w:rsidRPr="005C40CD">
        <w:rPr>
          <w:rFonts w:ascii="Arial" w:hAnsi="Arial" w:cs="Arial"/>
          <w:sz w:val="20"/>
          <w:szCs w:val="20"/>
        </w:rPr>
        <w:t>ψηφαλάκια</w:t>
      </w:r>
      <w:proofErr w:type="spellEnd"/>
      <w:r w:rsidRPr="005C40CD">
        <w:rPr>
          <w:rFonts w:ascii="Arial" w:hAnsi="Arial" w:cs="Arial"/>
          <w:sz w:val="20"/>
          <w:szCs w:val="20"/>
        </w:rPr>
        <w:t>»…..</w:t>
      </w:r>
    </w:p>
    <w:p w:rsidR="00894EB4" w:rsidRPr="005C40CD"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 xml:space="preserve">ΜΑΚΗΣ ΜΠΑΛΑΟΥΡΑΣ (Πρόεδρος της Επιτροπής): Υπάρχει μια πάγια θέση του ΣΥΡΙΖΑ ότι θέλουμε να αλλάξουμε αυτή την Ευρώπη και επομένως δεν μπορούμε να αποδεχθούμε πολλά, τα οποία δεν μας αρέσουν. Θέλουμε να εμβαθύνουμε στο κοινωνικό πρόσωπο. </w:t>
      </w:r>
    </w:p>
    <w:p w:rsidR="00172C2F" w:rsidRDefault="00894EB4" w:rsidP="005C40CD">
      <w:pPr>
        <w:spacing w:line="480" w:lineRule="auto"/>
        <w:ind w:firstLine="720"/>
        <w:contextualSpacing/>
        <w:jc w:val="both"/>
        <w:rPr>
          <w:rFonts w:ascii="Arial" w:hAnsi="Arial" w:cs="Arial"/>
          <w:sz w:val="20"/>
          <w:szCs w:val="20"/>
        </w:rPr>
      </w:pPr>
      <w:r w:rsidRPr="005C40CD">
        <w:rPr>
          <w:rFonts w:ascii="Arial" w:hAnsi="Arial" w:cs="Arial"/>
          <w:sz w:val="20"/>
          <w:szCs w:val="20"/>
        </w:rPr>
        <w:t xml:space="preserve"> </w:t>
      </w:r>
    </w:p>
    <w:p w:rsidR="00172C2F" w:rsidRDefault="00172C2F" w:rsidP="005C40CD">
      <w:pPr>
        <w:spacing w:line="480" w:lineRule="auto"/>
        <w:ind w:firstLine="720"/>
        <w:contextualSpacing/>
        <w:jc w:val="both"/>
        <w:rPr>
          <w:rFonts w:ascii="Arial" w:hAnsi="Arial" w:cs="Arial"/>
          <w:sz w:val="20"/>
          <w:szCs w:val="20"/>
        </w:rPr>
      </w:pPr>
    </w:p>
    <w:p w:rsidR="00894EB4" w:rsidRPr="005C40CD" w:rsidRDefault="00894EB4" w:rsidP="005C40CD">
      <w:pPr>
        <w:spacing w:line="480" w:lineRule="auto"/>
        <w:ind w:firstLine="720"/>
        <w:contextualSpacing/>
        <w:jc w:val="both"/>
        <w:rPr>
          <w:rStyle w:val="FontStyle12"/>
          <w:rFonts w:ascii="Arial" w:hAnsi="Arial" w:cs="Arial"/>
          <w:sz w:val="20"/>
          <w:szCs w:val="20"/>
        </w:rPr>
      </w:pPr>
      <w:r w:rsidRPr="005C40CD">
        <w:rPr>
          <w:rFonts w:ascii="Arial" w:hAnsi="Arial" w:cs="Arial"/>
          <w:sz w:val="20"/>
          <w:szCs w:val="20"/>
        </w:rPr>
        <w:t xml:space="preserve">ΜΑΚΗΣ ΜΠΑΛΑΟΥΡΑΣ (Πρόεδρος της Επιτροπής): Κυρίες και κύριοι συνάδελφοι, ολοκληρώθηκε η επεξεργασία του σχεδίου νόμου και εισερχόμαστε στην ψήφιση αυτού. </w:t>
      </w:r>
      <w:r w:rsidRPr="005C40CD">
        <w:rPr>
          <w:rStyle w:val="FontStyle12"/>
          <w:rFonts w:ascii="Arial" w:hAnsi="Arial" w:cs="Arial"/>
          <w:sz w:val="20"/>
          <w:szCs w:val="20"/>
        </w:rPr>
        <w:t xml:space="preserve"> Από τις τοποθετήσεις των εισηγητών και των ειδικών αγορητών έχουν καταγραφεί η θέσεις των κομμάτων.</w:t>
      </w:r>
    </w:p>
    <w:p w:rsidR="00894EB4" w:rsidRPr="005C40CD" w:rsidRDefault="00894EB4" w:rsidP="005C40CD">
      <w:pPr>
        <w:spacing w:line="480" w:lineRule="auto"/>
        <w:ind w:firstLine="720"/>
        <w:contextualSpacing/>
        <w:jc w:val="both"/>
        <w:rPr>
          <w:rStyle w:val="FontStyle12"/>
          <w:rFonts w:ascii="Arial" w:hAnsi="Arial" w:cs="Arial"/>
          <w:sz w:val="20"/>
          <w:szCs w:val="20"/>
        </w:rPr>
      </w:pPr>
      <w:r w:rsidRPr="005C40CD">
        <w:rPr>
          <w:rStyle w:val="FontStyle12"/>
          <w:rFonts w:ascii="Arial" w:hAnsi="Arial" w:cs="Arial"/>
          <w:sz w:val="20"/>
          <w:szCs w:val="20"/>
        </w:rPr>
        <w:t>Ερωτάται η Επιτροπή, εάν γίνεται δεκτό το σχέδιο νόμου επί της αρχής, επί των άρθρων και στο σύνολό του;</w:t>
      </w:r>
    </w:p>
    <w:p w:rsidR="00894EB4" w:rsidRPr="005C40CD" w:rsidRDefault="00894EB4" w:rsidP="005C40CD">
      <w:pPr>
        <w:spacing w:line="480" w:lineRule="auto"/>
        <w:ind w:firstLine="720"/>
        <w:contextualSpacing/>
        <w:jc w:val="both"/>
        <w:rPr>
          <w:rStyle w:val="FontStyle12"/>
          <w:rFonts w:ascii="Arial" w:hAnsi="Arial" w:cs="Arial"/>
          <w:sz w:val="20"/>
          <w:szCs w:val="20"/>
        </w:rPr>
      </w:pPr>
      <w:r w:rsidRPr="005C40CD">
        <w:rPr>
          <w:rStyle w:val="FontStyle12"/>
          <w:rFonts w:ascii="Arial" w:hAnsi="Arial" w:cs="Arial"/>
          <w:sz w:val="20"/>
          <w:szCs w:val="20"/>
        </w:rPr>
        <w:t>ΠΟΛΛΟΙ ΒΟΥΛΕΥΤΕΣ: Δεκτό, δεκτό.</w:t>
      </w:r>
    </w:p>
    <w:p w:rsidR="00894EB4" w:rsidRPr="005C40CD" w:rsidRDefault="00894EB4" w:rsidP="005C40CD">
      <w:pPr>
        <w:spacing w:line="480" w:lineRule="auto"/>
        <w:ind w:firstLine="720"/>
        <w:contextualSpacing/>
        <w:jc w:val="both"/>
        <w:rPr>
          <w:rStyle w:val="FontStyle12"/>
          <w:rFonts w:ascii="Arial" w:hAnsi="Arial" w:cs="Arial"/>
          <w:sz w:val="20"/>
          <w:szCs w:val="20"/>
        </w:rPr>
      </w:pPr>
      <w:r w:rsidRPr="005C40CD">
        <w:rPr>
          <w:rFonts w:ascii="Arial" w:hAnsi="Arial" w:cs="Arial"/>
          <w:sz w:val="20"/>
          <w:szCs w:val="20"/>
        </w:rPr>
        <w:t xml:space="preserve">ΜΑΚΗΣ ΜΠΑΛΑΟΥΡΑΣ (Πρόεδρος της Επιτροπής): </w:t>
      </w:r>
      <w:r w:rsidRPr="005C40CD">
        <w:rPr>
          <w:rStyle w:val="FontStyle12"/>
          <w:rFonts w:ascii="Arial" w:hAnsi="Arial" w:cs="Arial"/>
          <w:sz w:val="20"/>
          <w:szCs w:val="20"/>
        </w:rPr>
        <w:t>Ο ΣΥΡΙΖΑ, η Νέα Δημοκρατία, η Δημοκρατικής Συμπαράταξη, το ΠΟΤΑΜΙ, οι ΑΝΕΛ και η Ένωση Κεντρώων ψηφίζουν «υπέρ», ενώ η Χρυσή Αυγή και το ΚΚΕ ψηφίζουν «κατά».</w:t>
      </w:r>
    </w:p>
    <w:p w:rsidR="00894EB4" w:rsidRPr="005C40CD" w:rsidRDefault="00894EB4" w:rsidP="005C40CD">
      <w:pPr>
        <w:spacing w:line="480" w:lineRule="auto"/>
        <w:ind w:firstLine="720"/>
        <w:contextualSpacing/>
        <w:jc w:val="both"/>
        <w:rPr>
          <w:rFonts w:ascii="Arial" w:eastAsia="Calibri" w:hAnsi="Arial" w:cs="Arial"/>
          <w:sz w:val="20"/>
          <w:szCs w:val="20"/>
        </w:rPr>
      </w:pPr>
      <w:r w:rsidRPr="005C40CD">
        <w:rPr>
          <w:rStyle w:val="FontStyle12"/>
          <w:rFonts w:ascii="Arial" w:hAnsi="Arial" w:cs="Arial"/>
          <w:sz w:val="20"/>
          <w:szCs w:val="20"/>
        </w:rPr>
        <w:lastRenderedPageBreak/>
        <w:t xml:space="preserve">Συνεπώς, το σχέδιο νόμου του Υπουργείου Οικονομικών </w:t>
      </w:r>
      <w:r w:rsidRPr="005C40CD">
        <w:rPr>
          <w:rFonts w:ascii="Arial" w:eastAsia="Calibri" w:hAnsi="Arial" w:cs="Arial"/>
          <w:sz w:val="20"/>
          <w:szCs w:val="20"/>
        </w:rPr>
        <w:t>«Τροποποίηση του ν. 4099/2012/Α΄ 250 (ενσωμάτωση στην εθνική νομοθεσία της Οδηγίας 2014/91/ΕΕ/</w:t>
      </w:r>
      <w:r w:rsidRPr="005C40CD">
        <w:rPr>
          <w:rFonts w:ascii="Arial" w:eastAsia="Calibri" w:hAnsi="Arial" w:cs="Arial"/>
          <w:sz w:val="20"/>
          <w:szCs w:val="20"/>
          <w:lang w:val="en-US"/>
        </w:rPr>
        <w:t>L</w:t>
      </w:r>
      <w:r w:rsidRPr="005C40CD">
        <w:rPr>
          <w:rFonts w:ascii="Arial" w:eastAsia="Calibri" w:hAnsi="Arial" w:cs="Arial"/>
          <w:sz w:val="20"/>
          <w:szCs w:val="20"/>
        </w:rPr>
        <w:t xml:space="preserve"> 257) και άλλες διατάξεις» γίνεται δεκτό </w:t>
      </w:r>
      <w:r w:rsidRPr="005C40CD">
        <w:rPr>
          <w:rStyle w:val="FontStyle12"/>
          <w:rFonts w:ascii="Arial" w:hAnsi="Arial" w:cs="Arial"/>
          <w:sz w:val="20"/>
          <w:szCs w:val="20"/>
        </w:rPr>
        <w:t>επί της αρχής, επί των άρθρων και στο σύνολό του</w:t>
      </w:r>
      <w:r w:rsidRPr="005C40CD">
        <w:rPr>
          <w:rFonts w:ascii="Arial" w:eastAsia="Calibri" w:hAnsi="Arial" w:cs="Arial"/>
          <w:sz w:val="20"/>
          <w:szCs w:val="20"/>
        </w:rPr>
        <w:t xml:space="preserve">, κατά πλειοψηφία. </w:t>
      </w:r>
    </w:p>
    <w:p w:rsidR="00894EB4" w:rsidRPr="005C40CD" w:rsidRDefault="00894EB4" w:rsidP="005C40CD">
      <w:pPr>
        <w:spacing w:line="480" w:lineRule="auto"/>
        <w:ind w:firstLine="720"/>
        <w:contextualSpacing/>
        <w:jc w:val="both"/>
        <w:rPr>
          <w:rFonts w:ascii="Arial" w:eastAsia="Calibri" w:hAnsi="Arial" w:cs="Arial"/>
          <w:sz w:val="20"/>
          <w:szCs w:val="20"/>
        </w:rPr>
      </w:pPr>
      <w:r w:rsidRPr="005C40CD">
        <w:rPr>
          <w:rFonts w:ascii="Arial" w:eastAsia="Calibri" w:hAnsi="Arial" w:cs="Arial"/>
          <w:sz w:val="20"/>
          <w:szCs w:val="20"/>
        </w:rPr>
        <w:t>Λύεται η συνεδρίαση.</w:t>
      </w:r>
    </w:p>
    <w:p w:rsidR="00894EB4" w:rsidRPr="005C40CD" w:rsidRDefault="00894EB4" w:rsidP="005C40CD">
      <w:pPr>
        <w:spacing w:line="480" w:lineRule="auto"/>
        <w:ind w:firstLine="720"/>
        <w:contextualSpacing/>
        <w:jc w:val="both"/>
        <w:rPr>
          <w:rFonts w:ascii="Arial" w:hAnsi="Arial" w:cs="Arial"/>
          <w:bCs/>
          <w:sz w:val="20"/>
          <w:szCs w:val="20"/>
        </w:rPr>
      </w:pPr>
      <w:r w:rsidRPr="005C40CD">
        <w:rPr>
          <w:rFonts w:ascii="Arial" w:hAnsi="Arial" w:cs="Arial"/>
          <w:sz w:val="20"/>
          <w:szCs w:val="20"/>
        </w:rPr>
        <w:t xml:space="preserve">Στο σημείο αυτό έγινε η γ΄ ανάγνωση του καταλόγου των μελών της Επιτροπής. </w:t>
      </w:r>
      <w:r w:rsidRPr="005C40CD">
        <w:rPr>
          <w:rFonts w:ascii="Arial" w:hAnsi="Arial" w:cs="Arial"/>
          <w:bCs/>
          <w:sz w:val="20"/>
          <w:szCs w:val="20"/>
        </w:rPr>
        <w:t>Παρόντες ήταν οι Βουλευτές κ</w:t>
      </w:r>
      <w:r w:rsidR="0020744B" w:rsidRPr="005C40CD">
        <w:rPr>
          <w:rFonts w:ascii="Arial" w:hAnsi="Arial" w:cs="Arial"/>
          <w:bCs/>
          <w:sz w:val="20"/>
          <w:szCs w:val="20"/>
        </w:rPr>
        <w:t>.</w:t>
      </w:r>
      <w:r w:rsidRPr="005C40CD">
        <w:rPr>
          <w:rFonts w:ascii="Arial" w:hAnsi="Arial" w:cs="Arial"/>
          <w:bCs/>
          <w:sz w:val="20"/>
          <w:szCs w:val="20"/>
        </w:rPr>
        <w:t>κ</w:t>
      </w:r>
      <w:r w:rsidR="0020744B" w:rsidRPr="005C40CD">
        <w:rPr>
          <w:rFonts w:ascii="Arial" w:hAnsi="Arial" w:cs="Arial"/>
          <w:bCs/>
          <w:sz w:val="20"/>
          <w:szCs w:val="20"/>
        </w:rPr>
        <w:t>.</w:t>
      </w:r>
      <w:r w:rsidRPr="005C40CD">
        <w:rPr>
          <w:rFonts w:ascii="Arial" w:hAnsi="Arial" w:cs="Arial"/>
          <w:bCs/>
          <w:sz w:val="20"/>
          <w:szCs w:val="20"/>
        </w:rPr>
        <w:t>:</w:t>
      </w:r>
      <w:r w:rsidR="0020744B" w:rsidRPr="005C40CD">
        <w:rPr>
          <w:rFonts w:ascii="Arial" w:hAnsi="Arial" w:cs="Arial"/>
          <w:bCs/>
          <w:sz w:val="20"/>
          <w:szCs w:val="20"/>
        </w:rPr>
        <w:t xml:space="preserve"> Χρήστος Αντωνίου, Δημήτρης Βέττας, Δημήτρης Γάκης, Στάθης Γιαννακίδης, Γιάννης Γκιόλας, Γιώργος Δημαράς, Αφροδίτη Θεοπεφτάτου, Γιάννης Θεωνάς, Κατερίνα Ιγγλέζη, Χρήστος Μαντάς, Αλέξανδρος Μεϊκόπουλος, Γεώργιος Πάλλης, Γιάννης Μιχελογιαννάκης, Μάκης Μπαλαούρας, Κωνσταντίνος Μπάρκας, Χρήστος Μπγιάλας, Σάκης Παπαδόπουλος, Χριστόφορος Παπαδόπουλος, Κατερίνα Παπανάτσιου, Ανδρέας Μιχαηλίδης, Μαρία Θελερίτη, Γεώργιος Ουρσουζίδης, Νίκος Συρμαλένιος, Αλέξανδρος Τριανταφυλλίδης, Χρίστος Δήμας, Θεοδώρα (Ντόρα) Μπακογιάννη, Σταύρος Καλαφάτης, Δημήτριος Σταμάτης, Ιωάννης Τραγάκης, Κωνσταντίνος Τσιάρας, Γεώργιος Γερμενής, Νικόλαος Μίχος, Ηλίας Παναγιώταρος, Βασίλειος Κεγκέρογλου, Ιωάννης Κουτσούκος, Γεώργιος Αρβανιτίδης, Αθανάσιος Βαρδαλής, Νικόλαος Καραθανασόπουλος, Γεώργιος Αμυράς, Σπυρίδων Δανέλλης, Δημήτρης Καμμένος,  Δημήτριος Καβαδέλλας και Γεώργιος Κατσιαντώνης.</w:t>
      </w:r>
    </w:p>
    <w:p w:rsidR="00894EB4" w:rsidRPr="005C40CD" w:rsidRDefault="00894EB4" w:rsidP="005C40CD">
      <w:pPr>
        <w:spacing w:line="480" w:lineRule="auto"/>
        <w:ind w:firstLine="720"/>
        <w:contextualSpacing/>
        <w:rPr>
          <w:rFonts w:ascii="Arial" w:hAnsi="Arial" w:cs="Arial"/>
          <w:sz w:val="20"/>
          <w:szCs w:val="20"/>
        </w:rPr>
      </w:pPr>
    </w:p>
    <w:p w:rsidR="00894EB4" w:rsidRDefault="00894EB4" w:rsidP="005C40CD">
      <w:pPr>
        <w:spacing w:line="480" w:lineRule="auto"/>
        <w:ind w:firstLine="720"/>
        <w:contextualSpacing/>
        <w:rPr>
          <w:rFonts w:ascii="Arial" w:hAnsi="Arial" w:cs="Arial"/>
          <w:sz w:val="20"/>
          <w:szCs w:val="20"/>
        </w:rPr>
      </w:pPr>
      <w:r w:rsidRPr="005C40CD">
        <w:rPr>
          <w:rFonts w:ascii="Arial" w:hAnsi="Arial" w:cs="Arial"/>
          <w:sz w:val="20"/>
          <w:szCs w:val="20"/>
        </w:rPr>
        <w:t>Τέλος και περί ώρα 11.40΄ λύθηκε η συνεδρίαση.</w:t>
      </w:r>
    </w:p>
    <w:p w:rsidR="005B6D4B" w:rsidRPr="005C40CD" w:rsidRDefault="005B6D4B" w:rsidP="005C40CD">
      <w:pPr>
        <w:spacing w:line="480" w:lineRule="auto"/>
        <w:ind w:firstLine="720"/>
        <w:contextualSpacing/>
        <w:rPr>
          <w:rFonts w:ascii="Arial" w:hAnsi="Arial" w:cs="Arial"/>
          <w:sz w:val="20"/>
          <w:szCs w:val="20"/>
        </w:rPr>
      </w:pPr>
      <w:bookmarkStart w:id="0" w:name="_GoBack"/>
      <w:bookmarkEnd w:id="0"/>
    </w:p>
    <w:p w:rsidR="00894EB4" w:rsidRPr="005C40CD" w:rsidRDefault="00894EB4" w:rsidP="005C40CD">
      <w:pPr>
        <w:spacing w:line="480" w:lineRule="auto"/>
        <w:ind w:firstLine="720"/>
        <w:contextualSpacing/>
        <w:rPr>
          <w:rFonts w:ascii="Arial" w:hAnsi="Arial" w:cs="Arial"/>
          <w:b/>
          <w:sz w:val="20"/>
          <w:szCs w:val="20"/>
        </w:rPr>
      </w:pPr>
      <w:r w:rsidRPr="005C40CD">
        <w:rPr>
          <w:rFonts w:ascii="Arial" w:hAnsi="Arial" w:cs="Arial"/>
          <w:b/>
          <w:sz w:val="20"/>
          <w:szCs w:val="20"/>
        </w:rPr>
        <w:t xml:space="preserve">Ο ΠΡΟΕΔΡΟΣ ΤΗΣ ΕΠΙΤΡΟΠΗΣ </w:t>
      </w:r>
      <w:r w:rsidRPr="005C40CD">
        <w:rPr>
          <w:rFonts w:ascii="Arial" w:hAnsi="Arial" w:cs="Arial"/>
          <w:b/>
          <w:sz w:val="20"/>
          <w:szCs w:val="20"/>
        </w:rPr>
        <w:tab/>
        <w:t xml:space="preserve">                     Η ΓΡΑΜΜΑΤΕΑΣ</w:t>
      </w:r>
    </w:p>
    <w:p w:rsidR="00894EB4" w:rsidRPr="005C40CD" w:rsidRDefault="00894EB4" w:rsidP="005C40CD">
      <w:pPr>
        <w:spacing w:line="480" w:lineRule="auto"/>
        <w:ind w:firstLine="720"/>
        <w:contextualSpacing/>
        <w:rPr>
          <w:rFonts w:ascii="Arial" w:hAnsi="Arial" w:cs="Arial"/>
          <w:b/>
          <w:sz w:val="20"/>
          <w:szCs w:val="20"/>
        </w:rPr>
      </w:pPr>
    </w:p>
    <w:p w:rsidR="00894EB4" w:rsidRPr="005C40CD" w:rsidRDefault="00894EB4" w:rsidP="005C40CD">
      <w:pPr>
        <w:spacing w:line="480" w:lineRule="auto"/>
        <w:ind w:firstLine="720"/>
        <w:contextualSpacing/>
        <w:rPr>
          <w:rFonts w:ascii="Arial" w:hAnsi="Arial" w:cs="Arial"/>
          <w:b/>
          <w:sz w:val="20"/>
          <w:szCs w:val="20"/>
        </w:rPr>
      </w:pPr>
    </w:p>
    <w:p w:rsidR="00894EB4" w:rsidRPr="005C40CD" w:rsidRDefault="00894EB4" w:rsidP="005C40CD">
      <w:pPr>
        <w:spacing w:line="480" w:lineRule="auto"/>
        <w:ind w:firstLine="720"/>
        <w:contextualSpacing/>
        <w:rPr>
          <w:rFonts w:ascii="Arial" w:hAnsi="Arial" w:cs="Arial"/>
          <w:b/>
          <w:sz w:val="20"/>
          <w:szCs w:val="20"/>
          <w:lang w:val="en-US"/>
        </w:rPr>
      </w:pPr>
      <w:r w:rsidRPr="005C40CD">
        <w:rPr>
          <w:rFonts w:ascii="Arial" w:hAnsi="Arial" w:cs="Arial"/>
          <w:b/>
          <w:sz w:val="20"/>
          <w:szCs w:val="20"/>
        </w:rPr>
        <w:t xml:space="preserve">      </w:t>
      </w:r>
      <w:r w:rsidRPr="005C40CD">
        <w:rPr>
          <w:rFonts w:ascii="Arial" w:hAnsi="Arial" w:cs="Arial"/>
          <w:b/>
          <w:sz w:val="20"/>
          <w:szCs w:val="20"/>
          <w:lang w:val="en-US"/>
        </w:rPr>
        <w:t xml:space="preserve">ΜΑΚΗΣ ΜΠΑΛΑΟΥΡΑΣ </w:t>
      </w:r>
      <w:r w:rsidRPr="005C40CD">
        <w:rPr>
          <w:rFonts w:ascii="Arial" w:hAnsi="Arial" w:cs="Arial"/>
          <w:b/>
          <w:sz w:val="20"/>
          <w:szCs w:val="20"/>
          <w:lang w:val="en-US"/>
        </w:rPr>
        <w:tab/>
      </w:r>
      <w:r w:rsidRPr="005C40CD">
        <w:rPr>
          <w:rFonts w:ascii="Arial" w:hAnsi="Arial" w:cs="Arial"/>
          <w:b/>
          <w:sz w:val="20"/>
          <w:szCs w:val="20"/>
          <w:lang w:val="en-US"/>
        </w:rPr>
        <w:tab/>
        <w:t xml:space="preserve">             ΚΑΤΕΡΙΝΑ ΠΑΠΑΝΑΤΣΙΟΥ</w:t>
      </w:r>
    </w:p>
    <w:sectPr w:rsidR="00894EB4" w:rsidRPr="005C40CD">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44B" w:rsidRDefault="0020744B">
      <w:pPr>
        <w:spacing w:after="0" w:line="240" w:lineRule="auto"/>
      </w:pPr>
      <w:r>
        <w:separator/>
      </w:r>
    </w:p>
  </w:endnote>
  <w:endnote w:type="continuationSeparator" w:id="0">
    <w:p w:rsidR="0020744B" w:rsidRDefault="00207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44B" w:rsidRDefault="0020744B">
    <w:pPr>
      <w:pStyle w:val="a4"/>
      <w:jc w:val="right"/>
    </w:pPr>
  </w:p>
  <w:p w:rsidR="0020744B" w:rsidRPr="004B6F20" w:rsidRDefault="0020744B">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7602511"/>
      <w:docPartObj>
        <w:docPartGallery w:val="Page Numbers (Bottom of Page)"/>
        <w:docPartUnique/>
      </w:docPartObj>
    </w:sdtPr>
    <w:sdtEndPr>
      <w:rPr>
        <w:noProof/>
      </w:rPr>
    </w:sdtEndPr>
    <w:sdtContent>
      <w:p w:rsidR="0020744B" w:rsidRDefault="005B6D4B" w:rsidP="0050686B">
        <w:pPr>
          <w:pStyle w:val="a4"/>
          <w:jc w:val="right"/>
          <w:rPr>
            <w:rFonts w:asciiTheme="minorHAnsi" w:eastAsiaTheme="minorHAnsi" w:hAnsiTheme="minorHAnsi" w:cstheme="minorBidi"/>
            <w:noProof/>
            <w:sz w:val="22"/>
            <w:szCs w:val="22"/>
            <w:lang w:eastAsia="en-US"/>
          </w:rPr>
        </w:pPr>
      </w:p>
    </w:sdtContent>
  </w:sdt>
  <w:p w:rsidR="0020744B" w:rsidRPr="0050686B" w:rsidRDefault="0020744B" w:rsidP="0050686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44B" w:rsidRPr="00BC0764" w:rsidRDefault="0020744B" w:rsidP="00BC076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44B" w:rsidRDefault="0020744B">
      <w:pPr>
        <w:spacing w:after="0" w:line="240" w:lineRule="auto"/>
      </w:pPr>
      <w:r>
        <w:separator/>
      </w:r>
    </w:p>
  </w:footnote>
  <w:footnote w:type="continuationSeparator" w:id="0">
    <w:p w:rsidR="0020744B" w:rsidRDefault="002074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44B" w:rsidRDefault="0020744B" w:rsidP="0020744B">
    <w:pPr>
      <w:pStyle w:val="a3"/>
      <w:rPr>
        <w:rFonts w:ascii="Arial" w:hAnsi="Arial"/>
        <w:sz w:val="20"/>
      </w:rPr>
    </w:pPr>
  </w:p>
  <w:p w:rsidR="0020744B" w:rsidRDefault="0020744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44B" w:rsidRDefault="0020744B" w:rsidP="0020744B">
    <w:pPr>
      <w:pStyle w:val="a3"/>
      <w:rPr>
        <w:rFonts w:ascii="Arial" w:hAnsi="Arial"/>
        <w:sz w:val="20"/>
      </w:rPr>
    </w:pPr>
  </w:p>
  <w:p w:rsidR="0020744B" w:rsidRDefault="0020744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44B" w:rsidRDefault="0020744B" w:rsidP="0020744B">
    <w:pPr>
      <w:pStyle w:val="a3"/>
      <w:rPr>
        <w:rFonts w:ascii="Arial" w:hAnsi="Arial"/>
        <w:sz w:val="20"/>
      </w:rPr>
    </w:pPr>
  </w:p>
  <w:p w:rsidR="0020744B" w:rsidRDefault="0020744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EB4"/>
    <w:rsid w:val="00095C66"/>
    <w:rsid w:val="00172C2F"/>
    <w:rsid w:val="0020744B"/>
    <w:rsid w:val="002B3895"/>
    <w:rsid w:val="003966C2"/>
    <w:rsid w:val="003973B6"/>
    <w:rsid w:val="003B56A1"/>
    <w:rsid w:val="003E35C9"/>
    <w:rsid w:val="00414828"/>
    <w:rsid w:val="0050686B"/>
    <w:rsid w:val="005B6D4B"/>
    <w:rsid w:val="005C40CD"/>
    <w:rsid w:val="005F56CC"/>
    <w:rsid w:val="00614DCF"/>
    <w:rsid w:val="00677AC7"/>
    <w:rsid w:val="00680B03"/>
    <w:rsid w:val="00791B99"/>
    <w:rsid w:val="007C62AB"/>
    <w:rsid w:val="007D2D2D"/>
    <w:rsid w:val="00894EB4"/>
    <w:rsid w:val="008E3A13"/>
    <w:rsid w:val="00A20604"/>
    <w:rsid w:val="00A308A2"/>
    <w:rsid w:val="00BC0764"/>
    <w:rsid w:val="00C5614C"/>
    <w:rsid w:val="00D61CD0"/>
    <w:rsid w:val="00DF16FD"/>
    <w:rsid w:val="00E67D9C"/>
    <w:rsid w:val="00EF562E"/>
    <w:rsid w:val="00F11E93"/>
    <w:rsid w:val="00FE6043"/>
    <w:rsid w:val="00FF46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6A3682-C4F7-4288-9B52-73B6C16A9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94EB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894EB4"/>
    <w:rPr>
      <w:rFonts w:ascii="Times New Roman" w:eastAsia="Times New Roman" w:hAnsi="Times New Roman" w:cs="Times New Roman"/>
      <w:sz w:val="24"/>
      <w:szCs w:val="24"/>
      <w:lang w:eastAsia="el-GR"/>
    </w:rPr>
  </w:style>
  <w:style w:type="paragraph" w:styleId="a4">
    <w:name w:val="footer"/>
    <w:basedOn w:val="a"/>
    <w:link w:val="Char0"/>
    <w:uiPriority w:val="99"/>
    <w:rsid w:val="00894EB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894EB4"/>
    <w:rPr>
      <w:rFonts w:ascii="Times New Roman" w:eastAsia="Times New Roman" w:hAnsi="Times New Roman" w:cs="Times New Roman"/>
      <w:sz w:val="24"/>
      <w:szCs w:val="24"/>
      <w:lang w:eastAsia="el-GR"/>
    </w:rPr>
  </w:style>
  <w:style w:type="paragraph" w:styleId="a5">
    <w:name w:val="Body Text Indent"/>
    <w:basedOn w:val="a"/>
    <w:link w:val="Char1"/>
    <w:unhideWhenUsed/>
    <w:rsid w:val="00894EB4"/>
    <w:pPr>
      <w:spacing w:after="0" w:line="480" w:lineRule="auto"/>
      <w:ind w:firstLine="720"/>
      <w:jc w:val="both"/>
    </w:pPr>
    <w:rPr>
      <w:rFonts w:ascii="Arial" w:eastAsia="Times New Roman" w:hAnsi="Arial" w:cs="Times New Roman"/>
      <w:sz w:val="20"/>
      <w:szCs w:val="24"/>
      <w:lang w:eastAsia="el-GR"/>
    </w:rPr>
  </w:style>
  <w:style w:type="character" w:customStyle="1" w:styleId="Char1">
    <w:name w:val="Σώμα κείμενου με εσοχή Char"/>
    <w:basedOn w:val="a0"/>
    <w:link w:val="a5"/>
    <w:rsid w:val="00894EB4"/>
    <w:rPr>
      <w:rFonts w:ascii="Arial" w:eastAsia="Times New Roman" w:hAnsi="Arial" w:cs="Times New Roman"/>
      <w:sz w:val="20"/>
      <w:szCs w:val="24"/>
      <w:lang w:eastAsia="el-GR"/>
    </w:rPr>
  </w:style>
  <w:style w:type="paragraph" w:customStyle="1" w:styleId="Style4">
    <w:name w:val="Style4"/>
    <w:basedOn w:val="a"/>
    <w:uiPriority w:val="99"/>
    <w:rsid w:val="00894EB4"/>
    <w:pPr>
      <w:widowControl w:val="0"/>
      <w:autoSpaceDE w:val="0"/>
      <w:autoSpaceDN w:val="0"/>
      <w:adjustRightInd w:val="0"/>
      <w:spacing w:after="0" w:line="454" w:lineRule="exact"/>
      <w:jc w:val="both"/>
    </w:pPr>
    <w:rPr>
      <w:rFonts w:ascii="Calibri" w:eastAsiaTheme="minorEastAsia" w:hAnsi="Calibri"/>
      <w:sz w:val="24"/>
      <w:szCs w:val="24"/>
      <w:lang w:eastAsia="el-GR"/>
    </w:rPr>
  </w:style>
  <w:style w:type="character" w:customStyle="1" w:styleId="FontStyle12">
    <w:name w:val="Font Style12"/>
    <w:basedOn w:val="a0"/>
    <w:uiPriority w:val="99"/>
    <w:rsid w:val="00894EB4"/>
    <w:rPr>
      <w:rFonts w:ascii="Calibri" w:hAnsi="Calibri" w:cs="Calibri"/>
      <w:sz w:val="30"/>
      <w:szCs w:val="30"/>
    </w:rPr>
  </w:style>
  <w:style w:type="character" w:customStyle="1" w:styleId="FontStyle13">
    <w:name w:val="Font Style13"/>
    <w:basedOn w:val="a0"/>
    <w:uiPriority w:val="99"/>
    <w:rsid w:val="00894EB4"/>
    <w:rPr>
      <w:rFonts w:ascii="Calibri" w:hAnsi="Calibri" w:cs="Calibri"/>
      <w:sz w:val="32"/>
      <w:szCs w:val="32"/>
    </w:rPr>
  </w:style>
  <w:style w:type="character" w:customStyle="1" w:styleId="FontStyle14">
    <w:name w:val="Font Style14"/>
    <w:basedOn w:val="a0"/>
    <w:uiPriority w:val="99"/>
    <w:rsid w:val="00894EB4"/>
    <w:rPr>
      <w:rFonts w:ascii="Calibri" w:hAnsi="Calibri" w:cs="Calibri"/>
      <w:spacing w:val="-2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35</Pages>
  <Words>11520</Words>
  <Characters>62209</Characters>
  <Application>Microsoft Office Word</Application>
  <DocSecurity>0</DocSecurity>
  <Lines>518</Lines>
  <Paragraphs>147</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73582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Παπαχρήστου Αργυρώ</cp:lastModifiedBy>
  <cp:revision>6</cp:revision>
  <dcterms:created xsi:type="dcterms:W3CDTF">2016-08-04T09:03:00Z</dcterms:created>
  <dcterms:modified xsi:type="dcterms:W3CDTF">2016-10-13T10:01:00Z</dcterms:modified>
</cp:coreProperties>
</file>