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5B273" w14:textId="77777777" w:rsidR="00E365A5" w:rsidRPr="004A29D5" w:rsidRDefault="00E365A5" w:rsidP="004A29D5">
      <w:pPr>
        <w:spacing w:line="276" w:lineRule="auto"/>
        <w:contextualSpacing/>
        <w:jc w:val="both"/>
        <w:rPr>
          <w:rFonts w:ascii="Calibri" w:hAnsi="Calibri" w:cs="Calibri"/>
          <w:b/>
        </w:rPr>
      </w:pPr>
      <w:r w:rsidRPr="004A29D5">
        <w:rPr>
          <w:rFonts w:ascii="Calibri" w:hAnsi="Calibri" w:cs="Calibri"/>
          <w:b/>
        </w:rPr>
        <w:t xml:space="preserve">ΒΟΥΛΗ ΤΩΝ ΕΛΛΗΝΩΝ </w:t>
      </w:r>
    </w:p>
    <w:p w14:paraId="479BD0C6" w14:textId="77777777" w:rsidR="00E365A5" w:rsidRPr="004A29D5" w:rsidRDefault="00E365A5" w:rsidP="004A29D5">
      <w:pPr>
        <w:spacing w:line="276" w:lineRule="auto"/>
        <w:contextualSpacing/>
        <w:jc w:val="both"/>
        <w:rPr>
          <w:rFonts w:ascii="Calibri" w:hAnsi="Calibri" w:cs="Calibri"/>
          <w:b/>
        </w:rPr>
      </w:pPr>
      <w:r w:rsidRPr="004A29D5">
        <w:rPr>
          <w:rFonts w:ascii="Calibri" w:hAnsi="Calibri" w:cs="Calibri"/>
          <w:b/>
        </w:rPr>
        <w:t xml:space="preserve">ΠΕΡΙΟΔΟΣ Κ΄- ΣΥΝΟΔΟΣ Γ΄ </w:t>
      </w:r>
    </w:p>
    <w:p w14:paraId="3FA52474" w14:textId="77777777" w:rsidR="00E365A5" w:rsidRPr="004A29D5" w:rsidRDefault="00E365A5" w:rsidP="004A29D5">
      <w:pPr>
        <w:spacing w:line="276" w:lineRule="auto"/>
        <w:contextualSpacing/>
        <w:jc w:val="both"/>
        <w:rPr>
          <w:rFonts w:ascii="Calibri" w:hAnsi="Calibri" w:cs="Calibri"/>
          <w:b/>
        </w:rPr>
      </w:pPr>
      <w:r w:rsidRPr="004A29D5">
        <w:rPr>
          <w:rFonts w:ascii="Calibri" w:hAnsi="Calibri" w:cs="Calibri"/>
          <w:b/>
        </w:rPr>
        <w:t>ΔΙΑΡΚΗΣ ΕΠΙΤΡΟΠΗ ΔΗΜΟΣΙΑΣ ΔΙΟΙΚΗΣΗΣ, ΔΗΜΟΣΙΑΣ ΤΑΞΗΣ ΚΑΙ ΔΙΚΑΙΟΣΥΝΗΣ</w:t>
      </w:r>
      <w:r w:rsidRPr="004A29D5">
        <w:rPr>
          <w:rFonts w:ascii="Calibri" w:hAnsi="Calibri" w:cs="Calibri"/>
          <w:b/>
        </w:rPr>
        <w:tab/>
      </w:r>
    </w:p>
    <w:p w14:paraId="3D745EE4" w14:textId="77777777" w:rsidR="00E365A5" w:rsidRPr="004A29D5" w:rsidRDefault="00E365A5" w:rsidP="004A29D5">
      <w:pPr>
        <w:spacing w:line="276" w:lineRule="auto"/>
        <w:ind w:firstLine="720"/>
        <w:contextualSpacing/>
        <w:jc w:val="both"/>
        <w:rPr>
          <w:rFonts w:ascii="Calibri" w:hAnsi="Calibri" w:cs="Calibri"/>
          <w:b/>
        </w:rPr>
      </w:pPr>
    </w:p>
    <w:p w14:paraId="4134F831" w14:textId="77777777" w:rsidR="00E365A5" w:rsidRPr="004A29D5" w:rsidRDefault="00E365A5" w:rsidP="004A29D5">
      <w:pPr>
        <w:spacing w:line="276" w:lineRule="auto"/>
        <w:ind w:firstLine="720"/>
        <w:contextualSpacing/>
        <w:jc w:val="center"/>
        <w:rPr>
          <w:rFonts w:ascii="Calibri" w:hAnsi="Calibri" w:cs="Calibri"/>
          <w:b/>
          <w:u w:val="single"/>
        </w:rPr>
      </w:pPr>
    </w:p>
    <w:p w14:paraId="28223BDB" w14:textId="27670E81" w:rsidR="00E365A5" w:rsidRPr="004A29D5" w:rsidRDefault="00E365A5" w:rsidP="004A29D5">
      <w:pPr>
        <w:spacing w:line="276" w:lineRule="auto"/>
        <w:contextualSpacing/>
        <w:jc w:val="center"/>
        <w:rPr>
          <w:rFonts w:ascii="Calibri" w:hAnsi="Calibri" w:cs="Calibri"/>
          <w:b/>
        </w:rPr>
      </w:pPr>
      <w:r w:rsidRPr="004A29D5">
        <w:rPr>
          <w:rFonts w:ascii="Calibri" w:hAnsi="Calibri" w:cs="Calibri"/>
          <w:b/>
        </w:rPr>
        <w:t>Π</w:t>
      </w:r>
      <w:r w:rsidR="004A29D5" w:rsidRPr="004A29D5">
        <w:rPr>
          <w:rFonts w:ascii="Calibri" w:hAnsi="Calibri" w:cs="Calibri"/>
          <w:b/>
        </w:rPr>
        <w:t xml:space="preserve"> </w:t>
      </w:r>
      <w:r w:rsidRPr="004A29D5">
        <w:rPr>
          <w:rFonts w:ascii="Calibri" w:hAnsi="Calibri" w:cs="Calibri"/>
          <w:b/>
        </w:rPr>
        <w:t>Ρ Α Κ Τ Ι Κ Ο</w:t>
      </w:r>
    </w:p>
    <w:p w14:paraId="445F020C" w14:textId="26CE2A75" w:rsidR="00E365A5" w:rsidRPr="004A29D5" w:rsidRDefault="00E365A5" w:rsidP="004A29D5">
      <w:pPr>
        <w:spacing w:line="276" w:lineRule="auto"/>
        <w:contextualSpacing/>
        <w:jc w:val="center"/>
        <w:rPr>
          <w:rFonts w:ascii="Calibri" w:hAnsi="Calibri" w:cs="Calibri"/>
          <w:b/>
        </w:rPr>
      </w:pPr>
      <w:r w:rsidRPr="004A29D5">
        <w:rPr>
          <w:rFonts w:ascii="Calibri" w:hAnsi="Calibri" w:cs="Calibri"/>
          <w:b/>
        </w:rPr>
        <w:t>(Άρθρο 40 παρ. 1 Κ.τ.Β.)</w:t>
      </w:r>
    </w:p>
    <w:p w14:paraId="0BDE56C3" w14:textId="77777777" w:rsidR="00E365A5" w:rsidRPr="004A29D5" w:rsidRDefault="00E365A5" w:rsidP="004A29D5">
      <w:pPr>
        <w:spacing w:line="276" w:lineRule="auto"/>
        <w:contextualSpacing/>
        <w:jc w:val="both"/>
        <w:rPr>
          <w:rFonts w:ascii="Calibri" w:hAnsi="Calibri" w:cs="Calibri"/>
          <w:b/>
        </w:rPr>
      </w:pPr>
    </w:p>
    <w:p w14:paraId="6BB3267E" w14:textId="2BAAC63F" w:rsidR="00E365A5" w:rsidRPr="004A29D5" w:rsidRDefault="00E365A5" w:rsidP="004A29D5">
      <w:pPr>
        <w:pStyle w:val="3"/>
        <w:spacing w:before="0" w:after="0" w:line="276" w:lineRule="auto"/>
        <w:contextualSpacing/>
        <w:jc w:val="both"/>
        <w:rPr>
          <w:rFonts w:ascii="Calibri" w:hAnsi="Calibri" w:cs="Calibri"/>
          <w:color w:val="auto"/>
          <w:sz w:val="22"/>
          <w:szCs w:val="22"/>
        </w:rPr>
      </w:pPr>
      <w:r w:rsidRPr="004A29D5">
        <w:rPr>
          <w:rFonts w:ascii="Calibri" w:hAnsi="Calibri" w:cs="Calibri"/>
          <w:color w:val="auto"/>
          <w:sz w:val="22"/>
          <w:szCs w:val="22"/>
        </w:rPr>
        <w:tab/>
        <w:t>Στην Αθήνα, σήμερα, 15 Ιουλίου 2026, ημέρα Τετάρτη και ώρα 10.10΄, στην Αίθουσα «Προέδρου Δημητρίου Γεωργ. Παπασπύρου» (150) του Μεγάρου της Βουλής, συνήλθε σε συνεδρίαση η Διαρκής Επιτροπή Δημόσιας Διοίκησης, Δημόσιας Τάξης και Δικαιοσύνης, υπό την προεδρία του Προέδρου της, κ. Αναστάσιου Μπαρτζώκα με θέμα ημερήσιας διάταξης τη συνέχιση της επεξεργασίας και εξέτασης του σχεδίου νόμου του Υπουργείου Ψηφιακής Διακυβέρνησης «Μέτρα εφαρμογής του Κανονισμού (ΕΕ) 2024/1689 του Ευρωπαϊκού Κοινοβουλίου και του Συμβουλίου της 13ης Ιουνίου 2024 (Κανονισμός για την τεχνητή νοημοσύνη) - Τροποποίηση του ν. 4961/2022 (Α΄ 146) και άλλες διατάξεις» (4</w:t>
      </w:r>
      <w:r w:rsidRPr="004A29D5">
        <w:rPr>
          <w:rFonts w:ascii="Calibri" w:hAnsi="Calibri" w:cs="Calibri"/>
          <w:color w:val="auto"/>
          <w:sz w:val="22"/>
          <w:szCs w:val="22"/>
          <w:vertAlign w:val="superscript"/>
        </w:rPr>
        <w:t>η</w:t>
      </w:r>
      <w:r w:rsidR="00055D79" w:rsidRPr="004A29D5">
        <w:rPr>
          <w:rFonts w:ascii="Calibri" w:hAnsi="Calibri" w:cs="Calibri"/>
          <w:color w:val="auto"/>
          <w:sz w:val="22"/>
          <w:szCs w:val="22"/>
        </w:rPr>
        <w:t xml:space="preserve"> </w:t>
      </w:r>
      <w:r w:rsidRPr="004A29D5">
        <w:rPr>
          <w:rFonts w:ascii="Calibri" w:hAnsi="Calibri" w:cs="Calibri"/>
          <w:color w:val="auto"/>
          <w:sz w:val="22"/>
          <w:szCs w:val="22"/>
        </w:rPr>
        <w:t xml:space="preserve">συνεδρίαση - </w:t>
      </w:r>
      <w:r w:rsidR="00AB1833" w:rsidRPr="004A29D5">
        <w:rPr>
          <w:rFonts w:ascii="Calibri" w:hAnsi="Calibri" w:cs="Calibri"/>
          <w:color w:val="auto"/>
          <w:sz w:val="22"/>
          <w:szCs w:val="22"/>
        </w:rPr>
        <w:t>β’</w:t>
      </w:r>
      <w:r w:rsidRPr="004A29D5">
        <w:rPr>
          <w:rFonts w:ascii="Calibri" w:hAnsi="Calibri" w:cs="Calibri"/>
          <w:color w:val="auto"/>
          <w:sz w:val="22"/>
          <w:szCs w:val="22"/>
        </w:rPr>
        <w:t xml:space="preserve"> ανάγνωση)</w:t>
      </w:r>
    </w:p>
    <w:p w14:paraId="52D89DB1" w14:textId="77777777" w:rsidR="00E365A5" w:rsidRPr="004A29D5" w:rsidRDefault="00E365A5" w:rsidP="004A29D5">
      <w:pPr>
        <w:pStyle w:val="3"/>
        <w:spacing w:before="0" w:after="0" w:line="276" w:lineRule="auto"/>
        <w:ind w:firstLine="720"/>
        <w:contextualSpacing/>
        <w:jc w:val="both"/>
        <w:rPr>
          <w:rFonts w:ascii="Calibri" w:hAnsi="Calibri" w:cs="Calibri"/>
          <w:color w:val="auto"/>
          <w:sz w:val="22"/>
          <w:szCs w:val="22"/>
        </w:rPr>
      </w:pPr>
      <w:r w:rsidRPr="004A29D5">
        <w:rPr>
          <w:rFonts w:ascii="Calibri" w:hAnsi="Calibri" w:cs="Calibri"/>
          <w:color w:val="auto"/>
          <w:sz w:val="22"/>
          <w:szCs w:val="22"/>
        </w:rPr>
        <w:t>Στη συνεδρίαση παρέστησαν ο Υπουργός Ψηφιακής Διακυβέρνησης, κ. Δημήτριος Παπαστεργίου, καθώς και αρμόδιοι υπηρεσιακοί παράγοντες.</w:t>
      </w:r>
    </w:p>
    <w:p w14:paraId="5B267B1F" w14:textId="77777777" w:rsidR="00E365A5" w:rsidRPr="004A29D5" w:rsidRDefault="00E365A5" w:rsidP="004A29D5">
      <w:pPr>
        <w:pStyle w:val="3"/>
        <w:spacing w:before="0" w:after="0" w:line="276" w:lineRule="auto"/>
        <w:ind w:firstLine="720"/>
        <w:contextualSpacing/>
        <w:jc w:val="both"/>
        <w:rPr>
          <w:rFonts w:ascii="Calibri" w:hAnsi="Calibri" w:cs="Calibri"/>
          <w:color w:val="auto"/>
          <w:sz w:val="22"/>
          <w:szCs w:val="22"/>
        </w:rPr>
      </w:pPr>
      <w:r w:rsidRPr="004A29D5">
        <w:rPr>
          <w:rFonts w:ascii="Calibri" w:hAnsi="Calibri" w:cs="Calibri"/>
          <w:color w:val="auto"/>
          <w:sz w:val="22"/>
          <w:szCs w:val="22"/>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152C8436" w14:textId="1CC3F56C" w:rsidR="00E178DC" w:rsidRPr="004A29D5" w:rsidRDefault="00E365A5" w:rsidP="004A29D5">
      <w:pPr>
        <w:tabs>
          <w:tab w:val="left" w:pos="142"/>
        </w:tabs>
        <w:autoSpaceDE w:val="0"/>
        <w:autoSpaceDN w:val="0"/>
        <w:adjustRightInd w:val="0"/>
        <w:spacing w:after="0" w:line="276" w:lineRule="auto"/>
        <w:contextualSpacing/>
        <w:jc w:val="both"/>
        <w:rPr>
          <w:rFonts w:ascii="Calibri" w:eastAsia="Calibri" w:hAnsi="Calibri" w:cs="Calibri"/>
          <w:kern w:val="0"/>
          <w14:ligatures w14:val="none"/>
        </w:rPr>
      </w:pPr>
      <w:r w:rsidRPr="004A29D5">
        <w:rPr>
          <w:rFonts w:ascii="Calibri" w:hAnsi="Calibri" w:cs="Calibri"/>
        </w:rPr>
        <w:t xml:space="preserve">Παρόντες ήταν οι Βουλευτές κ.κ. </w:t>
      </w:r>
      <w:bookmarkStart w:id="0" w:name="_Hlk224055038"/>
      <w:bookmarkStart w:id="1" w:name="_Hlk244515069"/>
      <w:r w:rsidR="00E178DC" w:rsidRPr="004A29D5">
        <w:rPr>
          <w:rFonts w:ascii="Calibri" w:eastAsia="Calibri" w:hAnsi="Calibri" w:cs="Calibri"/>
          <w:kern w:val="0"/>
          <w14:ligatures w14:val="none"/>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w:t>
      </w:r>
      <w:r w:rsidR="00AC0BA0" w:rsidRPr="004A29D5">
        <w:rPr>
          <w:rFonts w:ascii="Calibri" w:eastAsia="Calibri" w:hAnsi="Calibri" w:cs="Calibri"/>
          <w:kern w:val="0"/>
          <w14:ligatures w14:val="none"/>
        </w:rPr>
        <w:t xml:space="preserve">Καραμπατσώλη Κωνσταντίνα, </w:t>
      </w:r>
      <w:r w:rsidR="00E178DC" w:rsidRPr="004A29D5">
        <w:rPr>
          <w:rFonts w:ascii="Calibri" w:eastAsia="Calibri" w:hAnsi="Calibri" w:cs="Calibri"/>
          <w:kern w:val="0"/>
          <w14:ligatures w14:val="none"/>
        </w:rPr>
        <w:t xml:space="preserve">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Ράπτη Ζωή,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w:t>
      </w:r>
      <w:r w:rsidR="003A7011" w:rsidRPr="004A29D5">
        <w:rPr>
          <w:rFonts w:ascii="Calibri" w:eastAsia="Calibri" w:hAnsi="Calibri" w:cs="Calibri"/>
          <w:kern w:val="0"/>
          <w14:ligatures w14:val="none"/>
        </w:rPr>
        <w:t xml:space="preserve">Τσίμαρης Ιωάννης, </w:t>
      </w:r>
      <w:r w:rsidR="00E178DC" w:rsidRPr="004A29D5">
        <w:rPr>
          <w:rFonts w:ascii="Calibri" w:eastAsia="Calibri" w:hAnsi="Calibri" w:cs="Calibri"/>
          <w:kern w:val="0"/>
          <w14:ligatures w14:val="none"/>
        </w:rPr>
        <w:t xml:space="preserve">Μπάρκας Κωνσταντίνος, Ξανθόπουλος Θεόφιλος, Παπαηλιού Γεώργιος, Τσαπανίδου Παρθένα (Πόπη), </w:t>
      </w:r>
      <w:r w:rsidR="00CF2686" w:rsidRPr="004A29D5">
        <w:rPr>
          <w:rFonts w:ascii="Calibri" w:eastAsia="Calibri" w:hAnsi="Calibri" w:cs="Calibri"/>
          <w:kern w:val="0"/>
          <w14:ligatures w14:val="none"/>
        </w:rPr>
        <w:t>Κτενά Αφροδίτη</w:t>
      </w:r>
      <w:r w:rsidR="00E178DC" w:rsidRPr="004A29D5">
        <w:rPr>
          <w:rFonts w:ascii="Calibri" w:eastAsia="Calibri" w:hAnsi="Calibri" w:cs="Calibri"/>
          <w:kern w:val="0"/>
          <w14:ligatures w14:val="none"/>
        </w:rPr>
        <w:t xml:space="preserve">, Κομνηνάκα Μαρία, Γραμμένος Βασίλειος, Χήτας Κωνσταντίνος, Κουρουπάκη Ασπασία, Ρούσσου Έλλη, Βαλτογιάννης Διονύσιος, </w:t>
      </w:r>
      <w:r w:rsidR="00D52B22" w:rsidRPr="004A29D5">
        <w:rPr>
          <w:rFonts w:ascii="Calibri" w:eastAsia="Calibri" w:hAnsi="Calibri" w:cs="Calibri"/>
          <w:kern w:val="0"/>
          <w14:ligatures w14:val="none"/>
        </w:rPr>
        <w:t xml:space="preserve">Δρίτσας Θεόδωρος, </w:t>
      </w:r>
      <w:r w:rsidR="00E178DC" w:rsidRPr="004A29D5">
        <w:rPr>
          <w:rFonts w:ascii="Calibri" w:eastAsia="Calibri" w:hAnsi="Calibri" w:cs="Calibri"/>
          <w:kern w:val="0"/>
          <w14:ligatures w14:val="none"/>
        </w:rPr>
        <w:t xml:space="preserve">Δημητροκάλλης Ιωάννης, </w:t>
      </w:r>
      <w:bookmarkStart w:id="2" w:name="_Hlk212808782"/>
      <w:r w:rsidR="00E178DC" w:rsidRPr="004A29D5">
        <w:rPr>
          <w:rFonts w:ascii="Calibri" w:eastAsia="Calibri" w:hAnsi="Calibri" w:cs="Calibri"/>
          <w:kern w:val="0"/>
          <w14:ligatures w14:val="none"/>
        </w:rPr>
        <w:t xml:space="preserve">Κατσιβαρδάς Χαράλαμπος, </w:t>
      </w:r>
      <w:bookmarkEnd w:id="2"/>
      <w:r w:rsidR="00E178DC" w:rsidRPr="004A29D5">
        <w:rPr>
          <w:rFonts w:ascii="Calibri" w:eastAsia="Calibri" w:hAnsi="Calibri" w:cs="Calibri"/>
          <w:kern w:val="0"/>
          <w14:ligatures w14:val="none"/>
        </w:rPr>
        <w:t>Σαρακιώτης Ιωάννης</w:t>
      </w:r>
      <w:r w:rsidR="00EC0BF6" w:rsidRPr="004A29D5">
        <w:rPr>
          <w:rFonts w:ascii="Calibri" w:eastAsia="Calibri" w:hAnsi="Calibri" w:cs="Calibri"/>
          <w:kern w:val="0"/>
          <w14:ligatures w14:val="none"/>
        </w:rPr>
        <w:t>,</w:t>
      </w:r>
      <w:r w:rsidR="00D52B22" w:rsidRPr="004A29D5">
        <w:rPr>
          <w:rFonts w:ascii="Calibri" w:eastAsia="Calibri" w:hAnsi="Calibri" w:cs="Calibri"/>
          <w:kern w:val="0"/>
          <w14:ligatures w14:val="none"/>
        </w:rPr>
        <w:t xml:space="preserve"> Τζανακόπουλος Δημήτριος,</w:t>
      </w:r>
      <w:r w:rsidR="00E178DC" w:rsidRPr="004A29D5">
        <w:rPr>
          <w:rFonts w:ascii="Calibri" w:eastAsia="Calibri" w:hAnsi="Calibri" w:cs="Calibri"/>
          <w:kern w:val="0"/>
          <w14:ligatures w14:val="none"/>
        </w:rPr>
        <w:t xml:space="preserve"> και Χρηστίδου Ραλλία. </w:t>
      </w:r>
      <w:bookmarkEnd w:id="0"/>
    </w:p>
    <w:p w14:paraId="6E4E3CB6" w14:textId="67D8BD5E" w:rsidR="00E365A5" w:rsidRPr="004A29D5" w:rsidRDefault="00E365A5" w:rsidP="004A29D5">
      <w:pPr>
        <w:pStyle w:val="3"/>
        <w:spacing w:before="0" w:after="0" w:line="276" w:lineRule="auto"/>
        <w:ind w:firstLine="720"/>
        <w:contextualSpacing/>
        <w:jc w:val="both"/>
        <w:rPr>
          <w:rFonts w:ascii="Calibri" w:hAnsi="Calibri" w:cs="Calibri"/>
          <w:color w:val="auto"/>
          <w:sz w:val="22"/>
          <w:szCs w:val="22"/>
        </w:rPr>
      </w:pPr>
    </w:p>
    <w:bookmarkEnd w:id="1"/>
    <w:p w14:paraId="4A7BF3E6" w14:textId="77777777" w:rsidR="00E365A5" w:rsidRPr="004A29D5" w:rsidRDefault="00E365A5" w:rsidP="004A29D5">
      <w:pPr>
        <w:spacing w:line="276" w:lineRule="auto"/>
        <w:ind w:firstLine="720"/>
        <w:contextualSpacing/>
        <w:jc w:val="both"/>
        <w:rPr>
          <w:rFonts w:ascii="Calibri" w:hAnsi="Calibri" w:cs="Calibri"/>
          <w:u w:val="single"/>
        </w:rPr>
      </w:pPr>
    </w:p>
    <w:p w14:paraId="10489A0C" w14:textId="77777777" w:rsidR="00E365A5" w:rsidRPr="004A29D5" w:rsidRDefault="00E365A5" w:rsidP="004A29D5">
      <w:pPr>
        <w:pStyle w:val="3"/>
        <w:spacing w:before="0" w:after="0" w:line="276" w:lineRule="auto"/>
        <w:ind w:firstLine="720"/>
        <w:contextualSpacing/>
        <w:jc w:val="both"/>
        <w:rPr>
          <w:rFonts w:ascii="Calibri" w:hAnsi="Calibri" w:cs="Calibri"/>
          <w:color w:val="auto"/>
          <w:sz w:val="22"/>
          <w:szCs w:val="22"/>
        </w:rPr>
      </w:pPr>
      <w:r w:rsidRPr="004A29D5">
        <w:rPr>
          <w:rFonts w:ascii="Calibri" w:eastAsia="Aptos" w:hAnsi="Calibri" w:cs="Calibri"/>
          <w:b/>
          <w:iCs/>
          <w:color w:val="auto"/>
          <w:sz w:val="22"/>
          <w:szCs w:val="22"/>
        </w:rPr>
        <w:lastRenderedPageBreak/>
        <w:t>ΑΝΑΣΤΑΣΙΟΣ ΜΠΑΡΤΖΩΚΑΣ (Πρόεδρος της Επιτροπής):</w:t>
      </w:r>
      <w:r w:rsidRPr="004A29D5">
        <w:rPr>
          <w:rFonts w:ascii="Calibri" w:hAnsi="Calibri" w:cs="Calibri"/>
          <w:b/>
          <w:iCs/>
          <w:sz w:val="22"/>
          <w:szCs w:val="22"/>
        </w:rPr>
        <w:t xml:space="preserve"> </w:t>
      </w:r>
      <w:r w:rsidRPr="004A29D5">
        <w:rPr>
          <w:rFonts w:ascii="Calibri" w:hAnsi="Calibri" w:cs="Calibri"/>
          <w:color w:val="auto"/>
          <w:sz w:val="22"/>
          <w:szCs w:val="22"/>
        </w:rPr>
        <w:t xml:space="preserve">Καλημέρα κυρίες και κύριοι συνάδελφοι. Συνεχίζουμε την εξέταση του σχεδίου νόμου του Υπουργείου Ψηφιακής Διακυβέρνησης με τίτλο: «Μέτρα εφαρμογής του Κανονισμού (ΕΕ) 2024/1689 του Ευρωπαϊκού Κοινοβουλίου και του Συμβουλίου της 13ης Ιουνίου 2024 (Κανονισμός για την τεχνητή νοημοσύνη) - Τροποποίηση του ν. 4961/2022 (Α΄ 146) και άλλες διατάξεις» </w:t>
      </w:r>
    </w:p>
    <w:p w14:paraId="4C4A6985" w14:textId="0FEC8AB4" w:rsidR="00E365A5" w:rsidRPr="004A29D5" w:rsidRDefault="00E365A5" w:rsidP="004A29D5">
      <w:pPr>
        <w:pStyle w:val="3"/>
        <w:spacing w:before="0" w:after="0" w:line="276" w:lineRule="auto"/>
        <w:ind w:firstLine="720"/>
        <w:contextualSpacing/>
        <w:jc w:val="both"/>
        <w:rPr>
          <w:rFonts w:ascii="Calibri" w:hAnsi="Calibri" w:cs="Calibri"/>
          <w:color w:val="auto"/>
          <w:sz w:val="22"/>
          <w:szCs w:val="22"/>
        </w:rPr>
      </w:pPr>
      <w:r w:rsidRPr="004A29D5">
        <w:rPr>
          <w:rFonts w:ascii="Calibri" w:hAnsi="Calibri" w:cs="Calibri"/>
          <w:color w:val="auto"/>
          <w:sz w:val="22"/>
          <w:szCs w:val="22"/>
        </w:rPr>
        <w:t xml:space="preserve">Στη συνεδρίαση παρίσταται ο Υπουργός Ψηφιακής Διακυβέρνησης κ. Δημήτρης </w:t>
      </w:r>
      <w:r w:rsidR="00A73CDC" w:rsidRPr="004A29D5">
        <w:rPr>
          <w:rFonts w:ascii="Calibri" w:hAnsi="Calibri" w:cs="Calibri"/>
          <w:color w:val="auto"/>
          <w:sz w:val="22"/>
          <w:szCs w:val="22"/>
        </w:rPr>
        <w:t>Παπαστεργίου</w:t>
      </w:r>
      <w:r w:rsidRPr="004A29D5">
        <w:rPr>
          <w:rFonts w:ascii="Calibri" w:hAnsi="Calibri" w:cs="Calibri"/>
          <w:color w:val="auto"/>
          <w:sz w:val="22"/>
          <w:szCs w:val="22"/>
        </w:rPr>
        <w:t xml:space="preserve">. </w:t>
      </w:r>
    </w:p>
    <w:p w14:paraId="5DBEDEC5" w14:textId="29EDC550" w:rsidR="00E365A5" w:rsidRPr="004A29D5" w:rsidRDefault="00E365A5" w:rsidP="004A29D5">
      <w:pPr>
        <w:pStyle w:val="3"/>
        <w:spacing w:before="0" w:after="0" w:line="276" w:lineRule="auto"/>
        <w:ind w:firstLine="720"/>
        <w:contextualSpacing/>
        <w:jc w:val="both"/>
        <w:rPr>
          <w:rFonts w:ascii="Calibri" w:hAnsi="Calibri" w:cs="Calibri"/>
          <w:color w:val="auto"/>
          <w:sz w:val="22"/>
          <w:szCs w:val="22"/>
        </w:rPr>
      </w:pPr>
      <w:r w:rsidRPr="004A29D5">
        <w:rPr>
          <w:rFonts w:ascii="Calibri" w:hAnsi="Calibri" w:cs="Calibri"/>
          <w:color w:val="auto"/>
          <w:sz w:val="22"/>
          <w:szCs w:val="22"/>
        </w:rPr>
        <w:t>Θα ξεκινήσουμε με τις εισηγήσεις των κομμάτων. Το</w:t>
      </w:r>
      <w:r w:rsidR="00A73CDC" w:rsidRPr="004A29D5">
        <w:rPr>
          <w:rFonts w:ascii="Calibri" w:hAnsi="Calibri" w:cs="Calibri"/>
          <w:color w:val="auto"/>
          <w:sz w:val="22"/>
          <w:szCs w:val="22"/>
        </w:rPr>
        <w:t>ν</w:t>
      </w:r>
      <w:r w:rsidRPr="004A29D5">
        <w:rPr>
          <w:rFonts w:ascii="Calibri" w:hAnsi="Calibri" w:cs="Calibri"/>
          <w:color w:val="auto"/>
          <w:sz w:val="22"/>
          <w:szCs w:val="22"/>
        </w:rPr>
        <w:t xml:space="preserve"> λόγο έχει η Εισηγήτρια της Πλειοψηφίας, κυρία Μαρία Αλεξάνδρα Κεφαλά. </w:t>
      </w:r>
    </w:p>
    <w:p w14:paraId="69DBDE45" w14:textId="79F81889"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b/>
          <w:iCs/>
        </w:rPr>
        <w:t xml:space="preserve">ΜΑΡΙΑ ΑΛΕΞΑΝΔΡΑ ΚΕΦΑΛΑ (Εισηγήτρια της Πλειοψηφίας): </w:t>
      </w:r>
      <w:r w:rsidR="005E7D6B" w:rsidRPr="004A29D5">
        <w:rPr>
          <w:rFonts w:ascii="Calibri" w:hAnsi="Calibri" w:cs="Calibri"/>
        </w:rPr>
        <w:t>Κ</w:t>
      </w:r>
      <w:r w:rsidRPr="004A29D5">
        <w:rPr>
          <w:rFonts w:ascii="Calibri" w:hAnsi="Calibri" w:cs="Calibri"/>
        </w:rPr>
        <w:t>ύριε Πρόεδρε</w:t>
      </w:r>
      <w:r w:rsidR="005E7D6B" w:rsidRPr="004A29D5">
        <w:rPr>
          <w:rFonts w:ascii="Calibri" w:hAnsi="Calibri" w:cs="Calibri"/>
        </w:rPr>
        <w:t>, κ</w:t>
      </w:r>
      <w:r w:rsidRPr="004A29D5">
        <w:rPr>
          <w:rFonts w:ascii="Calibri" w:hAnsi="Calibri" w:cs="Calibri"/>
        </w:rPr>
        <w:t xml:space="preserve">ύριε Υπουργέ, κυρίες και κύριοι συνάδελφοι, σήμερα ολοκληρώνεται η επεξεργασία ενός νομοσχεδίου, το οποίο δεν αφορά απλώς την προσαρμογή της χώρας μας σε έναν Ευρωπαϊκό Κανονισμό, αφορά τον τρόπο με τον οποίο η Ελλάδα θα εισέλθει με ασφάλεια, υπευθυνότητα και αυτοπεποίθηση στη νέα εποχή της τεχνητής νοημοσύνης. Κατά τη διάρκεια των συνεδριάσεων της Επιτροπής είχαμε την ευκαιρία να ακούσουμε τους εκπροσώπους των αρμόδιων φορέων, να εξετάσουμε τις επιμέρους παρατηρήσεις τους και να αναπτύξουμε έναν ουσιαστικό διάλογο. Οι παρατηρήσεις αυτές ήταν χρήσιμες και συνέβαλαν στη βελτίωση του τελικού κειμένου. Το σημαντικότερο όμως συμπέρασμα που προέκυψε είναι ένα. Κανείς δεν αμφισβήτησε ότι η χώρα χρειάζεται ένα ολοκληρωμένο Εθνικό Πλαίσιο Εφαρμογής του Ευρωπαϊκού Κανονισμού για την τεχνητή νοημοσύνη. Η συζήτηση δεν έγινε γύρω από το αν πρέπει να προχωρήσουμε. Έγινε γύρω από το πώς θα προχωρήσουμε ακόμη καλύτερα και αυτό είναι μια θετική εξέλιξη γιατί αποδεικνύει ότι η τεχνητή νοημοσύνη δεν αποτελεί πλέον ένα θεωρητικό ζήτημα για το μέλλον. Είναι, ήδη, παρούσα στην καθημερινότητά μας, στην οικονομία, στη δημόσια διοίκηση, στην υγεία, στην εκπαίδευση, στην έρευνα στην επιχειρηματικότητα. Σήμερα το 80% των Ελλήνων δηλώνει ότι γνωρίζει τι είναι η τεχνητή νοημοσύνη ενώ σχεδόν επτά στους δέκα, 69%, έχουν ήδη χρησιμοποιήσει εφαρμογές τεχνητής νοημοσύνης. Στη Δημόσια Διοίκηση το ποσοστό αυτό φτάνει ήδη στο 84%. </w:t>
      </w:r>
    </w:p>
    <w:p w14:paraId="32EAF687"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Την ίδια στιγμή, όμως, δημιουργεί και εύλογες ανησυχίες. Ανησυχίες για την προστασία των προσωπικών δεδομένων, για τη διαφάνεια των αλγορίθμων, για την αξιοπιστία του ψηφιακού περιεχομένου, για τα </w:t>
      </w:r>
      <w:r w:rsidRPr="004A29D5">
        <w:rPr>
          <w:rFonts w:ascii="Calibri" w:hAnsi="Calibri" w:cs="Calibri"/>
          <w:lang w:val="en-US"/>
        </w:rPr>
        <w:t>deep</w:t>
      </w:r>
      <w:r w:rsidRPr="004A29D5">
        <w:rPr>
          <w:rFonts w:ascii="Calibri" w:hAnsi="Calibri" w:cs="Calibri"/>
        </w:rPr>
        <w:t xml:space="preserve"> </w:t>
      </w:r>
      <w:r w:rsidRPr="004A29D5">
        <w:rPr>
          <w:rFonts w:ascii="Calibri" w:hAnsi="Calibri" w:cs="Calibri"/>
          <w:lang w:val="en-US"/>
        </w:rPr>
        <w:t>fakes</w:t>
      </w:r>
      <w:r w:rsidRPr="004A29D5">
        <w:rPr>
          <w:rFonts w:ascii="Calibri" w:hAnsi="Calibri" w:cs="Calibri"/>
        </w:rPr>
        <w:t xml:space="preserve"> και την παραπληροφόρηση, για την προστασία των δικαιωμάτων των πολιτών. Η απάντηση της πολιτείας δεν μπορεί να είναι ούτε ο φόβος ούτε η αδράνεια. Οφείλει να είναι ένα ισχυρό θεσμικό πλαίσιο που θα επιτρέπει στην καινοτομία να αναπτύσσεται με κανόνες, λογοδοσία και σεβασμό στον άνθρωπο. Αυτό, ακριβώς, υπηρετεί το παρόν νομοσχέδιο. Ακούσαμε κατά τη διάρκεια της συζήτησης προβληματισμούς σχετικά με τη στελέχωση των αρμόδιων αρχών, το συντονισμό τους αλλά και την ανάγκη συνεχούς τεχνικής υποστήριξης. Πρόκειται για εύλογες επισημάνσεις. Ωστόσο το νομοσχέδιο δεν αφήνει τα ζητήματα αυτά αναπάντητα. Δημιουργεί σαφές σύστημα αρμοδιοτήτων, αξιοποιεί υφιστάμενες Ανεξάρτητες Αρχές με αποδεδειγμένη εμπειρία, ιδρύει το Κέντρο Συντονισμού και Τεχνογνωσίας και την Τεχνητή Νοημοσύνη ώστε να εξασφαλίζεται η επιστημονική και τεχνική υποστήριξη των εποπτικών μηχανισμών. Θεσπίζει το Ενιαίο Σύστημα Υποβολής Καταγγελιών ενισχύοντας τη δυνατότητα του πολίτη να προστατεύει τα δικαιώματά του. Δημιουργεί το Μητρώο Συστημάτων Τεχνητής Νοημοσύνης του δημοσίου ενισχύοντας τη διαφάνεια στη λειτουργία της δημόσιας διοίκησης. </w:t>
      </w:r>
    </w:p>
    <w:p w14:paraId="7B005D60"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lastRenderedPageBreak/>
        <w:t xml:space="preserve">Παράλληλα, εισάγει μια ιδιαίτερα σημαντική εθνική πρωτοβουλία που ξεπερνά ακόμη και τις απαιτήσεις του Ευρωπαϊκού Κανονισμού. Αναφέρομαι στη ρύθμιση για τα </w:t>
      </w:r>
      <w:r w:rsidRPr="004A29D5">
        <w:rPr>
          <w:rFonts w:ascii="Calibri" w:hAnsi="Calibri" w:cs="Calibri"/>
          <w:lang w:val="en-US"/>
        </w:rPr>
        <w:t>deep</w:t>
      </w:r>
      <w:r w:rsidRPr="004A29D5">
        <w:rPr>
          <w:rFonts w:ascii="Calibri" w:hAnsi="Calibri" w:cs="Calibri"/>
        </w:rPr>
        <w:t xml:space="preserve"> </w:t>
      </w:r>
      <w:r w:rsidRPr="004A29D5">
        <w:rPr>
          <w:rFonts w:ascii="Calibri" w:hAnsi="Calibri" w:cs="Calibri"/>
          <w:lang w:val="en-US"/>
        </w:rPr>
        <w:t>fakes</w:t>
      </w:r>
      <w:r w:rsidRPr="004A29D5">
        <w:rPr>
          <w:rFonts w:ascii="Calibri" w:hAnsi="Calibri" w:cs="Calibri"/>
        </w:rPr>
        <w:t xml:space="preserve">. Σε μια εποχή όπου η τεχνητή νοημοσύνη μπορεί να παράγει εξαιρετικά πειστικό ψευδές περιεχόμενο η προστασία της αλήθειας, της προσωπικότητας και της αξιοπρέπειας των πολιτών αποκτά ιδιαίτερη σημασία. Η υποχρεωτική σήμανση του τεχνητά παραγόμενου περιεχομένου και η ποινική αντιμετώπιση της αφαίρεσης αυτής της σήμανσης αποτελούν μια ουσιαστική εγγύηση για τη δημοκρατία και την εμπιστοσύνη των πολιτών. </w:t>
      </w:r>
    </w:p>
    <w:p w14:paraId="580B1EE4" w14:textId="5FC832F5"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Κυρίες και κύριοι συνάδελφοι, ένα ακόμη σημείο που αναδείχθηκε από τους φορείς ήταν η ανάγκη στήριξης της καινοτομίας και ιδιαίτερα των μικρομεσαίων επιχειρήσεων. Η Κυβέρνηση δεν αντιμετωπίζει τη συμμόρφωση ως εμπόδιο, τη μετατρέπει σε εργαλείο ανάπτυξης. Το Ρυθμιστικό Δοκιμαστήριο Τεχνητής Νοημοσύνης δημιουργεί για πρώτη φορά ένα ασφαλές περιβάλλον μέσα στο οποίο νεοφυείς επιχειρήσεις, ερευνητικά ιδρύματα και μικρομεσαίες επιχειρήσεις</w:t>
      </w:r>
      <w:r w:rsidR="001148D2" w:rsidRPr="004A29D5">
        <w:rPr>
          <w:rFonts w:ascii="Calibri" w:hAnsi="Calibri" w:cs="Calibri"/>
        </w:rPr>
        <w:t>,</w:t>
      </w:r>
      <w:r w:rsidRPr="004A29D5">
        <w:rPr>
          <w:rFonts w:ascii="Calibri" w:hAnsi="Calibri" w:cs="Calibri"/>
        </w:rPr>
        <w:t xml:space="preserve"> μπορούν να δοκιμάζουν νέες εφαρμογές υπό την καθοδήγηση των αρμόδιων αρχών. Έτσι ενισχύεται η καινοτομία χωρίς να υπονομεύεται η ασφάλεια. Αυτό είναι το σωστό ισοζύγιο. Καινοτομία με εμπιστοσύνη. Ανάπτυξη με προστασία. Η Κυβέρνηση άλλωστε δεν περιορίζεται στην εφαρμογή του </w:t>
      </w:r>
      <w:r w:rsidRPr="004A29D5">
        <w:rPr>
          <w:rFonts w:ascii="Calibri" w:hAnsi="Calibri" w:cs="Calibri"/>
          <w:lang w:val="en-US"/>
        </w:rPr>
        <w:t>AI</w:t>
      </w:r>
      <w:r w:rsidRPr="004A29D5">
        <w:rPr>
          <w:rFonts w:ascii="Calibri" w:hAnsi="Calibri" w:cs="Calibri"/>
        </w:rPr>
        <w:t>-</w:t>
      </w:r>
      <w:r w:rsidRPr="004A29D5">
        <w:rPr>
          <w:rFonts w:ascii="Calibri" w:hAnsi="Calibri" w:cs="Calibri"/>
          <w:lang w:val="en-US"/>
        </w:rPr>
        <w:t>act</w:t>
      </w:r>
      <w:r w:rsidRPr="004A29D5">
        <w:rPr>
          <w:rFonts w:ascii="Calibri" w:hAnsi="Calibri" w:cs="Calibri"/>
        </w:rPr>
        <w:t xml:space="preserve">. Επενδύει συνολικά στην ψηφιακή μετάβαση της χώρας. Ο </w:t>
      </w:r>
      <w:proofErr w:type="spellStart"/>
      <w:r w:rsidRPr="004A29D5">
        <w:rPr>
          <w:rFonts w:ascii="Calibri" w:hAnsi="Calibri" w:cs="Calibri"/>
        </w:rPr>
        <w:t>υπερυπολογιστής</w:t>
      </w:r>
      <w:proofErr w:type="spellEnd"/>
      <w:r w:rsidRPr="004A29D5">
        <w:rPr>
          <w:rFonts w:ascii="Calibri" w:hAnsi="Calibri" w:cs="Calibri"/>
        </w:rPr>
        <w:t xml:space="preserve"> «Δαίδαλος», το ελληνικό εργοστάσιο τεχνητής νοημοσύνης «Φάρος», η εκπαίδευση δεκάδων χιλιάδων δημοσίων υπαλλήλων στις εφαρμογές τεχνητής νοημοσύνης, αλλά και οι ήδη λειτουργούσες υπηρεσίες όπως το </w:t>
      </w:r>
      <w:proofErr w:type="spellStart"/>
      <w:r w:rsidRPr="004A29D5">
        <w:rPr>
          <w:rFonts w:ascii="Calibri" w:hAnsi="Calibri" w:cs="Calibri"/>
          <w:lang w:val="en-US"/>
        </w:rPr>
        <w:t>myAIGOV</w:t>
      </w:r>
      <w:proofErr w:type="spellEnd"/>
      <w:r w:rsidRPr="004A29D5">
        <w:rPr>
          <w:rFonts w:ascii="Calibri" w:hAnsi="Calibri" w:cs="Calibri"/>
        </w:rPr>
        <w:t xml:space="preserve"> αποδεικνύουν ότι η Ελλάδα προετοιμάζεται εγκαίρως για τη νέα εποχή. Δεν ακολουθεί τις εξελίξεις, συμμετέχει ενεργά στη διαμόρφωσή τους. </w:t>
      </w:r>
    </w:p>
    <w:p w14:paraId="3DACE3C6"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Παράλληλα, το δεύτερο μέρος του νομοσχεδίου επιλύει σειρά πρακτικών ζητημάτων που επηρεάζουν άμεσα την καθημερινότητα των πολιτών. Με τις διατάξεις για το Ελληνικό Κτηματολόγιο αντιμετωπίζονται πραγματικές λειτουργικές ανάγκες, επιταχύνεται η διεκπεραίωση εκκρεμοτήτων και ενισχύεται η στελέχωσή του. Με τις νέες ρυθμίσεις για την Ψηφιακή Διακυβέρνηση διευρύνεται η παροχή ψηφιακών υπηρεσιών προς τους πολίτες και τους δήμους. Δημιουργείται ενιαίο σημείο υποστήριξης μέσω του </w:t>
      </w:r>
      <w:r w:rsidRPr="004A29D5">
        <w:rPr>
          <w:rFonts w:ascii="Calibri" w:hAnsi="Calibri" w:cs="Calibri"/>
          <w:lang w:val="en-US"/>
        </w:rPr>
        <w:t>support</w:t>
      </w:r>
      <w:r w:rsidRPr="004A29D5">
        <w:rPr>
          <w:rFonts w:ascii="Calibri" w:hAnsi="Calibri" w:cs="Calibri"/>
        </w:rPr>
        <w:t>.</w:t>
      </w:r>
      <w:r w:rsidRPr="004A29D5">
        <w:rPr>
          <w:rFonts w:ascii="Calibri" w:hAnsi="Calibri" w:cs="Calibri"/>
          <w:lang w:val="en-US"/>
        </w:rPr>
        <w:t>gov</w:t>
      </w:r>
      <w:r w:rsidRPr="004A29D5">
        <w:rPr>
          <w:rFonts w:ascii="Calibri" w:hAnsi="Calibri" w:cs="Calibri"/>
        </w:rPr>
        <w:t>.</w:t>
      </w:r>
      <w:r w:rsidRPr="004A29D5">
        <w:rPr>
          <w:rFonts w:ascii="Calibri" w:hAnsi="Calibri" w:cs="Calibri"/>
          <w:lang w:val="en-US"/>
        </w:rPr>
        <w:t>gr</w:t>
      </w:r>
      <w:r w:rsidRPr="004A29D5">
        <w:rPr>
          <w:rFonts w:ascii="Calibri" w:hAnsi="Calibri" w:cs="Calibri"/>
        </w:rPr>
        <w:t xml:space="preserve"> και ενισχύεται συνολικά η αποτελεσματικότητα του κράτους. </w:t>
      </w:r>
    </w:p>
    <w:p w14:paraId="2CAAFFB1" w14:textId="77777777" w:rsidR="00E365A5" w:rsidRPr="004A29D5" w:rsidRDefault="00E365A5" w:rsidP="004A29D5">
      <w:pPr>
        <w:spacing w:line="276" w:lineRule="auto"/>
        <w:ind w:firstLine="720"/>
        <w:contextualSpacing/>
        <w:jc w:val="both"/>
        <w:rPr>
          <w:rFonts w:ascii="Calibri" w:hAnsi="Calibri" w:cs="Calibri"/>
        </w:rPr>
      </w:pPr>
    </w:p>
    <w:p w14:paraId="04680D83" w14:textId="77777777" w:rsidR="00E365A5" w:rsidRPr="004A29D5" w:rsidRDefault="00E365A5" w:rsidP="002E52C0">
      <w:pPr>
        <w:spacing w:line="276" w:lineRule="auto"/>
        <w:ind w:firstLine="720"/>
        <w:contextualSpacing/>
        <w:jc w:val="both"/>
        <w:rPr>
          <w:rFonts w:ascii="Calibri" w:hAnsi="Calibri" w:cs="Calibri"/>
        </w:rPr>
      </w:pPr>
      <w:r w:rsidRPr="004A29D5">
        <w:rPr>
          <w:rFonts w:ascii="Calibri" w:hAnsi="Calibri" w:cs="Calibri"/>
        </w:rPr>
        <w:t xml:space="preserve">Ιδιαίτερη σημασία έχουν και οι διατάξεις που αφορούν τα άτομα με αναπηρία. Η δημιουργία του Εθνικού Μητρώου Παροχών και Ενισχύσεων, δεν αποτελεί απλώς μια διοικητική μεταρρύθμιση, αποτελεί εργαλείο καλύτερου σχεδιασμού κοινωνικών πολιτικών, μεγαλύτερης διαφάνειας και αποτελεσματικότερης στήριξης των συμπολιτών μας. </w:t>
      </w:r>
    </w:p>
    <w:p w14:paraId="26DB0C92"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Κυρίες και κύριοι συνάδελφοι από την πρώτη μέρα συζήτησης του νομοσχεδίου, υποστηρίξαμε ότι η τεχνητή νοημοσύνη δεν είναι απλώς μια τεχνολογική εξέλιξη, είναι μια βαθιά κοινωνική, οικονομική και θεσμική αλλαγή. Η ευθύνη της πολιτείας είναι να διαμορφώσει κανόνες που θα προστατεύουν τα δικαιώματα, χωρίς να ανακόψουν την πρόοδο, να δημιουργήσει ένα περιβάλλον που θα εμπνέει εμπιστοσύνη στους πολίτες και ταυτόχρονα θα επιτρέπει στις επιχειρήσεις, στους ερευνητές και στους νέους ανθρώπους να καινοτομούν. Αυτό ακριβώς επιτυγχάνει το παρόν νομοσχέδιο, θέτει σαφείς κανόνες, δημιουργεί ισχυρούς θεσμούς, ενισχύει την διαφάνεια, προστατεύει τα δικαιώματα, υποστηρίζει την ανάπτυξη και αποδεικνύει ότι η Ελλάδα δεν αντιμετωπίζει την ψηφιακή μετάβαση ως υποχρέωση, αλλά ως μια μεγάλη εθνική ευκαιρία. </w:t>
      </w:r>
    </w:p>
    <w:p w14:paraId="3C7DF66F"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lastRenderedPageBreak/>
        <w:t xml:space="preserve">Για όλους αυτούς τους λόγους στηρίζουμε αυτό το νομοσχέδιο, για μια Ελλάδα που αξιοποιεί την τεχνητή νοημοσύνη με ευθύνη, με ασφάλεια, με διαφάνεια και πάντοτε με επίκεντρο τον άνθρωπο. </w:t>
      </w:r>
    </w:p>
    <w:p w14:paraId="4763DF68"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Σας ευχαριστώ. </w:t>
      </w:r>
    </w:p>
    <w:p w14:paraId="5D7E85E0" w14:textId="2EBD4490"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b/>
          <w:bCs/>
        </w:rPr>
        <w:t>ΑΝΑΣΤΑΣΙΟΣ ΜΠΑΡΤΖΩΚΑΣ (Πρόεδρος της Επιτροπής):</w:t>
      </w:r>
      <w:r w:rsidRPr="004A29D5">
        <w:rPr>
          <w:rFonts w:ascii="Calibri" w:hAnsi="Calibri" w:cs="Calibri"/>
        </w:rPr>
        <w:t xml:space="preserve"> Σας ευχαριστούμε θερμά, κυρία Κεφάλα και θα δώσω το</w:t>
      </w:r>
      <w:r w:rsidR="00892D8D" w:rsidRPr="004A29D5">
        <w:rPr>
          <w:rFonts w:ascii="Calibri" w:hAnsi="Calibri" w:cs="Calibri"/>
        </w:rPr>
        <w:t>ν</w:t>
      </w:r>
      <w:r w:rsidRPr="004A29D5">
        <w:rPr>
          <w:rFonts w:ascii="Calibri" w:hAnsi="Calibri" w:cs="Calibri"/>
        </w:rPr>
        <w:t xml:space="preserve"> λόγο στον κύριο Ξανθόπουλο έχει ζητήσει να προηγηθεί, γιατί πρέπει να πάει στην Επιτροπή Αναθεώρησης.</w:t>
      </w:r>
    </w:p>
    <w:p w14:paraId="59E2CE32" w14:textId="05A34F48"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Το</w:t>
      </w:r>
      <w:r w:rsidR="00653182" w:rsidRPr="004A29D5">
        <w:rPr>
          <w:rFonts w:ascii="Calibri" w:hAnsi="Calibri" w:cs="Calibri"/>
        </w:rPr>
        <w:t>ν</w:t>
      </w:r>
      <w:r w:rsidRPr="004A29D5">
        <w:rPr>
          <w:rFonts w:ascii="Calibri" w:hAnsi="Calibri" w:cs="Calibri"/>
        </w:rPr>
        <w:t xml:space="preserve"> λόγο έχει ο κ. Ξανθόπουλος.</w:t>
      </w:r>
    </w:p>
    <w:p w14:paraId="6D0D3C9D"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b/>
          <w:bCs/>
        </w:rPr>
        <w:t>ΘΕΟΦΙΛΟΣ ΞΑΝΘΟΠΟΥΛΟΣ (Ειδικός Αγορητής της Κ.Ο. «ΣΥΝΑΣΠΙΣΜΟΣ ΡΙΖΟΣΠΑΣΤΙΚΗΣ ΑΡΙΣΤΕΡΑΣ – ΠΡΟΟΔΕΥΤΙΚΗ ΣΥΜΜΑΧΙΑ»):</w:t>
      </w:r>
      <w:r w:rsidRPr="004A29D5">
        <w:rPr>
          <w:rFonts w:ascii="Calibri" w:hAnsi="Calibri" w:cs="Calibri"/>
        </w:rPr>
        <w:t xml:space="preserve"> Ευχαριστώ πολύ, κύριε Πρόεδρε, κυρίως ευχαριστώ τους συναδέλφους για την παραχώρηση της σειράς και την κυρία Κτενά και τον κύριο Πάνα, διότι πληροφορήθηκα ότι από χθες πλέον το Κ.Κ.Ε. προηγείται σε κοινοβουλευτική δύναμη, άρα είμαι και στους δύο υποχρεωμένος. </w:t>
      </w:r>
    </w:p>
    <w:p w14:paraId="2FDB34D1"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Κύριε Υπουργέ, κυρίες και κύριοι συνάδελφοι, ολοκληρώνουμε σήμερα τη συζήτηση αυτού του νομοσχεδίου, που νομίζω θίγει, ένα από τα σημαντικότερα ζητήματα της εποχής μας. Η τεχνητή νοημοσύνη δεν αποτελεί απλώς μια τεχνολογική εξέλιξη, συνιστά μια βαθιά οικονομική, κοινωνική και πολιτική μεταβολή και θα έλεγα και πολιτισμική, διότι διαμορφώνει έναν νέο τύπο ανθρώπου, αλλά αυτό δεν αποτελεί αντικείμενο της σημερινής συζήτησης. </w:t>
      </w:r>
    </w:p>
    <w:p w14:paraId="0786116B"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Η τεχνητή νοημοσύνη, λοιπόν, αλλάζει τον τρόπο με τον οποίο εργαζόμαστε, παράγουμε, εκπαιδευόμαστε, επικοινωνούμε, σκεφτόμαστε θα έλεγα και τον τρόπο με τον οποίο τελικά ασκούνται τα δικαιώματα των πολιτών, γι’ αυτό και η συζήτηση αυτή δεν πρέπει να περιορίζεται σε μια τεχνική μεταφορά διατάξεων του Ευρωπαϊκού Κανονισμού στην ελληνική έννομη τάξη. </w:t>
      </w:r>
    </w:p>
    <w:p w14:paraId="3D56E108" w14:textId="7A929870"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Η χώρα έχει ανάγκη από μια εθνική στρατηγική για την τεχνητή νοημοσύνη, που θα συνδυάζει, αφενός μεν την καινοτομία με την προστασία των δικαιωμάτων, αφετέρου την ανάπτυξη με τη δημοκρατική λογοδοσία και την τεχνολογική πρόοδο με την κοινωνική και κατά τρίτον την τεχνολογική πρόοδο με την κοινωνική συνοχή. Δυστυχώς</w:t>
      </w:r>
      <w:r w:rsidR="00FE7A09" w:rsidRPr="004A29D5">
        <w:rPr>
          <w:rFonts w:ascii="Calibri" w:hAnsi="Calibri" w:cs="Calibri"/>
        </w:rPr>
        <w:t>,</w:t>
      </w:r>
      <w:r w:rsidRPr="004A29D5">
        <w:rPr>
          <w:rFonts w:ascii="Calibri" w:hAnsi="Calibri" w:cs="Calibri"/>
        </w:rPr>
        <w:t xml:space="preserve"> το νομοσχέδιο που έφερε η Κυβέρνηση, δεν εξυπηρετεί ούτε αυτόν τον στόχο, ούτε αυτή την προοπτική. Διαπιστώνουμε ότι για μια φορά ακόμα η Κυβέρνηση εξαντλείται στην διοικητική συμμόρφωση προς τις ευρωπαϊκές υποχρεώσεις και αντί να αξιοποιηθεί ο Κανονισμός ως αφετηρία για μια ολοκληρωμένη εθνική πολιτική, αντιμετωπίζεται σαν μια υποχρέωση διοικητικού χαρακτήρα η οποία πρέπει απλώς να διεκπεραιωθεί. </w:t>
      </w:r>
    </w:p>
    <w:p w14:paraId="4903BB5C"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Δεν μπορούμε να μένουμε ουραγός στις μεγάλες τεχνολογικές εξελίξεις. Δεν αρκεί να ακολουθούμε τις ευρωπαϊκές εξελίξεις. Οφείλει η χώρα μας να διαμορφώνει τις προϋποθέσεις, ώστε η έρευνα, οι ελληνικές επιχειρήσεις, τα πανεπιστήμια και οι νέοι, να μπορούν να συμμετέχουν ενεργά στην ψηφιακή οικονομία. </w:t>
      </w:r>
    </w:p>
    <w:p w14:paraId="2F378EE4" w14:textId="7E34F68D"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Λίγα λόγια επί της διαδικασίας. Δυστυχώς</w:t>
      </w:r>
      <w:r w:rsidR="00FE7A09" w:rsidRPr="004A29D5">
        <w:rPr>
          <w:rFonts w:ascii="Calibri" w:hAnsi="Calibri" w:cs="Calibri"/>
        </w:rPr>
        <w:t>,</w:t>
      </w:r>
      <w:r w:rsidRPr="004A29D5">
        <w:rPr>
          <w:rFonts w:ascii="Calibri" w:hAnsi="Calibri" w:cs="Calibri"/>
        </w:rPr>
        <w:t xml:space="preserve"> η πάγια πρακτική της Κυβέρνησης, επιβεβαιώθηκε άλλη μια φορά. Τα είχα πει και στην προηγούμενη τοποθέτησή μου, άλλο κείμενο αναρτήθηκε για διαβούλευση και άλλο ήρθε για επεξεργασία στην Επιτροπή. Στο «opengov.gr» είχαμε 42 (σαράντα δύο) άρθρα και στην Επιτροπή εμφανίστηκαν 49. Τα καινούργια</w:t>
      </w:r>
      <w:r w:rsidR="00FE7A09" w:rsidRPr="004A29D5">
        <w:rPr>
          <w:rFonts w:ascii="Calibri" w:hAnsi="Calibri" w:cs="Calibri"/>
        </w:rPr>
        <w:t>,</w:t>
      </w:r>
      <w:r w:rsidRPr="004A29D5">
        <w:rPr>
          <w:rFonts w:ascii="Calibri" w:hAnsi="Calibri" w:cs="Calibri"/>
        </w:rPr>
        <w:t xml:space="preserve"> χωρίς διαβούλευση, διαλαμβάνουν θέματα ποινικής αντιμετώπισης, το </w:t>
      </w:r>
      <w:r w:rsidRPr="004A29D5">
        <w:rPr>
          <w:rFonts w:ascii="Calibri" w:eastAsia="Aptos" w:hAnsi="Calibri" w:cs="Calibri"/>
          <w:lang w:val="en-US"/>
        </w:rPr>
        <w:t>deep</w:t>
      </w:r>
      <w:r w:rsidRPr="004A29D5">
        <w:rPr>
          <w:rFonts w:ascii="Calibri" w:eastAsia="Aptos" w:hAnsi="Calibri" w:cs="Calibri"/>
        </w:rPr>
        <w:t xml:space="preserve"> </w:t>
      </w:r>
      <w:r w:rsidRPr="004A29D5">
        <w:rPr>
          <w:rFonts w:ascii="Calibri" w:eastAsia="Aptos" w:hAnsi="Calibri" w:cs="Calibri"/>
          <w:lang w:val="en-US"/>
        </w:rPr>
        <w:t>fakes</w:t>
      </w:r>
      <w:r w:rsidRPr="004A29D5">
        <w:rPr>
          <w:rFonts w:ascii="Calibri" w:eastAsia="Aptos" w:hAnsi="Calibri" w:cs="Calibri"/>
        </w:rPr>
        <w:t>, το</w:t>
      </w:r>
      <w:r w:rsidRPr="004A29D5">
        <w:rPr>
          <w:rFonts w:ascii="Calibri" w:hAnsi="Calibri" w:cs="Calibri"/>
        </w:rPr>
        <w:t xml:space="preserve"> καθήκον εχεμύθειας, τις ρυθμίσεις για το Μητρώο Προσβασιμότητας των Ατόμων με Αναπηρία, αλλά και διατάξεις που αφορούν την κοινωνία της πληροφορίας. Ανεξάρτητα από το περιεχόμενο των συγκεκριμένων ρυθμίσεων, η πρακτική αυτή υποβαθμίζει τη </w:t>
      </w:r>
      <w:r w:rsidRPr="004A29D5">
        <w:rPr>
          <w:rFonts w:ascii="Calibri" w:hAnsi="Calibri" w:cs="Calibri"/>
        </w:rPr>
        <w:lastRenderedPageBreak/>
        <w:t xml:space="preserve">δημόσια διαβούλευση και στερεί από τους κοινωνικούς και επιστημονικούς φορείς να εκφράσουν τεκμηριωμένες απόψεις. Κατά την άποψή </w:t>
      </w:r>
      <w:r w:rsidR="00FE7A09" w:rsidRPr="004A29D5">
        <w:rPr>
          <w:rFonts w:ascii="Calibri" w:hAnsi="Calibri" w:cs="Calibri"/>
        </w:rPr>
        <w:t>μας,</w:t>
      </w:r>
      <w:r w:rsidRPr="004A29D5">
        <w:rPr>
          <w:rFonts w:ascii="Calibri" w:hAnsi="Calibri" w:cs="Calibri"/>
        </w:rPr>
        <w:t xml:space="preserve"> η καλή νομοθέτηση δεν αποτελεί τυπική διαδικασία, είναι ουσιαστική προϋπόθεση δημοκρατίας και ποιότητας του νομοθετείν. </w:t>
      </w:r>
    </w:p>
    <w:p w14:paraId="01718BD6" w14:textId="3CF989F9"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Ως προς τη θεσμική αρχιτεκτονική του νομοσχεδίου. Αναγνωρίζουμε ότι η επιλογή της Αρχής Προστασίας Δεδομένων Προσωπικού Χαρακτήρα ως βασικής εποπτικής Αρχής, κινείται στη σωστή κατεύθυνση. Πρόκειται για μια ανεξάρτητη Αρχή</w:t>
      </w:r>
      <w:r w:rsidR="00F454C8" w:rsidRPr="004A29D5">
        <w:rPr>
          <w:rFonts w:ascii="Calibri" w:hAnsi="Calibri" w:cs="Calibri"/>
        </w:rPr>
        <w:t>,</w:t>
      </w:r>
      <w:r w:rsidRPr="004A29D5">
        <w:rPr>
          <w:rFonts w:ascii="Calibri" w:hAnsi="Calibri" w:cs="Calibri"/>
        </w:rPr>
        <w:t xml:space="preserve"> με αποδεδειγμένη θεσμική εμπειρία και εγγυήσεις ανεξαρτησίας. </w:t>
      </w:r>
    </w:p>
    <w:p w14:paraId="71E216E3"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Ωστόσο, το συνολικό μοντέλο διακυβέρνησης δημιουργεί εύλογους προβληματισμούς. Οι αρμοδιότητες κατανέμονται μεταξύ της Αρχής Προστασίας και της Εθνικής Επιτροπής Τηλεπικοινωνιών Ταχυδρομείων, της Εθνικής Αρχής Κυβερνοασφάλειας και του Ειδικού Γραμματέα Τεχνητής Νοημοσύνης. Επισημαίνουμε ότι, χωρίς σαφή κατανομή ευθυνών και αποτελεσματικούς ελέγχους συντονισμού, υπάρχει ορατός κίνδυνος αλληλοεπικαλύψεων, κίνδυνοι διοικητικής σύγχυσης και, τελικά, </w:t>
      </w:r>
      <w:proofErr w:type="spellStart"/>
      <w:r w:rsidRPr="004A29D5">
        <w:rPr>
          <w:rFonts w:ascii="Calibri" w:hAnsi="Calibri" w:cs="Calibri"/>
        </w:rPr>
        <w:t>μετακύλισης</w:t>
      </w:r>
      <w:proofErr w:type="spellEnd"/>
      <w:r w:rsidRPr="004A29D5">
        <w:rPr>
          <w:rFonts w:ascii="Calibri" w:hAnsi="Calibri" w:cs="Calibri"/>
        </w:rPr>
        <w:t xml:space="preserve"> ευθυνών. Παράλληλα, δεν μπορούμε να παραβλέψουμε τις πολύ σοβαρές παρατηρήσεις της Εθνικής Επιτροπής για τα Δικαιώματα του Ανθρώπου. Η ίδια η Επιτροπή επισημαίνει ότι από τον σκοπό του νόμου απουσιάζει η ρητή αναφορά στην προστασία των θεμελιωδών δικαιωμάτων. Αυτό, κύριε Υπουργέ, νομίζω πρέπει να το δείτε στην Ολομέλεια με μια νομοτεχνική που θα φέρετε να ρυθμίσετε, να καλύψετε αυτή την έλλειψη. Ο ίδιος ο Ευρωπαϊκός Κανονισμός οικοδομείται πάνω στην αρχή ότι η τεχνητή νοημοσύνη πρέπει να παραμένει ανθρωποκεντρική. Ο άνθρωπος και τα δικαιώματά του αποτελούν τον πυρήνα της ευρωπαϊκής προσέγγισης. Είναι, λοιπόν, αναγκαίο το ίδιο πνεύμα να αποτυπώνεται και στον εθνικό εφαρμοστικό νόμο.</w:t>
      </w:r>
    </w:p>
    <w:p w14:paraId="099503CB"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Συνεχίζω με την γενική παραδοχή ότι κανένα θεσμικό πλαίσιο δεν λειτουργεί αφ’ εαυτού. Οι Ανεξάρτητες Αρχές, οι εποπτικοί μηχανισμοί χρειάζονται προσωπικό, τεχνογνωσία, πόρους. Κατά τη διάρκεια της ακρόασης των φορέων, τόσο η Αρχή Προστασίας Προσωπικών Δεδομένων όσο και η Εθνική Επιτροπή Τηλεπικοινωνιών Ταχυδρομείων, αλλά και εκπρόσωποι της αγοράς, επισήμαναν ότι η ανάγκη που δημιουργεί ο Κανονισμός είναι εξαιρετικά απαιτητικές. Ο έλεγχος αλγορίθμων, η αξιολόγηση συστημάτων υψηλού κινδύνου και η εποπτεία της αγοράς απαιτούν εξειδικευμένους επιστήμονες, μηχανικούς, ειδικούς στην τεχνητή νοημοσύνη, νομικούς με υψηλή κατάρτιση και σύγχρονα τεχνικά μέσα. Η απλή δυνατότητα μετακίνησης προσωπικού δεν αρκεί. Μόνιμες οργανικές θέσεις, ανταγωνιστικές συνθήκες εργασίας και σταθερή ροή χρηματοδότησης είναι οι προϋποθέσεις για να προχωρήσει το νέο σχήμα. Διαφορετικά υπάρχει σοβαρός κίνδυνος το νομοθετικό πλαίσιο να μείνει ανεφάρμοστο στην πράξη.</w:t>
      </w:r>
    </w:p>
    <w:p w14:paraId="34BF4A01"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Ένα ακόμη κρίσιμο σημείο αφορά το ρυθμιστικό δοκιμαστήριο, το γνωστό </w:t>
      </w:r>
      <w:r w:rsidRPr="004A29D5">
        <w:rPr>
          <w:rFonts w:ascii="Calibri" w:hAnsi="Calibri" w:cs="Calibri"/>
          <w:lang w:val="en-US"/>
        </w:rPr>
        <w:t>Sandbox</w:t>
      </w:r>
      <w:r w:rsidRPr="004A29D5">
        <w:rPr>
          <w:rFonts w:ascii="Calibri" w:hAnsi="Calibri" w:cs="Calibri"/>
        </w:rPr>
        <w:t>. Θεωρητικά είναι ένα από τα σημαντικότερα εργαλεία του Κανονισμού, καθώς μπορεί να επιτρέψει σε νεοφυείς επιχειρήσεις, ερευνητικά ιδρύματα και μικρομεσαίες επιχειρήσεις να δοκιμάζουν καινοτόμες εφαρμογές σε ένα ασφαλές και εποπτευόμενο περιβάλλον. Δυστυχώς όμως, η ρύθμιση που φέρνει η Κυβέρνηση κινδυνεύει να μετατρέψει αυτό το εργαλείο καινοτομίας σε μια ακόμη γραφειοκρατική διαδικασία συμμόρφωσης. Η πρόβλεψη τέλους συμμετοχής λειτουργεί αποτρεπτικά, ιδιαίτερα για τις μικρές και νεοφυείς ομάδες που έχουν τη μεγαλύτερη ανάγκη αυτών των εργαλείων. Τέλος, η αιφνιδιαστική ένταξη του Ελληνικού Κέντρου Αμυντικής Καινοτομίας στους συνεργαζόμενους φορείς, χωρίς επαρκή αιτιολόγηση, αφήνει πραγματικά ερωτηματικά σε όλους μας.</w:t>
      </w:r>
    </w:p>
    <w:p w14:paraId="2986D83D"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lastRenderedPageBreak/>
        <w:t>Ιδιαίτερη συζήτηση έγινε για τις διατάξεις που αφορούν το Κτηματολόγιο. Είναι η πάγια αδυναμία της Κυβέρνησης να φέρνει ένα νομοσχέδιο το οποίο έχει διατάξεις πολλαπλού περιεχομένου. Η πρακτική αυτή δυσχεραίνει τον κυβερνητικό έλεγχο.</w:t>
      </w:r>
    </w:p>
    <w:p w14:paraId="352267C4"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Στο άρθρο 27, εκφράσαμε εξ’ αρχής σοβαρές επιφυλάξεις για τη διατύπωση που αφορούσε τον έλεγχο των εγγραπτέων πράξεων. Η θέση μας είναι απολύτως σαφής. Ο νομικός έλεγχος αποτελεί κατ’ εξοχήν νομική εργασία και πρέπει να ασχολείται αποκλειστικά από υπαλλήλους πτυχιούχους νομικής. Δεσμευτήκατε, κύριε Υπουργέ, και το χαιρετίζουμε. Αντίστοιχα θετική ήταν και η δέσμευση για την παράδοση των ιδιαίτερα ασφυκτικών προθεσμιών. Δεν αρκούν οι προφορικές δεσμεύσεις. Περιμένουμε συγκεκριμένες νομοθετικές διατυπώσεις, σαφή χρονοδιαγράμματα και δεσμεύσεις ως προς τους αναγκαίους πόρους.</w:t>
      </w:r>
    </w:p>
    <w:p w14:paraId="03F3883F" w14:textId="2D365FF8"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Κλείνοντας, κύριε Υπουργέ, η αντίληψη η δική μας για την ψηφιακή μετάβαση είναι διαφορετική. Θεωρούμε, όπως προείπα, ότι η τεχνητή νοημοσύνη μπορεί να αποτελέσει ισχυρό εργαλείο ανάπτυξης, αρκεί να υπηρετεί την κοινωνία και όχι να διευρύνει τις ανισότητες. Θέλουμε πολιτικές που στηρίζουν ουσιαστικά τις μικρομεσαίες επιχειρήσεις και συνδέουν την έρευνα με την παραγωγή. Χρειαζόμαστε διαφάνεια στη χρήση αλγοριθμικών συστημάτων από τη δημόσια διοίκηση, ισχυρές εγγυήσεις απέναντι στην αλγοριθμική μεροληψία και ιδιαίτερα</w:t>
      </w:r>
      <w:r w:rsidR="0079645D" w:rsidRPr="004A29D5">
        <w:rPr>
          <w:rFonts w:ascii="Calibri" w:hAnsi="Calibri" w:cs="Calibri"/>
        </w:rPr>
        <w:t>,</w:t>
      </w:r>
      <w:r w:rsidRPr="004A29D5">
        <w:rPr>
          <w:rFonts w:ascii="Calibri" w:hAnsi="Calibri" w:cs="Calibri"/>
        </w:rPr>
        <w:t xml:space="preserve"> στους χώρους της εργασίας, της υγείας, της εκπαίδευσης και της απονομής διοικητικών αποφάσεων. Χρειαζόμαστε ισχυρές Ανεξάρτητες Αρχές που θα μπορούν να ασκήσουν τον εποπτικό τους ρόλο και πάνω απ’ όλα</w:t>
      </w:r>
      <w:r w:rsidR="0079645D" w:rsidRPr="004A29D5">
        <w:rPr>
          <w:rFonts w:ascii="Calibri" w:hAnsi="Calibri" w:cs="Calibri"/>
        </w:rPr>
        <w:t>,</w:t>
      </w:r>
      <w:r w:rsidRPr="004A29D5">
        <w:rPr>
          <w:rFonts w:ascii="Calibri" w:hAnsi="Calibri" w:cs="Calibri"/>
        </w:rPr>
        <w:t xml:space="preserve"> μια πολιτεία</w:t>
      </w:r>
      <w:r w:rsidR="0079645D" w:rsidRPr="004A29D5">
        <w:rPr>
          <w:rFonts w:ascii="Calibri" w:hAnsi="Calibri" w:cs="Calibri"/>
        </w:rPr>
        <w:t>,</w:t>
      </w:r>
      <w:r w:rsidRPr="004A29D5">
        <w:rPr>
          <w:rFonts w:ascii="Calibri" w:hAnsi="Calibri" w:cs="Calibri"/>
        </w:rPr>
        <w:t xml:space="preserve"> που αντιλαμβάνεται ότι η τεχνολογία δεν είναι αυτοσκοπός, αλλά είναι εργαλείο</w:t>
      </w:r>
      <w:r w:rsidR="0079645D" w:rsidRPr="004A29D5">
        <w:rPr>
          <w:rFonts w:ascii="Calibri" w:hAnsi="Calibri" w:cs="Calibri"/>
        </w:rPr>
        <w:t>,</w:t>
      </w:r>
      <w:r w:rsidRPr="004A29D5">
        <w:rPr>
          <w:rFonts w:ascii="Calibri" w:hAnsi="Calibri" w:cs="Calibri"/>
        </w:rPr>
        <w:t xml:space="preserve"> το οποίο οφείλει να υπηρετεί την Κοινωνία των Πολιτών και κατ’ επέκταση το κράτος δικαίου και τη δημοκρατία.</w:t>
      </w:r>
    </w:p>
    <w:p w14:paraId="50A9F0E6" w14:textId="1A0C7CE5"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Η θέση μας παραμένει υπεύθυνη και απολύτως θεσμική. Αναγνωρίζουμε την ανάγκη εφαρμογής του ευρωπαϊκού κανονισμού, ταυτόχρονα όμως έχουμε καθήκον να επισημάνουμε τις αδυναμίες, τα κενά και τις αστοχίες του κυβερνητικού σχηματισμού σχεδιασμού. Η θέση μας θα διαμορφωθεί στην Ολομέλεια</w:t>
      </w:r>
      <w:r w:rsidR="0079645D" w:rsidRPr="004A29D5">
        <w:rPr>
          <w:rFonts w:ascii="Calibri" w:hAnsi="Calibri" w:cs="Calibri"/>
        </w:rPr>
        <w:t>,</w:t>
      </w:r>
      <w:r w:rsidRPr="004A29D5">
        <w:rPr>
          <w:rFonts w:ascii="Calibri" w:hAnsi="Calibri" w:cs="Calibri"/>
        </w:rPr>
        <w:t xml:space="preserve"> όπως έχω δηλώσει. Κατά την άποψη μας και αυτή είναι η καταληκτική μου παρατήρηση, η πρόοδος δεν μετριέται μόνο με την ταχύτητα των τεχνολογικών εξελίξεων, μετριέται από το αν οι δημοκρατικοί θεσμοί παραμένουν ισχυροί, αν τα δικαιώματα των πολιτών προστατεύονται αποτελεσματικά και αν η τεχνολογία λειτουργεί προς όφελος της κοινωνίας και όχι σε βάρος της. </w:t>
      </w:r>
    </w:p>
    <w:p w14:paraId="228B8405"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Σας ευχαριστώ.</w:t>
      </w:r>
    </w:p>
    <w:p w14:paraId="5D546CD6" w14:textId="6F67B1BB"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b/>
          <w:bCs/>
        </w:rPr>
        <w:t>ΑΝΑΣΤΑΣΙΟΣ ΜΠΑΡΤΖΩΚΑΣ (Πρόεδρος της Επιτροπής):</w:t>
      </w:r>
      <w:r w:rsidRPr="004A29D5">
        <w:rPr>
          <w:rFonts w:ascii="Calibri" w:hAnsi="Calibri" w:cs="Calibri"/>
        </w:rPr>
        <w:t xml:space="preserve"> Και περνάμε στον κύριο Απόστολο Πάνα, Εισηγητή της Μειοψηφίας.</w:t>
      </w:r>
    </w:p>
    <w:p w14:paraId="0AE0305A" w14:textId="39C2F064"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b/>
          <w:bCs/>
        </w:rPr>
        <w:t>ΑΠΟΣΤΟΛΟΣ ΠΑΝΑΣ (Εισηγητής της Μειοψηφίας):</w:t>
      </w:r>
      <w:r w:rsidRPr="004A29D5">
        <w:rPr>
          <w:rFonts w:ascii="Calibri" w:hAnsi="Calibri" w:cs="Calibri"/>
        </w:rPr>
        <w:t xml:space="preserve"> Κύριε Πρόεδρε, κυρίες και κύριοι συνάδελφοι, η Τεχνητή Νοημοσύνη αποτελεί ήδη μέρος της καθημερινότητας των πολιτών, της οικονομίας και της δημόσιας διοίκησης και δεν συζητούμε λοιπόν ένα νομοσχέδιο που αφορά το μέλλον. Συζητούμε ένα πλαίσιο που θα καλεστεί να ρυθμίσει φυσικά και το παρόν. Από το ΠΑΣΟΚ έχουμε ξεκαθαρίσει από την πρώτη στιγμή ότι στηρίζουμε την εφαρμογή του Ευρωπαϊκού Κανονισμού για την Τεχνητή Νοημοσύνη, αλλά η χώρα μας οφείλει να προσαρμοστεί έγκαιρα στο νέο Ευρωπαϊκό Πλαίσιο και να αξιοποιήσει τις δυνατότητες που προσφέρει η τεχνολογία, για την ανάπτυξη, την καινοτομία και τη βελτίωση των δημόσιων υπηρεσιών.</w:t>
      </w:r>
    </w:p>
    <w:p w14:paraId="55ABA1AB" w14:textId="52E19B2C"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Η πολιτική μας διαφωνία δεν αφορά το </w:t>
      </w:r>
      <w:r w:rsidRPr="004A29D5">
        <w:rPr>
          <w:rFonts w:ascii="Calibri" w:hAnsi="Calibri" w:cs="Calibri"/>
          <w:lang w:val="en-US"/>
        </w:rPr>
        <w:t>AI</w:t>
      </w:r>
      <w:r w:rsidRPr="004A29D5">
        <w:rPr>
          <w:rFonts w:ascii="Calibri" w:hAnsi="Calibri" w:cs="Calibri"/>
        </w:rPr>
        <w:t xml:space="preserve"> </w:t>
      </w:r>
      <w:r w:rsidRPr="004A29D5">
        <w:rPr>
          <w:rFonts w:ascii="Calibri" w:hAnsi="Calibri" w:cs="Calibri"/>
          <w:lang w:val="en-US"/>
        </w:rPr>
        <w:t>act</w:t>
      </w:r>
      <w:r w:rsidRPr="004A29D5">
        <w:rPr>
          <w:rFonts w:ascii="Calibri" w:hAnsi="Calibri" w:cs="Calibri"/>
        </w:rPr>
        <w:t xml:space="preserve">, αφορά τον τρόπο με τον οποίο η κυβέρνηση επιλέγει να το εφαρμόσει στην Ελλάδα. Το πραγματικό ερώτημα δεν είναι αν θα </w:t>
      </w:r>
      <w:r w:rsidRPr="004A29D5">
        <w:rPr>
          <w:rFonts w:ascii="Calibri" w:hAnsi="Calibri" w:cs="Calibri"/>
        </w:rPr>
        <w:lastRenderedPageBreak/>
        <w:t xml:space="preserve">αποκτήσουμε νέο θεσμικό πλαίσιο, αλλά αν αυτό θα μπορεί να εφαρμοστεί αποτελεσματικά. Κυρίες και κύριοι συνάδελφοι, η συζήτηση στην </w:t>
      </w:r>
      <w:r w:rsidR="0079645D" w:rsidRPr="004A29D5">
        <w:rPr>
          <w:rFonts w:ascii="Calibri" w:hAnsi="Calibri" w:cs="Calibri"/>
        </w:rPr>
        <w:t>Ε</w:t>
      </w:r>
      <w:r w:rsidRPr="004A29D5">
        <w:rPr>
          <w:rFonts w:ascii="Calibri" w:hAnsi="Calibri" w:cs="Calibri"/>
        </w:rPr>
        <w:t xml:space="preserve">πιτροπή ανέδειξε ένα κοινό συμπέρασμα. Σχεδόν όλοι οι φορείς αναγνώρισαν τη σημασία του νομοσχεδίου, αλλά παράλληλα επισήμαναν ότι χωρίς την ενίσχυση των εποπτικών αρχών, χωρίς ουσιαστικές εγγυήσεις διαφάνειας, υπάρχει κίνδυνος η εφαρμογή του να παραμένει περισσότερη τυπική παρά ουσιαστική. </w:t>
      </w:r>
    </w:p>
    <w:p w14:paraId="34660712"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Η Αρχή Προστασίας Δεδομένων Προσωπικού Χαρακτήρα, επεσήμανε ότι νέες αρμοδιότητες απαιτούν μόνιμη ενίσχυση, εξειδικευμένο προσωπικό και τεχνικούς πόρους. Η Εθνική Επιτροπή για τα Δικαιώματα του Ανθρώπου, υπογράμμισε ότι η προστασία των θεμελιωδών δικαιωμάτων, πρέπει να αποτελεί πυρήνα της εφαρμογής του νομοσχεδίου. Η Εθνική Επιτροπή Βιοηθικής και Τεχνοηθικής, ζήτησε ανάπτυξη της Τεχνητής Νοημοσύνης, να συνοδεύεται από ισχυρές ηθικές εγγυήσεις και ουσιαστική εποπτεία, ενώ οι εργαζόμενοι στις Ανεξάρτητες Αρχές, προειδοποίησαν ότι δεν μπορούν να αναλαμβάνουν συνεχώς νέες αρμοδιότητες, χωρίς αντίστοιχη στελέχωση.</w:t>
      </w:r>
    </w:p>
    <w:p w14:paraId="492A113C" w14:textId="4AAACEFC"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Ενώ, ο Σύλλογος Εργαζομένων του Ελληνικού Κτηματολογίου, επισημαίνει ξεκάθαρα ότι νέες οργανικές θέσεις είναι θετικές, αλλά δεν αρκούν για να αντιμετωπίσουν διαρθρωτικά προβλήματα του φορέα. Όλες αυτές οι παρατηρήσεις, δεν είναι μια μη γόνιμη αντιπολιτευτική κριτική, είναι θεσμικές επισημάνσεις που η </w:t>
      </w:r>
      <w:r w:rsidR="004008F2" w:rsidRPr="004A29D5">
        <w:rPr>
          <w:rFonts w:ascii="Calibri" w:hAnsi="Calibri" w:cs="Calibri"/>
        </w:rPr>
        <w:t>Κ</w:t>
      </w:r>
      <w:r w:rsidRPr="004A29D5">
        <w:rPr>
          <w:rFonts w:ascii="Calibri" w:hAnsi="Calibri" w:cs="Calibri"/>
        </w:rPr>
        <w:t xml:space="preserve">υβέρνηση και το Υπουργείο οφείλουν να λάβουν υπόψη. </w:t>
      </w:r>
    </w:p>
    <w:p w14:paraId="6DE40083"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Κυρίες και κύριοι συνάδελφοι, ιδιαίτερα επίσης σημασία δίνουμε και στη διαφάνεια. Η χρήση της Τεχνικής Νοημοσύνης από το δημόσιο, δεν μπορεί να λειτουργεί ως μαύρο κουτί. Ο πολίτης πρέπει να γνωρίζει, πότε χρησιμοποιείται το σύστημα νοημοσύνης, πότε υπάρχει εθνική εποπτεία και πότε υπάρχει δυνατότητα ελέγχου των διοικητικών αποφάσεων. Η Τεχνητή Νοημοσύνη, μπορεί να βοηθά τη διοίκηση, δεν μπορεί να αντικαθιστά όμως την ευθύνη της διοίκησης. Εξίσου λοιπόν κρίσιμο με όλα αυτά, είναι και το ζήτημα της κυβερνοασφάλειας, σε μία εποχή που και εσείς γνωρίζετε ότι οι κυβερνοεπιθέσεις, αποτελούν καθημερινή απειλή και το ζήτημα αυτό έχει πάει σε ένα θέμα εθνικής ασφάλειας. Γι’ αυτό, θεωρούμε ότι η Εθνική Αρχή Κυβερνοασφάλειας, πρέπει να διαθέτει ισχυρές σεισμικές εγγυήσεις, επιχειρησιακή αυτοτέλεια και σταθερή λογοδοσία στη Βουλή. </w:t>
      </w:r>
    </w:p>
    <w:p w14:paraId="5EF49A00" w14:textId="37A85E2A"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Είναι επίσης απορίας άξιο, γιατί η ίδια η Εθνική Αρχή Κυβερνοασφάλειας, δεν συμμετέχει τελικά στην ακρόαση φορέων, ώστε να τοποθετηθεί ξεκάθαρα για τις νέες αρμοδιότητες που της ανατίθενται. Τέλος, όσον αφορά το ελληνικό κτηματολόγιο, θεωρούμε θετική τη δημιουργία νέων οργανικών θέσεων, ωστόσο απαιτείται το σύνολο στελέχωσης και της λειτουργικής αναβάθμισης του φορέα. Παράλληλα, πρέπει να εξεταστούν οι προβληματισμοί, το ξαναλέμε ακόμη μια φορά </w:t>
      </w:r>
      <w:r w:rsidR="003B755C" w:rsidRPr="004A29D5">
        <w:rPr>
          <w:rFonts w:ascii="Calibri" w:hAnsi="Calibri" w:cs="Calibri"/>
        </w:rPr>
        <w:t>που διατυπώθηκαν</w:t>
      </w:r>
      <w:r w:rsidRPr="004A29D5">
        <w:rPr>
          <w:rFonts w:ascii="Calibri" w:hAnsi="Calibri" w:cs="Calibri"/>
        </w:rPr>
        <w:t xml:space="preserve"> για την Συνταγματικότητα του άρθρου 91, καθώς και το αιτήματα του Συλλόγου Εργαζομένων, για την ένταξη των συμβασιούχων σχετικές ρυθμίσεις και για τη νομοθετική κάλυψη των εργαζομένων του </w:t>
      </w:r>
      <w:r w:rsidR="00C81391" w:rsidRPr="004A29D5">
        <w:rPr>
          <w:rFonts w:ascii="Calibri" w:hAnsi="Calibri" w:cs="Calibri"/>
        </w:rPr>
        <w:t>Κ</w:t>
      </w:r>
      <w:r w:rsidRPr="004A29D5">
        <w:rPr>
          <w:rFonts w:ascii="Calibri" w:hAnsi="Calibri" w:cs="Calibri"/>
        </w:rPr>
        <w:t>τηματολογίου.</w:t>
      </w:r>
    </w:p>
    <w:p w14:paraId="68C4C7F1" w14:textId="7B8CF3C6" w:rsidR="00E365A5" w:rsidRPr="004A29D5" w:rsidRDefault="00E365A5" w:rsidP="004A29D5">
      <w:pPr>
        <w:spacing w:line="276" w:lineRule="auto"/>
        <w:ind w:firstLine="436"/>
        <w:contextualSpacing/>
        <w:jc w:val="both"/>
        <w:rPr>
          <w:rFonts w:ascii="Calibri" w:hAnsi="Calibri" w:cs="Calibri"/>
        </w:rPr>
      </w:pPr>
      <w:r w:rsidRPr="004A29D5">
        <w:rPr>
          <w:rFonts w:ascii="Calibri" w:hAnsi="Calibri" w:cs="Calibri"/>
        </w:rPr>
        <w:t xml:space="preserve">Τελειώνοντας, θέλω να σας πω ότι η Τεχνητή Νοημοσύνη, μπορεί να αποτελέσει μοχλό ανάπτυξης. Για να συμβεί αυτό </w:t>
      </w:r>
      <w:r w:rsidR="005017D2" w:rsidRPr="004A29D5">
        <w:rPr>
          <w:rFonts w:ascii="Calibri" w:hAnsi="Calibri" w:cs="Calibri"/>
        </w:rPr>
        <w:t>όμως,</w:t>
      </w:r>
      <w:r w:rsidRPr="004A29D5">
        <w:rPr>
          <w:rFonts w:ascii="Calibri" w:hAnsi="Calibri" w:cs="Calibri"/>
        </w:rPr>
        <w:t xml:space="preserve"> χρειάζεται προσπάθεια, προσπάθεια σε επίπεδο θεσμών, σε επίπεδο στελέχωσης και διαρκή κοινοβουλευτικό έργο. Χρειάζεται αποτελεσματικό κράτος</w:t>
      </w:r>
      <w:r w:rsidR="005017D2" w:rsidRPr="004A29D5">
        <w:rPr>
          <w:rFonts w:ascii="Calibri" w:hAnsi="Calibri" w:cs="Calibri"/>
        </w:rPr>
        <w:t>,</w:t>
      </w:r>
      <w:r w:rsidRPr="004A29D5">
        <w:rPr>
          <w:rFonts w:ascii="Calibri" w:hAnsi="Calibri" w:cs="Calibri"/>
        </w:rPr>
        <w:t xml:space="preserve"> συντονισμένο με ευρωπαϊκό πλαίσιο και όχι απλά να φέρνει τις εντολές αυτές και τους κανόνες σε ένα επίπεδο Εθνικού Δικαίου.</w:t>
      </w:r>
    </w:p>
    <w:p w14:paraId="4F9AF7E9" w14:textId="45BFE1C1" w:rsidR="00E365A5" w:rsidRPr="004A29D5" w:rsidRDefault="00E365A5" w:rsidP="004A29D5">
      <w:pPr>
        <w:spacing w:line="276" w:lineRule="auto"/>
        <w:ind w:firstLine="436"/>
        <w:contextualSpacing/>
        <w:jc w:val="both"/>
        <w:rPr>
          <w:rFonts w:ascii="Calibri" w:hAnsi="Calibri" w:cs="Calibri"/>
        </w:rPr>
      </w:pPr>
      <w:r w:rsidRPr="004A29D5">
        <w:rPr>
          <w:rFonts w:ascii="Calibri" w:hAnsi="Calibri" w:cs="Calibri"/>
        </w:rPr>
        <w:t xml:space="preserve">Επίσης, τελειώνοντας, πρέπει να θέσουμε και ένα συγκεκριμένο ερώτημα. Κατά τη δημόσια διαβούλευση, αλλά και στις συνεδριάσεις επιτροπών, ακούσαμε τις απόψεις των </w:t>
      </w:r>
      <w:r w:rsidRPr="004A29D5">
        <w:rPr>
          <w:rFonts w:ascii="Calibri" w:hAnsi="Calibri" w:cs="Calibri"/>
        </w:rPr>
        <w:lastRenderedPageBreak/>
        <w:t xml:space="preserve">Ανεξάρτητων Αρχών Επιστημονικών Επιτροπών, επαγγελματικών φορέων, </w:t>
      </w:r>
      <w:r w:rsidR="00EF272E" w:rsidRPr="004A29D5">
        <w:rPr>
          <w:rFonts w:ascii="Calibri" w:hAnsi="Calibri" w:cs="Calibri"/>
        </w:rPr>
        <w:t>εκπροσώπων</w:t>
      </w:r>
      <w:r w:rsidRPr="004A29D5">
        <w:rPr>
          <w:rFonts w:ascii="Calibri" w:hAnsi="Calibri" w:cs="Calibri"/>
        </w:rPr>
        <w:t xml:space="preserve"> των εργαζομένων και της </w:t>
      </w:r>
      <w:r w:rsidR="00EF272E" w:rsidRPr="004A29D5">
        <w:rPr>
          <w:rFonts w:ascii="Calibri" w:hAnsi="Calibri" w:cs="Calibri"/>
        </w:rPr>
        <w:t>Α</w:t>
      </w:r>
      <w:r w:rsidRPr="004A29D5">
        <w:rPr>
          <w:rFonts w:ascii="Calibri" w:hAnsi="Calibri" w:cs="Calibri"/>
        </w:rPr>
        <w:t>καδημαϊκής κοινότητας.</w:t>
      </w:r>
    </w:p>
    <w:p w14:paraId="07259837" w14:textId="3B67F42C" w:rsidR="00E365A5" w:rsidRPr="004A29D5" w:rsidRDefault="00E365A5" w:rsidP="004A29D5">
      <w:pPr>
        <w:spacing w:line="276" w:lineRule="auto"/>
        <w:ind w:firstLine="436"/>
        <w:contextualSpacing/>
        <w:jc w:val="both"/>
        <w:rPr>
          <w:rFonts w:ascii="Calibri" w:hAnsi="Calibri" w:cs="Calibri"/>
        </w:rPr>
      </w:pPr>
      <w:r w:rsidRPr="004A29D5">
        <w:rPr>
          <w:rFonts w:ascii="Calibri" w:hAnsi="Calibri" w:cs="Calibri"/>
        </w:rPr>
        <w:t>Επίσης, η Αρχή Προστασίας Δεδομένων Προσωπικού Χαρακτήρα, η Εθνική Επιτροπή για τα Δικαιώματα του Ανθρώπου (ΕΕΔΑ), η Εθνική Επιτροπή Βιοηθικής και Τεχνοηθικής, οι εργαζόμενοι ανεξαιρέτως, ο Σύλλογος Εργαζομένων στο Δημοτολόγιο (ΟΤΑ) και άλλοι, κατέθεσαν συγκεκριμένες προτάσεις. Κατέθεσαν προτάσεις, οι οποίες είναι σημαντικές.</w:t>
      </w:r>
    </w:p>
    <w:p w14:paraId="484D1F0A" w14:textId="6324ADD1" w:rsidR="00E365A5" w:rsidRPr="004A29D5" w:rsidRDefault="00E365A5" w:rsidP="004A29D5">
      <w:pPr>
        <w:spacing w:line="276" w:lineRule="auto"/>
        <w:ind w:firstLine="436"/>
        <w:contextualSpacing/>
        <w:jc w:val="both"/>
        <w:rPr>
          <w:rFonts w:ascii="Calibri" w:hAnsi="Calibri" w:cs="Calibri"/>
        </w:rPr>
      </w:pPr>
      <w:r w:rsidRPr="004A29D5">
        <w:rPr>
          <w:rFonts w:ascii="Calibri" w:hAnsi="Calibri" w:cs="Calibri"/>
        </w:rPr>
        <w:t>Το ερώτημα είναι το εξής: Ποιες από αυτές τις προτάσεις θα υιοθετήσετε τελικά στο νέο νομοσχέδιο;</w:t>
      </w:r>
    </w:p>
    <w:p w14:paraId="51ACB127" w14:textId="71C77894" w:rsidR="00E365A5" w:rsidRPr="004A29D5" w:rsidRDefault="00E365A5" w:rsidP="004A29D5">
      <w:pPr>
        <w:spacing w:line="276" w:lineRule="auto"/>
        <w:ind w:firstLine="436"/>
        <w:contextualSpacing/>
        <w:jc w:val="both"/>
        <w:rPr>
          <w:rFonts w:ascii="Calibri" w:hAnsi="Calibri" w:cs="Calibri"/>
        </w:rPr>
      </w:pPr>
      <w:r w:rsidRPr="004A29D5">
        <w:rPr>
          <w:rFonts w:ascii="Calibri" w:hAnsi="Calibri" w:cs="Calibri"/>
        </w:rPr>
        <w:t xml:space="preserve">Ποιες αλλαγές </w:t>
      </w:r>
      <w:r w:rsidR="00E30992" w:rsidRPr="004A29D5">
        <w:rPr>
          <w:rFonts w:ascii="Calibri" w:hAnsi="Calibri" w:cs="Calibri"/>
        </w:rPr>
        <w:t>απ’</w:t>
      </w:r>
      <w:r w:rsidRPr="004A29D5">
        <w:rPr>
          <w:rFonts w:ascii="Calibri" w:hAnsi="Calibri" w:cs="Calibri"/>
        </w:rPr>
        <w:t xml:space="preserve"> αυτές οι οποίες ζήτησαν οι φορείς</w:t>
      </w:r>
      <w:r w:rsidR="00EF272E" w:rsidRPr="004A29D5">
        <w:rPr>
          <w:rFonts w:ascii="Calibri" w:hAnsi="Calibri" w:cs="Calibri"/>
        </w:rPr>
        <w:t>,</w:t>
      </w:r>
      <w:r w:rsidRPr="004A29D5">
        <w:rPr>
          <w:rFonts w:ascii="Calibri" w:hAnsi="Calibri" w:cs="Calibri"/>
        </w:rPr>
        <w:t xml:space="preserve"> μετά τη δημόσια διαβούλευση αλλά και μετά την ακρόασή </w:t>
      </w:r>
      <w:r w:rsidR="00EF272E" w:rsidRPr="004A29D5">
        <w:rPr>
          <w:rFonts w:ascii="Calibri" w:hAnsi="Calibri" w:cs="Calibri"/>
        </w:rPr>
        <w:t>τους,</w:t>
      </w:r>
      <w:r w:rsidRPr="004A29D5">
        <w:rPr>
          <w:rFonts w:ascii="Calibri" w:hAnsi="Calibri" w:cs="Calibri"/>
        </w:rPr>
        <w:t xml:space="preserve"> μπορούν να αποτελέσουν τη λεπτομέρεια συγκεκριμένη που μπορεί να αλλάξουν κάποια </w:t>
      </w:r>
      <w:r w:rsidR="00EF272E" w:rsidRPr="004A29D5">
        <w:rPr>
          <w:rFonts w:ascii="Calibri" w:hAnsi="Calibri" w:cs="Calibri"/>
        </w:rPr>
        <w:t xml:space="preserve">από </w:t>
      </w:r>
      <w:r w:rsidRPr="004A29D5">
        <w:rPr>
          <w:rFonts w:ascii="Calibri" w:hAnsi="Calibri" w:cs="Calibri"/>
        </w:rPr>
        <w:t>το συγκεκριμένο νομοθέτημα;</w:t>
      </w:r>
    </w:p>
    <w:p w14:paraId="6914FBEF" w14:textId="0D6E7FAC" w:rsidR="00E365A5" w:rsidRPr="004A29D5" w:rsidRDefault="00E365A5" w:rsidP="004A29D5">
      <w:pPr>
        <w:spacing w:line="276" w:lineRule="auto"/>
        <w:ind w:firstLine="436"/>
        <w:contextualSpacing/>
        <w:jc w:val="both"/>
        <w:rPr>
          <w:rFonts w:ascii="Calibri" w:hAnsi="Calibri" w:cs="Calibri"/>
        </w:rPr>
      </w:pPr>
      <w:r w:rsidRPr="004A29D5">
        <w:rPr>
          <w:rFonts w:ascii="Calibri" w:hAnsi="Calibri" w:cs="Calibri"/>
        </w:rPr>
        <w:t>Ποιες διατάξεις θα μπορούσαν να βελτιωθούν και ποιες παρατηρήσεις απορρίπτονται και με ποια τεχνολογία;</w:t>
      </w:r>
    </w:p>
    <w:p w14:paraId="6511E6B3" w14:textId="1FA80FAF" w:rsidR="00E365A5" w:rsidRPr="004A29D5" w:rsidRDefault="00E365A5" w:rsidP="004A29D5">
      <w:pPr>
        <w:spacing w:line="276" w:lineRule="auto"/>
        <w:ind w:firstLine="436"/>
        <w:contextualSpacing/>
        <w:jc w:val="both"/>
        <w:rPr>
          <w:rFonts w:ascii="Calibri" w:hAnsi="Calibri" w:cs="Calibri"/>
        </w:rPr>
      </w:pPr>
      <w:r w:rsidRPr="004A29D5">
        <w:rPr>
          <w:rFonts w:ascii="Calibri" w:hAnsi="Calibri" w:cs="Calibri"/>
        </w:rPr>
        <w:t>Και γιατί το λέω αυτό;</w:t>
      </w:r>
    </w:p>
    <w:p w14:paraId="7ACC49EC" w14:textId="4BD835C7" w:rsidR="00E365A5" w:rsidRPr="004A29D5" w:rsidRDefault="00E365A5" w:rsidP="004A29D5">
      <w:pPr>
        <w:spacing w:line="276" w:lineRule="auto"/>
        <w:ind w:firstLine="436"/>
        <w:contextualSpacing/>
        <w:jc w:val="both"/>
        <w:rPr>
          <w:rFonts w:ascii="Calibri" w:hAnsi="Calibri" w:cs="Calibri"/>
        </w:rPr>
      </w:pPr>
      <w:r w:rsidRPr="004A29D5">
        <w:rPr>
          <w:rFonts w:ascii="Calibri" w:hAnsi="Calibri" w:cs="Calibri"/>
        </w:rPr>
        <w:t xml:space="preserve">Γιατί η ουσία της κοινοβουλευτικής διαδικασίας, δεν είναι απλά να κάνουμε τους φορείς να καταθέτουν απόψεις και να μείνουν στα πρακτικά. Η ουσία είναι, να αποδεικνύουν ότι ο διάλογος αυτός, αν πραγματικά τους δίνουμε την αξία που πρέπει, ότι επηρεάζουν την πραγματική νομοθέτηση. Η διαβούλευση, λοιπόν, δεν μπορεί να είναι μια τυπική υποχρέωση, πρέπει να αποτελεί </w:t>
      </w:r>
      <w:r w:rsidR="00EF272E" w:rsidRPr="004A29D5">
        <w:rPr>
          <w:rFonts w:ascii="Calibri" w:hAnsi="Calibri" w:cs="Calibri"/>
        </w:rPr>
        <w:t>εργασία βελτίωσης</w:t>
      </w:r>
      <w:r w:rsidRPr="004A29D5">
        <w:rPr>
          <w:rFonts w:ascii="Calibri" w:hAnsi="Calibri" w:cs="Calibri"/>
        </w:rPr>
        <w:t xml:space="preserve"> της νομοθεσίας και ουσιαστική συμμετοχή της κοινωνίας και των θεσμών. Αυτό έχει ως αποτέλεσμα και την αξία αυτού που έρχονται κάποιες φορές στις Επιτροπές, δίνουν το στίγμα τους ως αποτέλεσμα μέσα από το νομοσχέδιο. </w:t>
      </w:r>
    </w:p>
    <w:p w14:paraId="0A3CEE54" w14:textId="07AFD93E" w:rsidR="00E365A5" w:rsidRPr="004A29D5" w:rsidRDefault="00E365A5" w:rsidP="004A29D5">
      <w:pPr>
        <w:spacing w:line="276" w:lineRule="auto"/>
        <w:ind w:firstLine="436"/>
        <w:contextualSpacing/>
        <w:jc w:val="both"/>
        <w:rPr>
          <w:rFonts w:ascii="Calibri" w:hAnsi="Calibri" w:cs="Calibri"/>
        </w:rPr>
      </w:pPr>
      <w:r w:rsidRPr="004A29D5">
        <w:rPr>
          <w:rFonts w:ascii="Calibri" w:hAnsi="Calibri" w:cs="Calibri"/>
        </w:rPr>
        <w:t>Εμείς ως «ΠΑΣΟΚ - Κίνημα Αλλαγή</w:t>
      </w:r>
      <w:r w:rsidR="00E30992" w:rsidRPr="004A29D5">
        <w:rPr>
          <w:rFonts w:ascii="Calibri" w:hAnsi="Calibri" w:cs="Calibri"/>
        </w:rPr>
        <w:t>ς</w:t>
      </w:r>
      <w:r w:rsidRPr="004A29D5">
        <w:rPr>
          <w:rFonts w:ascii="Calibri" w:hAnsi="Calibri" w:cs="Calibri"/>
        </w:rPr>
        <w:t xml:space="preserve">» θα συνεχίσουμε να στηρίζουμε κάθε προσπάθεια που ενισχύει την καινοτομία, τον ψηφιακό μηχανισμό και την ανταγωνιστικότητα της χώρας μας. Με την ίδια συνέπεια, πρέπει όμως και εσείς να αναπτύσσεται τη διαφάνεια, την </w:t>
      </w:r>
      <w:proofErr w:type="spellStart"/>
      <w:r w:rsidR="00457D75" w:rsidRPr="004A29D5">
        <w:rPr>
          <w:rFonts w:ascii="Calibri" w:hAnsi="Calibri" w:cs="Calibri"/>
        </w:rPr>
        <w:t>λογοθε</w:t>
      </w:r>
      <w:r w:rsidRPr="004A29D5">
        <w:rPr>
          <w:rFonts w:ascii="Calibri" w:hAnsi="Calibri" w:cs="Calibri"/>
        </w:rPr>
        <w:t>σία</w:t>
      </w:r>
      <w:proofErr w:type="spellEnd"/>
      <w:r w:rsidRPr="004A29D5">
        <w:rPr>
          <w:rFonts w:ascii="Calibri" w:hAnsi="Calibri" w:cs="Calibri"/>
        </w:rPr>
        <w:t xml:space="preserve"> και τους θεσμούς. Γιατί όπως είπα και στην προηγούμενη συνεδρίαση το πραγματικό στοίχημα, δεν είναι να αποκτήσουμε ένα νόμο για την τεχνητή νοημοσύνη, το πραγματικό στοίχημα είναι να αποκτήσει και να υπάρξει ένα κράτος, που μπορεί να τον εφαρμόσει με αξιοπιστία, αποτελεσματικότητα και δημοκρατική νομιμοποίηση. </w:t>
      </w:r>
    </w:p>
    <w:p w14:paraId="4E0FAA90" w14:textId="06997D60" w:rsidR="00E365A5" w:rsidRPr="004A29D5" w:rsidRDefault="00E365A5" w:rsidP="004A29D5">
      <w:pPr>
        <w:spacing w:line="276" w:lineRule="auto"/>
        <w:ind w:firstLine="436"/>
        <w:contextualSpacing/>
        <w:jc w:val="both"/>
        <w:rPr>
          <w:rFonts w:ascii="Calibri" w:hAnsi="Calibri" w:cs="Calibri"/>
        </w:rPr>
      </w:pPr>
      <w:r w:rsidRPr="004A29D5">
        <w:rPr>
          <w:rFonts w:ascii="Calibri" w:hAnsi="Calibri" w:cs="Calibri"/>
          <w:b/>
          <w:bCs/>
        </w:rPr>
        <w:t>ΑΝΑΣΤΑΣΙΟΣ ΜΠΑΡΤΖΩΚΑΣ  (Πρόεδρος της Επιτροπής):</w:t>
      </w:r>
      <w:r w:rsidRPr="004A29D5">
        <w:rPr>
          <w:rFonts w:ascii="Calibri" w:hAnsi="Calibri" w:cs="Calibri"/>
        </w:rPr>
        <w:t xml:space="preserve"> Τον λόγο έχει τώρα, η Ειδική Αγορήτρια του Κομμουνιστικού Κόμματος Ελλάδας, η κυρία Αφροδίτη Κτενά.</w:t>
      </w:r>
    </w:p>
    <w:p w14:paraId="442454ED" w14:textId="3810622C" w:rsidR="00E365A5" w:rsidRPr="004A29D5" w:rsidRDefault="00E365A5" w:rsidP="004A29D5">
      <w:pPr>
        <w:spacing w:line="276" w:lineRule="auto"/>
        <w:ind w:firstLine="436"/>
        <w:contextualSpacing/>
        <w:jc w:val="both"/>
        <w:rPr>
          <w:rFonts w:ascii="Calibri" w:hAnsi="Calibri" w:cs="Calibri"/>
        </w:rPr>
      </w:pPr>
      <w:r w:rsidRPr="004A29D5">
        <w:rPr>
          <w:rFonts w:ascii="Calibri" w:hAnsi="Calibri" w:cs="Calibri"/>
          <w:b/>
          <w:bCs/>
        </w:rPr>
        <w:t>ΑΦΡΟΔΙΤΗ ΚΤΕΝΑ (Ειδική Αγορήτρια της Κ.Ο. «ΚΟΜΜΟΥΝΙΣΤΙΚΟ ΚΟΜΜΑ ΕΛΛΑΔΑΣ»):</w:t>
      </w:r>
      <w:r w:rsidRPr="004A29D5">
        <w:rPr>
          <w:rFonts w:ascii="Calibri" w:hAnsi="Calibri" w:cs="Calibri"/>
        </w:rPr>
        <w:t xml:space="preserve"> </w:t>
      </w:r>
      <w:r w:rsidR="00457D75" w:rsidRPr="004A29D5">
        <w:rPr>
          <w:rFonts w:ascii="Calibri" w:hAnsi="Calibri" w:cs="Calibri"/>
        </w:rPr>
        <w:t>Κ</w:t>
      </w:r>
      <w:r w:rsidRPr="004A29D5">
        <w:rPr>
          <w:rFonts w:ascii="Calibri" w:hAnsi="Calibri" w:cs="Calibri"/>
        </w:rPr>
        <w:t>ύριε Πρόεδρε</w:t>
      </w:r>
      <w:r w:rsidR="00457D75" w:rsidRPr="004A29D5">
        <w:rPr>
          <w:rFonts w:ascii="Calibri" w:hAnsi="Calibri" w:cs="Calibri"/>
        </w:rPr>
        <w:t>, μ</w:t>
      </w:r>
      <w:r w:rsidRPr="004A29D5">
        <w:rPr>
          <w:rFonts w:ascii="Calibri" w:hAnsi="Calibri" w:cs="Calibri"/>
        </w:rPr>
        <w:t xml:space="preserve">ε το νομοσχέδιο που συζητάμε σήμερα στην 4η συνεδρίαση, αντιμετωπίζεται αφ’ ενός μια τυπική υποχρέωση της χώρας για την ενσωμάτωση της πράξης για την Τεχνητή Νοημοσύνη της Ευρωπαϊκής Ένωσης, στην πράξη ενώ, στο Εθνικό Δίκαιο. Βέβαια, αν ήταν μόνο έτσι θα μπορούσε να είναι ένα πολύ απλό κείμενο, πολύ σύντομο, που θα ορίζει τις αρχές στην Αρχή Προστασίας Δεδομένων και την (ΕΕΤΤ), για τη λειτουργία της αγοράς, ώστε να υπάρχει τυπική συμμόρφωση με τον Κανονισμό, άντε και τα καθήκοντα τους, άντε και </w:t>
      </w:r>
      <w:r w:rsidR="00937A62" w:rsidRPr="004A29D5">
        <w:rPr>
          <w:rFonts w:ascii="Calibri" w:hAnsi="Calibri" w:cs="Calibri"/>
        </w:rPr>
        <w:t xml:space="preserve">τον προσδιορισμό </w:t>
      </w:r>
      <w:r w:rsidRPr="004A29D5">
        <w:rPr>
          <w:rFonts w:ascii="Calibri" w:hAnsi="Calibri" w:cs="Calibri"/>
        </w:rPr>
        <w:t>των κυρώσεων. Δεν είναι όμως μόνο αυτό, αλλού είναι το πρόβλημα. Ακούσαμε και από την Εισηγήτρια της Πλειοψηφίας, ότι είναι αντικρουόμενες έννοιες, ανταγωνιστικές έννοιες η καινοτομία και η ρύθμιση. Αυτό που έχουμε πει από την πρώτη στιγμή ότι η καινοτομία</w:t>
      </w:r>
      <w:r w:rsidR="00937A62" w:rsidRPr="004A29D5">
        <w:rPr>
          <w:rFonts w:ascii="Calibri" w:hAnsi="Calibri" w:cs="Calibri"/>
        </w:rPr>
        <w:t>,</w:t>
      </w:r>
      <w:r w:rsidRPr="004A29D5">
        <w:rPr>
          <w:rFonts w:ascii="Calibri" w:hAnsi="Calibri" w:cs="Calibri"/>
        </w:rPr>
        <w:t xml:space="preserve"> που πρακτικά είναι το εμπόριο νέων τεχνολογικών προϊόντων, με την προστασία όντ</w:t>
      </w:r>
      <w:r w:rsidR="00937A62" w:rsidRPr="004A29D5">
        <w:rPr>
          <w:rFonts w:ascii="Calibri" w:hAnsi="Calibri" w:cs="Calibri"/>
        </w:rPr>
        <w:t>ω</w:t>
      </w:r>
      <w:r w:rsidRPr="004A29D5">
        <w:rPr>
          <w:rFonts w:ascii="Calibri" w:hAnsi="Calibri" w:cs="Calibri"/>
        </w:rPr>
        <w:t xml:space="preserve">ς, δεν συμβιβάζονται. Για τη ρύθμιση τόσο για την Ευρωπαϊκή Ένωση (ΕΕ) όσο και για τα κόμματα που στηρίζουν αυτές τις πολιτικές, σημαίνει «τροχονόμος συμφερόντων» και όχι, «προστασία λαϊκών δικαιωμάτων και ελευθεριών». Η </w:t>
      </w:r>
      <w:r w:rsidRPr="004A29D5">
        <w:rPr>
          <w:rFonts w:ascii="Calibri" w:hAnsi="Calibri" w:cs="Calibri"/>
        </w:rPr>
        <w:lastRenderedPageBreak/>
        <w:t>(Κομισιόν) βέβαια, θέλει ρύθμιση, για προστασία τόσο των μονοπωλίων της Ευρωπαϊκής Ένωσης (ΕΕ) έναντι των ανταγωνιστών ΗΠΑ και Κίνας</w:t>
      </w:r>
      <w:r w:rsidR="00937A62" w:rsidRPr="004A29D5">
        <w:rPr>
          <w:rFonts w:ascii="Calibri" w:hAnsi="Calibri" w:cs="Calibri"/>
        </w:rPr>
        <w:t>,</w:t>
      </w:r>
      <w:r w:rsidRPr="004A29D5">
        <w:rPr>
          <w:rFonts w:ascii="Calibri" w:hAnsi="Calibri" w:cs="Calibri"/>
        </w:rPr>
        <w:t xml:space="preserve"> που προηγούνται σε τεχνολογίες, μοντέλα και υποδομές, αλλά και για να μπουν κανόνες στην εσωτερική αγορά στους σφοδρούς ανταγωνισμούς μεταξύ των μονοπωλίων της Ευρωπαϊκής Ένωσης (ΕΕ).</w:t>
      </w:r>
    </w:p>
    <w:p w14:paraId="40DADE57" w14:textId="6384450E" w:rsidR="00E365A5" w:rsidRPr="004A29D5" w:rsidRDefault="00E365A5" w:rsidP="004A29D5">
      <w:pPr>
        <w:spacing w:line="276" w:lineRule="auto"/>
        <w:ind w:firstLine="436"/>
        <w:contextualSpacing/>
        <w:jc w:val="both"/>
        <w:rPr>
          <w:rFonts w:ascii="Calibri" w:hAnsi="Calibri" w:cs="Calibri"/>
        </w:rPr>
      </w:pPr>
      <w:r w:rsidRPr="004A29D5">
        <w:rPr>
          <w:rFonts w:ascii="Calibri" w:hAnsi="Calibri" w:cs="Calibri"/>
        </w:rPr>
        <w:t xml:space="preserve">Ωστόσο, ξέρετε πολύ καλά ότι έλεγχος των ομίλων, δεν μπορεί να υπάρξει. Δεν υπήρξε ποτέ, πόσο μάλλον σήμερα, που έχει μαζευτεί σε τόσο λίγα χέρια πλούτος των λαών, οι υποδομές, οι πλουτοπαραγωγικές πηγές, κτλ. </w:t>
      </w:r>
    </w:p>
    <w:p w14:paraId="27908C12" w14:textId="77777777" w:rsidR="00E365A5" w:rsidRPr="004A29D5" w:rsidRDefault="00E365A5" w:rsidP="004A29D5">
      <w:pPr>
        <w:tabs>
          <w:tab w:val="left" w:pos="0"/>
        </w:tabs>
        <w:spacing w:line="276" w:lineRule="auto"/>
        <w:ind w:hanging="426"/>
        <w:contextualSpacing/>
        <w:jc w:val="both"/>
        <w:rPr>
          <w:rFonts w:ascii="Calibri" w:hAnsi="Calibri" w:cs="Calibri"/>
        </w:rPr>
      </w:pPr>
    </w:p>
    <w:p w14:paraId="7AF3C3AC" w14:textId="0C17261A" w:rsidR="00E365A5" w:rsidRPr="004A29D5" w:rsidRDefault="00E365A5" w:rsidP="004A29D5">
      <w:pPr>
        <w:spacing w:line="276" w:lineRule="auto"/>
        <w:ind w:firstLine="567"/>
        <w:contextualSpacing/>
        <w:jc w:val="both"/>
        <w:rPr>
          <w:rFonts w:ascii="Calibri" w:hAnsi="Calibri" w:cs="Calibri"/>
        </w:rPr>
      </w:pPr>
      <w:r w:rsidRPr="004A29D5">
        <w:rPr>
          <w:rFonts w:ascii="Calibri" w:hAnsi="Calibri" w:cs="Calibri"/>
        </w:rPr>
        <w:t xml:space="preserve">Γι’ αυτό ο </w:t>
      </w:r>
      <w:r w:rsidR="00937A62" w:rsidRPr="004A29D5">
        <w:rPr>
          <w:rFonts w:ascii="Calibri" w:hAnsi="Calibri" w:cs="Calibri"/>
        </w:rPr>
        <w:t>Κ</w:t>
      </w:r>
      <w:r w:rsidRPr="004A29D5">
        <w:rPr>
          <w:rFonts w:ascii="Calibri" w:hAnsi="Calibri" w:cs="Calibri"/>
        </w:rPr>
        <w:t xml:space="preserve">ανονισμός, που είναι χαλαρό πλαίσιο κανόνων, παραπέμπει στις εθνικές νομοθεσίες και η κυβέρνηση της Νέας Δημοκρατίας παραπέμπει στον Κανονισμό. Σε ερώτησή μας για τις δυνατότητες ελέγχου που έχει η Αρχή, η Αρχή μας παρέπεμψε στο άρθρο 57 του Κανονισμού και το άρθρο 57 του Κανονισμού παραπέμπει σε εθνικές νομοθεσίες. Αυτό το γαϊτανάκι παίζεται. Όταν ζητούνται διευκρινίσεις και αποσαφήνισης, η </w:t>
      </w:r>
      <w:r w:rsidR="007B2673" w:rsidRPr="004A29D5">
        <w:rPr>
          <w:rFonts w:ascii="Calibri" w:hAnsi="Calibri" w:cs="Calibri"/>
        </w:rPr>
        <w:t>Κ</w:t>
      </w:r>
      <w:r w:rsidRPr="004A29D5">
        <w:rPr>
          <w:rFonts w:ascii="Calibri" w:hAnsi="Calibri" w:cs="Calibri"/>
        </w:rPr>
        <w:t xml:space="preserve">υβέρνηση λέει δεν υπάρχει λόγος να επαναλαμβάνουμε κείμενα, τα αναγράφει ο Κανονισμός. Γι’ αυτό λέμε ότι θα μπορούσε να είναι ένα πολύ απλό κείμενο. Δεν είναι όμως και ποιος ο λόγος; Γιατί πρέπει να νομοθετηθούν με σαφήνεια τα ρυθμιστικά δοκιμαστήρια και οι δοκιμές σε πραγματικό περιβάλλον. </w:t>
      </w:r>
    </w:p>
    <w:p w14:paraId="74A69644" w14:textId="54B1EC89" w:rsidR="00E365A5" w:rsidRPr="004A29D5" w:rsidRDefault="00E365A5" w:rsidP="004A29D5">
      <w:pPr>
        <w:spacing w:line="276" w:lineRule="auto"/>
        <w:ind w:firstLine="567"/>
        <w:contextualSpacing/>
        <w:jc w:val="both"/>
        <w:rPr>
          <w:rFonts w:ascii="Calibri" w:hAnsi="Calibri" w:cs="Calibri"/>
        </w:rPr>
      </w:pPr>
      <w:r w:rsidRPr="004A29D5">
        <w:rPr>
          <w:rFonts w:ascii="Calibri" w:hAnsi="Calibri" w:cs="Calibri"/>
        </w:rPr>
        <w:t xml:space="preserve">Αυτά είναι τα πιο σοβαρά άρθρα αυτού του </w:t>
      </w:r>
      <w:r w:rsidR="007B2673" w:rsidRPr="004A29D5">
        <w:rPr>
          <w:rFonts w:ascii="Calibri" w:hAnsi="Calibri" w:cs="Calibri"/>
        </w:rPr>
        <w:t>Κ</w:t>
      </w:r>
      <w:r w:rsidRPr="004A29D5">
        <w:rPr>
          <w:rFonts w:ascii="Calibri" w:hAnsi="Calibri" w:cs="Calibri"/>
        </w:rPr>
        <w:t xml:space="preserve">ανονισμού πέρα από την τυπική υποχρέωση της χώρας για ενσωμάτωση του Κανονισμού και μάλιστα, αυτό σε μία εποχή που ο Πρωθυπουργός ο ίδιος διαφημίζει την πρωτοπορία της χώρας σε τέτοια θέματα και σαν κράχτες φωνάζει σε επενδυτές «περάστε κόσμε». Γιατί καμία εταιρεία και κανένα προϊόν δεν μπορείτε να ελέγξετε. Δεν υπάρχουν τα εργαλεία, το είπε και η Αρχή και ποιος ξέρει και πότε θα υπάρξουν δηλαδή. </w:t>
      </w:r>
    </w:p>
    <w:p w14:paraId="35DFA76A" w14:textId="781A48F1" w:rsidR="00E365A5" w:rsidRPr="004A29D5" w:rsidRDefault="00E365A5" w:rsidP="004A29D5">
      <w:pPr>
        <w:spacing w:line="276" w:lineRule="auto"/>
        <w:ind w:firstLine="567"/>
        <w:contextualSpacing/>
        <w:jc w:val="both"/>
        <w:rPr>
          <w:rFonts w:ascii="Calibri" w:hAnsi="Calibri" w:cs="Calibri"/>
        </w:rPr>
      </w:pPr>
      <w:r w:rsidRPr="004A29D5">
        <w:rPr>
          <w:rFonts w:ascii="Calibri" w:hAnsi="Calibri" w:cs="Calibri"/>
        </w:rPr>
        <w:t xml:space="preserve">Στο άρθρο 11, ξεκαθαρίζετε ότι συστήματα που θα προπορευτούν και θα τεθούν σε λειτουργία, είναι υψηλού κινδύνου και αφορούν σε συστήματα για επιβολή του νόμου, τη μετανάστευση και το άσυλο. Το γράφει το άρθρο 11. Χωρίς εργαλεία, χωρίς στελέχωση, πώς θα ελέγξει η Αρχή τα ρυθμιστικά δοκιμαστήρια και τις δοκιμές σε πραγματικές συνθήκες; Η εφαρμογή, σύμφωνα με τον Κανονισμό ταξινομούνται σε τέσσερις κατηγορίες κινδύνου. </w:t>
      </w:r>
    </w:p>
    <w:p w14:paraId="602658F5" w14:textId="48CC330A" w:rsidR="00E365A5" w:rsidRPr="004A29D5" w:rsidRDefault="00E365A5" w:rsidP="004A29D5">
      <w:pPr>
        <w:spacing w:line="276" w:lineRule="auto"/>
        <w:ind w:firstLine="567"/>
        <w:contextualSpacing/>
        <w:jc w:val="both"/>
        <w:rPr>
          <w:rFonts w:ascii="Calibri" w:hAnsi="Calibri" w:cs="Calibri"/>
        </w:rPr>
      </w:pPr>
      <w:r w:rsidRPr="004A29D5">
        <w:rPr>
          <w:rFonts w:ascii="Calibri" w:hAnsi="Calibri" w:cs="Calibri"/>
        </w:rPr>
        <w:t xml:space="preserve">Η αξιοποίηση των δεδομένων, που θα μαζεύουν οι τεχνολογικοί κολοσσοί με τη σάρωση όλων των επικοινωνιών, το </w:t>
      </w:r>
      <w:r w:rsidRPr="004A29D5">
        <w:rPr>
          <w:rFonts w:ascii="Calibri" w:hAnsi="Calibri" w:cs="Calibri"/>
          <w:lang w:val="en-US"/>
        </w:rPr>
        <w:t>chart</w:t>
      </w:r>
      <w:r w:rsidRPr="004A29D5">
        <w:rPr>
          <w:rFonts w:ascii="Calibri" w:hAnsi="Calibri" w:cs="Calibri"/>
        </w:rPr>
        <w:t xml:space="preserve"> </w:t>
      </w:r>
      <w:r w:rsidRPr="004A29D5">
        <w:rPr>
          <w:rFonts w:ascii="Calibri" w:hAnsi="Calibri" w:cs="Calibri"/>
          <w:lang w:val="en-US"/>
        </w:rPr>
        <w:t>control</w:t>
      </w:r>
      <w:r w:rsidRPr="004A29D5">
        <w:rPr>
          <w:rFonts w:ascii="Calibri" w:hAnsi="Calibri" w:cs="Calibri"/>
        </w:rPr>
        <w:t xml:space="preserve">, το </w:t>
      </w:r>
      <w:r w:rsidRPr="004A29D5">
        <w:rPr>
          <w:rFonts w:ascii="Calibri" w:hAnsi="Calibri" w:cs="Calibri"/>
          <w:lang w:val="en-US"/>
        </w:rPr>
        <w:t>predator</w:t>
      </w:r>
      <w:r w:rsidRPr="004A29D5">
        <w:rPr>
          <w:rFonts w:ascii="Calibri" w:hAnsi="Calibri" w:cs="Calibri"/>
        </w:rPr>
        <w:t xml:space="preserve"> μπροστά του ωχριά. Έχουμε και την Αρχή, ουδείς εξαιρείται των παρακολουθήσεων της Ευρωπαϊκής Ένωσης. Όλα αυτά τα δεδομένα και η αξιοποίησή τους στα χέρια μονοπωλίων, σε ποια κατηγορία ρίσκου βρίσκονται; Και πώς θα ελέγξετε, για παράδειγμα, τη </w:t>
      </w:r>
      <w:r w:rsidRPr="004A29D5">
        <w:rPr>
          <w:rFonts w:ascii="Calibri" w:hAnsi="Calibri" w:cs="Calibri"/>
          <w:lang w:val="en-US"/>
        </w:rPr>
        <w:t>META</w:t>
      </w:r>
      <w:r w:rsidRPr="004A29D5">
        <w:rPr>
          <w:rFonts w:ascii="Calibri" w:hAnsi="Calibri" w:cs="Calibri"/>
        </w:rPr>
        <w:t>, η οποία παρεμπιπτόντως χρησιμοποιεί τεχνητή νοημοσύνη για να απολύσει κόσμο. Προχτές νομίζω έγινε αγωγή εναντίον της.</w:t>
      </w:r>
    </w:p>
    <w:p w14:paraId="3A2FABD6" w14:textId="72B9D9B6" w:rsidR="00E365A5" w:rsidRPr="004A29D5" w:rsidRDefault="00E365A5" w:rsidP="004A29D5">
      <w:pPr>
        <w:spacing w:line="276" w:lineRule="auto"/>
        <w:ind w:firstLine="567"/>
        <w:contextualSpacing/>
        <w:jc w:val="both"/>
        <w:rPr>
          <w:rFonts w:ascii="Calibri" w:hAnsi="Calibri" w:cs="Calibri"/>
        </w:rPr>
      </w:pPr>
      <w:r w:rsidRPr="004A29D5">
        <w:rPr>
          <w:rFonts w:ascii="Calibri" w:hAnsi="Calibri" w:cs="Calibri"/>
        </w:rPr>
        <w:t xml:space="preserve">Επίσης, βάσει του </w:t>
      </w:r>
      <w:r w:rsidR="004F3665" w:rsidRPr="004A29D5">
        <w:rPr>
          <w:rFonts w:ascii="Calibri" w:hAnsi="Calibri" w:cs="Calibri"/>
        </w:rPr>
        <w:t>Κ</w:t>
      </w:r>
      <w:r w:rsidRPr="004A29D5">
        <w:rPr>
          <w:rFonts w:ascii="Calibri" w:hAnsi="Calibri" w:cs="Calibri"/>
        </w:rPr>
        <w:t xml:space="preserve">ανονισμού τα μη αποδεκτού ρίσκου δεν απαγορεύονται, </w:t>
      </w:r>
      <w:proofErr w:type="spellStart"/>
      <w:r w:rsidRPr="004A29D5">
        <w:rPr>
          <w:rFonts w:ascii="Calibri" w:hAnsi="Calibri" w:cs="Calibri"/>
        </w:rPr>
        <w:t>παρ</w:t>
      </w:r>
      <w:proofErr w:type="spellEnd"/>
      <w:r w:rsidRPr="004A29D5">
        <w:rPr>
          <w:rFonts w:ascii="Calibri" w:hAnsi="Calibri" w:cs="Calibri"/>
        </w:rPr>
        <w:t xml:space="preserve"> ότι είναι μη αποδεκτό το ρίσκο. Μια σειρά εξαιρέσεων επιτρέπουν την εφαρμογή τους για πολεμικούς σκοπούς και για καταστολή. Μας είπε η Αρχή, επίσης, ότι μέχρι να αναπτυχθούν εργαλεία και πρότυπα για τη συμμόρφωση και τον έλεγχο, η Αρχή θα ελέγχει βάσει καταγγελιών. Μάλιστα. Αλλά δεν οφείλει να ερευνά όλες τις καταγγελίες. Με ποιο κριτήριο, λοιπόν, κάποιες θα τις ερευνά και κάποιες όχι. Και η αρμοδιότητα, βέβαια, παραπέμπεται με το γνωστό μπαλάκι ευθυνών, από Αρχή σε Αρχή κτλ. </w:t>
      </w:r>
    </w:p>
    <w:p w14:paraId="51DFFBBF" w14:textId="77777777" w:rsidR="00E365A5" w:rsidRPr="004A29D5" w:rsidRDefault="00E365A5" w:rsidP="004A29D5">
      <w:pPr>
        <w:spacing w:line="276" w:lineRule="auto"/>
        <w:ind w:firstLine="567"/>
        <w:contextualSpacing/>
        <w:jc w:val="both"/>
        <w:rPr>
          <w:rFonts w:ascii="Calibri" w:hAnsi="Calibri" w:cs="Calibri"/>
        </w:rPr>
      </w:pPr>
      <w:r w:rsidRPr="004A29D5">
        <w:rPr>
          <w:rFonts w:ascii="Calibri" w:hAnsi="Calibri" w:cs="Calibri"/>
        </w:rPr>
        <w:t xml:space="preserve">Και ρωτάμε ξανά, κύριε Υπουργέ, γιατί δεν πήραμε απάντηση. Σας είπαμε ότι αν γίνει μια καταγγελία από ένα συνδικάτο για τη χρήση λογισμικού για παρακολούθηση των εργαζομένων στην εργασία τους, πόσα κλικ </w:t>
      </w:r>
      <w:proofErr w:type="spellStart"/>
      <w:r w:rsidRPr="004A29D5">
        <w:rPr>
          <w:rFonts w:ascii="Calibri" w:hAnsi="Calibri" w:cs="Calibri"/>
        </w:rPr>
        <w:t>κτλ</w:t>
      </w:r>
      <w:proofErr w:type="spellEnd"/>
      <w:r w:rsidRPr="004A29D5">
        <w:rPr>
          <w:rFonts w:ascii="Calibri" w:hAnsi="Calibri" w:cs="Calibri"/>
        </w:rPr>
        <w:t xml:space="preserve">, ακούσατε τις καταγγελίες από τον </w:t>
      </w:r>
      <w:r w:rsidRPr="004A29D5">
        <w:rPr>
          <w:rFonts w:ascii="Calibri" w:hAnsi="Calibri" w:cs="Calibri"/>
        </w:rPr>
        <w:lastRenderedPageBreak/>
        <w:t xml:space="preserve">εργαζόμενο, μας είπατε δεν εμπίπτει στον Κανονισμό, δεν εμπίπτει στο νομοθέτημα αυτό, δεν εμπίπτει στο χώρο ευθύνης του Υπουργείου. </w:t>
      </w:r>
    </w:p>
    <w:p w14:paraId="18C9A169" w14:textId="797FB332" w:rsidR="00E365A5" w:rsidRPr="004A29D5" w:rsidRDefault="00E365A5" w:rsidP="004A29D5">
      <w:pPr>
        <w:spacing w:line="276" w:lineRule="auto"/>
        <w:ind w:firstLine="567"/>
        <w:contextualSpacing/>
        <w:jc w:val="both"/>
        <w:rPr>
          <w:rFonts w:ascii="Calibri" w:hAnsi="Calibri" w:cs="Calibri"/>
        </w:rPr>
      </w:pPr>
      <w:r w:rsidRPr="004A29D5">
        <w:rPr>
          <w:rFonts w:ascii="Calibri" w:hAnsi="Calibri" w:cs="Calibri"/>
        </w:rPr>
        <w:t xml:space="preserve">Εμείς διαφωνούμε, γιατί δεν εμπίπτει; Η χρήση τέτοιων προϊόντων κατά παράβαση προσωπικών δικαιωμάτων, δεν εμπίπτει; Γιατί είναι αυτό θέμα του Υπουργείου Εργασίας;. Είναι και θέμα του δικού σας Υπουργείου και θέλουμε μία απάντηση, ως το ποια θα είναι η ροή των εργασιών σε περίπτωση καταγγελίας τέτοιας. </w:t>
      </w:r>
    </w:p>
    <w:p w14:paraId="0A41F684" w14:textId="20452CE2" w:rsidR="00E365A5" w:rsidRPr="004A29D5" w:rsidRDefault="00E365A5" w:rsidP="004A29D5">
      <w:pPr>
        <w:spacing w:line="276" w:lineRule="auto"/>
        <w:ind w:firstLine="567"/>
        <w:contextualSpacing/>
        <w:jc w:val="both"/>
        <w:rPr>
          <w:rFonts w:ascii="Calibri" w:hAnsi="Calibri" w:cs="Calibri"/>
        </w:rPr>
      </w:pPr>
      <w:r w:rsidRPr="004A29D5">
        <w:rPr>
          <w:rFonts w:ascii="Calibri" w:hAnsi="Calibri" w:cs="Calibri"/>
        </w:rPr>
        <w:t xml:space="preserve">Επίσης, δεν πήραμε καμία απάντηση για την άλλη περίπτωση που σας αναφέραμε, που θα γίνεται </w:t>
      </w:r>
      <w:r w:rsidRPr="004A29D5">
        <w:rPr>
          <w:rFonts w:ascii="Calibri" w:hAnsi="Calibri" w:cs="Calibri"/>
          <w:lang w:val="en-US"/>
        </w:rPr>
        <w:t>real</w:t>
      </w:r>
      <w:r w:rsidRPr="004A29D5">
        <w:rPr>
          <w:rFonts w:ascii="Calibri" w:hAnsi="Calibri" w:cs="Calibri"/>
        </w:rPr>
        <w:t xml:space="preserve"> </w:t>
      </w:r>
      <w:r w:rsidRPr="004A29D5">
        <w:rPr>
          <w:rFonts w:ascii="Calibri" w:hAnsi="Calibri" w:cs="Calibri"/>
          <w:lang w:val="en-US"/>
        </w:rPr>
        <w:t>time</w:t>
      </w:r>
      <w:r w:rsidRPr="004A29D5">
        <w:rPr>
          <w:rFonts w:ascii="Calibri" w:hAnsi="Calibri" w:cs="Calibri"/>
        </w:rPr>
        <w:t xml:space="preserve"> η καταγραφή βιομετρικών στοιχείων, σε ελεγχόμενη είσοδο. Γιατί έχουμε τον </w:t>
      </w:r>
      <w:r w:rsidR="004F3665" w:rsidRPr="004A29D5">
        <w:rPr>
          <w:rFonts w:ascii="Calibri" w:hAnsi="Calibri" w:cs="Calibri"/>
        </w:rPr>
        <w:t>Κ</w:t>
      </w:r>
      <w:r w:rsidRPr="004A29D5">
        <w:rPr>
          <w:rFonts w:ascii="Calibri" w:hAnsi="Calibri" w:cs="Calibri"/>
        </w:rPr>
        <w:t xml:space="preserve">ανονισμό που εξαιρεί μια σειρά χώρους, που δεν θεωρούνται δημόσιοι, αλλά ιδιωτικοί κτλ. Μας παραπέμψατε στον Κανονισμό, αυτό που λέμε, ο ένας παραπέμπει στον άλλον. Πώς θα ελέγξετε, λοιπόν, τέτοιες εφαρμογές, με βάση καταγγελιών, πώς θα εξασφαλιστεί ο έλεγχός τους; </w:t>
      </w:r>
    </w:p>
    <w:p w14:paraId="1F9AD05D" w14:textId="18D7ACFA" w:rsidR="00E365A5" w:rsidRPr="004A29D5" w:rsidRDefault="00E365A5" w:rsidP="004A29D5">
      <w:pPr>
        <w:spacing w:line="276" w:lineRule="auto"/>
        <w:ind w:firstLine="567"/>
        <w:contextualSpacing/>
        <w:jc w:val="both"/>
        <w:rPr>
          <w:rFonts w:ascii="Calibri" w:hAnsi="Calibri" w:cs="Calibri"/>
        </w:rPr>
      </w:pPr>
      <w:r w:rsidRPr="004A29D5">
        <w:rPr>
          <w:rFonts w:ascii="Calibri" w:hAnsi="Calibri" w:cs="Calibri"/>
        </w:rPr>
        <w:t xml:space="preserve">Και βέβαια, έχουμε και τη ρητή εξαίρεση από τον Κανονισμό των στρατιωτικών εφαρμογών, εφαρμογών για την επιβολή του νόμου. Αυτό είναι το άρθρο 2, παράγραφος 3 του Κανονισμού, δεν έχω χρόνο να το διαβάσω. Και αυτά σε μια εποχή που η Ευρωπαϊκή Ένωση ετοιμάζεται πυρετωδώς για πόλεμο. Γι’ αυτό λέμε ότι καμία εμπιστοσύνη δεν μπορούμε να έχουμε ούτε στην Ευρωπαϊκή Ένωση ούτε στα αστικά κόμματα που προωθούν την πολιτική της. </w:t>
      </w:r>
    </w:p>
    <w:p w14:paraId="11385249" w14:textId="3B766921" w:rsidR="00E365A5" w:rsidRPr="004A29D5" w:rsidRDefault="00E365A5" w:rsidP="004A29D5">
      <w:pPr>
        <w:spacing w:line="276" w:lineRule="auto"/>
        <w:ind w:firstLine="567"/>
        <w:contextualSpacing/>
        <w:jc w:val="both"/>
        <w:rPr>
          <w:rFonts w:ascii="Calibri" w:hAnsi="Calibri" w:cs="Calibri"/>
        </w:rPr>
      </w:pPr>
      <w:r w:rsidRPr="004A29D5">
        <w:rPr>
          <w:rFonts w:ascii="Calibri" w:hAnsi="Calibri" w:cs="Calibri"/>
        </w:rPr>
        <w:t xml:space="preserve">Επίσης, δεν πήραμε απάντηση για τη δαπάνη που προβλέπεται στην παράγραφο 4 του άρθρου 12. Ποιον θα πληρώνει το δημόσιο μέσω του </w:t>
      </w:r>
      <w:r w:rsidRPr="004A29D5">
        <w:rPr>
          <w:rFonts w:ascii="Calibri" w:hAnsi="Calibri" w:cs="Calibri"/>
          <w:lang w:val="en-US"/>
        </w:rPr>
        <w:t>Pharos</w:t>
      </w:r>
      <w:r w:rsidRPr="004A29D5">
        <w:rPr>
          <w:rFonts w:ascii="Calibri" w:hAnsi="Calibri" w:cs="Calibri"/>
        </w:rPr>
        <w:t xml:space="preserve">, ποιος ωφελείται. </w:t>
      </w:r>
      <w:r w:rsidRPr="004A29D5">
        <w:rPr>
          <w:rFonts w:ascii="Calibri" w:hAnsi="Calibri" w:cs="Calibri"/>
          <w:lang w:val="en-US"/>
        </w:rPr>
        <w:t>T</w:t>
      </w:r>
      <w:r w:rsidRPr="004A29D5">
        <w:rPr>
          <w:rFonts w:ascii="Calibri" w:hAnsi="Calibri" w:cs="Calibri"/>
        </w:rPr>
        <w:t xml:space="preserve">ώρα ισχυρίζεστε ότι προωθείτε την καινοτομία μέσω των start </w:t>
      </w:r>
      <w:proofErr w:type="spellStart"/>
      <w:r w:rsidRPr="004A29D5">
        <w:rPr>
          <w:rFonts w:ascii="Calibri" w:hAnsi="Calibri" w:cs="Calibri"/>
        </w:rPr>
        <w:t>ups</w:t>
      </w:r>
      <w:proofErr w:type="spellEnd"/>
      <w:r w:rsidRPr="004A29D5">
        <w:rPr>
          <w:rFonts w:ascii="Calibri" w:hAnsi="Calibri" w:cs="Calibri"/>
        </w:rPr>
        <w:t xml:space="preserve"> και στηρίζετε τη μικρή επιχειρηματικότητα. Προφανώς εδώ</w:t>
      </w:r>
      <w:r w:rsidR="007C1C42" w:rsidRPr="004A29D5">
        <w:rPr>
          <w:rFonts w:ascii="Calibri" w:hAnsi="Calibri" w:cs="Calibri"/>
        </w:rPr>
        <w:t>,</w:t>
      </w:r>
      <w:r w:rsidRPr="004A29D5">
        <w:rPr>
          <w:rFonts w:ascii="Calibri" w:hAnsi="Calibri" w:cs="Calibri"/>
        </w:rPr>
        <w:t xml:space="preserve"> δεν εννοείτε τις πραγματικά μικρές, πολύ μικρές επιχειρήσεις, των δύο τριών ατόμων, που είναι πραγματικά ιδιωτικές. Εδώ οι περισσότερες κλείνουν πριν καλά </w:t>
      </w:r>
      <w:proofErr w:type="spellStart"/>
      <w:r w:rsidRPr="004A29D5">
        <w:rPr>
          <w:rFonts w:ascii="Calibri" w:hAnsi="Calibri" w:cs="Calibri"/>
        </w:rPr>
        <w:t>καλά</w:t>
      </w:r>
      <w:proofErr w:type="spellEnd"/>
      <w:r w:rsidRPr="004A29D5">
        <w:rPr>
          <w:rFonts w:ascii="Calibri" w:hAnsi="Calibri" w:cs="Calibri"/>
        </w:rPr>
        <w:t xml:space="preserve"> ανοίξουν. Εδώ εννοείτε τις </w:t>
      </w:r>
      <w:r w:rsidRPr="004A29D5">
        <w:rPr>
          <w:rFonts w:ascii="Calibri" w:hAnsi="Calibri" w:cs="Calibri"/>
          <w:lang w:val="en-US"/>
        </w:rPr>
        <w:t>start</w:t>
      </w:r>
      <w:r w:rsidRPr="004A29D5">
        <w:rPr>
          <w:rFonts w:ascii="Calibri" w:hAnsi="Calibri" w:cs="Calibri"/>
        </w:rPr>
        <w:t xml:space="preserve"> </w:t>
      </w:r>
      <w:r w:rsidRPr="004A29D5">
        <w:rPr>
          <w:rFonts w:ascii="Calibri" w:hAnsi="Calibri" w:cs="Calibri"/>
          <w:lang w:val="en-US"/>
        </w:rPr>
        <w:t>ups</w:t>
      </w:r>
      <w:r w:rsidRPr="004A29D5">
        <w:rPr>
          <w:rFonts w:ascii="Calibri" w:hAnsi="Calibri" w:cs="Calibri"/>
        </w:rPr>
        <w:t xml:space="preserve"> που ανήκουν ουσιαστικά σε μεγάλα μονοπώλια και ιδρύουν </w:t>
      </w:r>
      <w:r w:rsidRPr="004A29D5">
        <w:rPr>
          <w:rFonts w:ascii="Calibri" w:hAnsi="Calibri" w:cs="Calibri"/>
          <w:lang w:val="en-US"/>
        </w:rPr>
        <w:t>start</w:t>
      </w:r>
      <w:r w:rsidRPr="004A29D5">
        <w:rPr>
          <w:rFonts w:ascii="Calibri" w:hAnsi="Calibri" w:cs="Calibri"/>
        </w:rPr>
        <w:t xml:space="preserve"> </w:t>
      </w:r>
      <w:r w:rsidRPr="004A29D5">
        <w:rPr>
          <w:rFonts w:ascii="Calibri" w:hAnsi="Calibri" w:cs="Calibri"/>
          <w:lang w:val="en-US"/>
        </w:rPr>
        <w:t>up</w:t>
      </w:r>
      <w:r w:rsidRPr="004A29D5">
        <w:rPr>
          <w:rFonts w:ascii="Calibri" w:hAnsi="Calibri" w:cs="Calibri"/>
        </w:rPr>
        <w:t xml:space="preserve"> για να απολαμβάνουν προνόμια, επιδοτήσεις και φοροαπαλλαγές.</w:t>
      </w:r>
    </w:p>
    <w:p w14:paraId="155439BD" w14:textId="48ABEFD1"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Μιλάτε για εθνική κυριαρχία στα δεδομένα. Ουσιαστικά εννοείτε, σε ποιον θα πουλάτε δεδομένα, ποιος θα τα πουλάει. Τα δεδομένα, λοιπόν, του λαού μας δεν προστατεύονται. Ίσα ίσα εμπλουτίζετε την πλατφόρμα ενιαίας ψηφιακής υποστήριξης, </w:t>
      </w:r>
      <w:r w:rsidRPr="004A29D5">
        <w:rPr>
          <w:rFonts w:ascii="Calibri" w:hAnsi="Calibri" w:cs="Calibri"/>
          <w:lang w:val="en-US"/>
        </w:rPr>
        <w:t>Support</w:t>
      </w:r>
      <w:r w:rsidRPr="004A29D5">
        <w:rPr>
          <w:rFonts w:ascii="Calibri" w:hAnsi="Calibri" w:cs="Calibri"/>
        </w:rPr>
        <w:t>.</w:t>
      </w:r>
      <w:r w:rsidRPr="004A29D5">
        <w:rPr>
          <w:rFonts w:ascii="Calibri" w:hAnsi="Calibri" w:cs="Calibri"/>
          <w:lang w:val="en-US"/>
        </w:rPr>
        <w:t>Gov</w:t>
      </w:r>
      <w:r w:rsidRPr="004A29D5">
        <w:rPr>
          <w:rFonts w:ascii="Calibri" w:hAnsi="Calibri" w:cs="Calibri"/>
        </w:rPr>
        <w:t>.</w:t>
      </w:r>
      <w:r w:rsidRPr="004A29D5">
        <w:rPr>
          <w:rFonts w:ascii="Calibri" w:hAnsi="Calibri" w:cs="Calibri"/>
          <w:lang w:val="en-US"/>
        </w:rPr>
        <w:t>gr</w:t>
      </w:r>
      <w:r w:rsidRPr="004A29D5">
        <w:rPr>
          <w:rFonts w:ascii="Calibri" w:hAnsi="Calibri" w:cs="Calibri"/>
        </w:rPr>
        <w:t>, που πλέον θα μαζεύει και δεδομένα των δημοτών μέσω των ψηφιακών υπηρεσιών των δήμων. Χαλαρώνετε μία σειρά περιορισμούς για τη χρήση δημόσιων δεδομένων στο όνομα της συλλογής ποιοτικών δεδομένων που προτάσσει και το σχέδιο για την τεχνητή νοημοσύνη απ’ όλους τους κρατικούς φορείς. Συλλέγετε και επιτρέπετε την επεξεργασία προσωπικών δεδομένων, ενώ ο ίδιος ο Κανονισμός προβλέπει μια σειρά εξαιρέσεις. Και βέβαια</w:t>
      </w:r>
      <w:r w:rsidR="007C1C42" w:rsidRPr="004A29D5">
        <w:rPr>
          <w:rFonts w:ascii="Calibri" w:hAnsi="Calibri" w:cs="Calibri"/>
        </w:rPr>
        <w:t>,</w:t>
      </w:r>
      <w:r w:rsidRPr="004A29D5">
        <w:rPr>
          <w:rFonts w:ascii="Calibri" w:hAnsi="Calibri" w:cs="Calibri"/>
        </w:rPr>
        <w:t xml:space="preserve"> εκεί που η αξιοποίηση συστημάτων διττής χρήσης είναι παραπάνω από προφανής είναι στα δεδομένα υψηλής αξίας τα λεγόμενα, όπως είναι για παράδειγμα τα </w:t>
      </w:r>
      <w:proofErr w:type="spellStart"/>
      <w:r w:rsidRPr="004A29D5">
        <w:rPr>
          <w:rFonts w:ascii="Calibri" w:hAnsi="Calibri" w:cs="Calibri"/>
        </w:rPr>
        <w:t>γεωχωρικά</w:t>
      </w:r>
      <w:proofErr w:type="spellEnd"/>
      <w:r w:rsidRPr="004A29D5">
        <w:rPr>
          <w:rFonts w:ascii="Calibri" w:hAnsi="Calibri" w:cs="Calibri"/>
        </w:rPr>
        <w:t xml:space="preserve"> κ.α.. </w:t>
      </w:r>
    </w:p>
    <w:p w14:paraId="5B37B511" w14:textId="60C1200E"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Το </w:t>
      </w:r>
      <w:r w:rsidRPr="004A29D5">
        <w:rPr>
          <w:rFonts w:ascii="Calibri" w:hAnsi="Calibri" w:cs="Calibri"/>
          <w:lang w:val="en-US"/>
        </w:rPr>
        <w:t>My</w:t>
      </w:r>
      <w:r w:rsidRPr="004A29D5">
        <w:rPr>
          <w:rFonts w:ascii="Calibri" w:hAnsi="Calibri" w:cs="Calibri"/>
        </w:rPr>
        <w:t xml:space="preserve"> </w:t>
      </w:r>
      <w:r w:rsidRPr="004A29D5">
        <w:rPr>
          <w:rFonts w:ascii="Calibri" w:hAnsi="Calibri" w:cs="Calibri"/>
          <w:lang w:val="en-US"/>
        </w:rPr>
        <w:t>Streat</w:t>
      </w:r>
      <w:r w:rsidRPr="004A29D5">
        <w:rPr>
          <w:rFonts w:ascii="Calibri" w:hAnsi="Calibri" w:cs="Calibri"/>
        </w:rPr>
        <w:t xml:space="preserve">, για παράδειγμα, που είναι μια τέτοια εφαρμογή, ξεκίνησε ως πλατφόρμα καταγγελιών να θυμίσω και τώρα λέτε, ότι θα υποστηρίζει θέσεις πάρκινγκ για ΑμεΑ. Καμία αντίρρηση, ποιος μπορεί να σκεφτεί κάτι κακό γι’ αυτό; Βέβαια δείχνει τη δυνατότητα ενσωμάτωσης </w:t>
      </w:r>
      <w:proofErr w:type="spellStart"/>
      <w:r w:rsidRPr="004A29D5">
        <w:rPr>
          <w:rFonts w:ascii="Calibri" w:hAnsi="Calibri" w:cs="Calibri"/>
        </w:rPr>
        <w:t>γεωχωρικών</w:t>
      </w:r>
      <w:proofErr w:type="spellEnd"/>
      <w:r w:rsidRPr="004A29D5">
        <w:rPr>
          <w:rFonts w:ascii="Calibri" w:hAnsi="Calibri" w:cs="Calibri"/>
        </w:rPr>
        <w:t xml:space="preserve"> δεδομένων για άλλες εφαρμογές στο μέλλον. Επιτρέψτε μου μία παρατήρηση για τα ΑμεΑ. Αυτό που λείπει</w:t>
      </w:r>
      <w:r w:rsidR="007C1C42" w:rsidRPr="004A29D5">
        <w:rPr>
          <w:rFonts w:ascii="Calibri" w:hAnsi="Calibri" w:cs="Calibri"/>
        </w:rPr>
        <w:t>,</w:t>
      </w:r>
      <w:r w:rsidRPr="004A29D5">
        <w:rPr>
          <w:rFonts w:ascii="Calibri" w:hAnsi="Calibri" w:cs="Calibri"/>
        </w:rPr>
        <w:t xml:space="preserve"> δεν είναι να ξέρω πού είναι οι θέσεις στάθμευσης. Οκ, πρέπει να υπάρχουν τέτοιες θέσεις, πρέπει να υπάρχουν τέτοιες υποδομές. Τα παιδιά ΑμεΑ δεν μπορούν να πάνε στα ειδικά σχολεία όχι γιατί δεν μπορούν </w:t>
      </w:r>
      <w:r w:rsidRPr="004A29D5">
        <w:rPr>
          <w:rFonts w:ascii="Calibri" w:hAnsi="Calibri" w:cs="Calibri"/>
        </w:rPr>
        <w:lastRenderedPageBreak/>
        <w:t xml:space="preserve">να παρκάρουν απ’ έξω οι γονείς τους, αλλά γιατί δεν βρίσκονται οδηγοί λεωφορείων να τα πάνε μέχρι το σχολείο τους. </w:t>
      </w:r>
    </w:p>
    <w:p w14:paraId="032A29DE" w14:textId="00135EEC"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Για να κλείσω</w:t>
      </w:r>
      <w:r w:rsidR="007C1C42" w:rsidRPr="004A29D5">
        <w:rPr>
          <w:rFonts w:ascii="Calibri" w:hAnsi="Calibri" w:cs="Calibri"/>
        </w:rPr>
        <w:t>,</w:t>
      </w:r>
      <w:r w:rsidRPr="004A29D5">
        <w:rPr>
          <w:rFonts w:ascii="Calibri" w:hAnsi="Calibri" w:cs="Calibri"/>
        </w:rPr>
        <w:t xml:space="preserve"> ένα σχόλιο και μία ερώτηση ακόμα για τις ρυθμίσεις του Κτηματολογίου, εγώ τα λέω απόνερα του Κτηματολογίου, γιατί είναι μια αμαρτωλή ιστορία το Κτηματολόγιο. Εδώ έχουμε δύο θέματα. Αυτές οι ρυθμίσεις αφενός γίνονται εις βάρος των εργαζομένων</w:t>
      </w:r>
      <w:r w:rsidR="007C1C42" w:rsidRPr="004A29D5">
        <w:rPr>
          <w:rFonts w:ascii="Calibri" w:hAnsi="Calibri" w:cs="Calibri"/>
        </w:rPr>
        <w:t>,</w:t>
      </w:r>
      <w:r w:rsidRPr="004A29D5">
        <w:rPr>
          <w:rFonts w:ascii="Calibri" w:hAnsi="Calibri" w:cs="Calibri"/>
        </w:rPr>
        <w:t xml:space="preserve"> με πολύ κακές σχέσεις εργασίας, ευελιξία, πολλές κατηγορίες, το απαράδεκτο μπόνους, κ.λπ., το άρθρο 28 για παράδειγμα. Γιατί δεν ρυθμίζετε αυτά τα ζητήματα με νόμο και τα παραπέμπετε σε ΚΥΑ, σε υπουργικές αποφάσεις; Και από την άλλη έχουμε τους πολίτες που θα συνεχίσουν να ταλαιπωρούνται και να κινδυνεύουν να βρεθούν σε ένα γραφειοκρατικό κυκεώνα ανά πάσα στιγμή κι όλα αυτά</w:t>
      </w:r>
      <w:r w:rsidR="005E39A8" w:rsidRPr="004A29D5">
        <w:rPr>
          <w:rFonts w:ascii="Calibri" w:hAnsi="Calibri" w:cs="Calibri"/>
        </w:rPr>
        <w:t>,</w:t>
      </w:r>
      <w:r w:rsidRPr="004A29D5">
        <w:rPr>
          <w:rFonts w:ascii="Calibri" w:hAnsi="Calibri" w:cs="Calibri"/>
        </w:rPr>
        <w:t xml:space="preserve"> στο όνομα της ψηφιοποίησης</w:t>
      </w:r>
      <w:r w:rsidR="005E39A8" w:rsidRPr="004A29D5">
        <w:rPr>
          <w:rFonts w:ascii="Calibri" w:hAnsi="Calibri" w:cs="Calibri"/>
        </w:rPr>
        <w:t>,</w:t>
      </w:r>
      <w:r w:rsidRPr="004A29D5">
        <w:rPr>
          <w:rFonts w:ascii="Calibri" w:hAnsi="Calibri" w:cs="Calibri"/>
        </w:rPr>
        <w:t xml:space="preserve"> βέβαια. Πολλές οι σκιές και τα ερωτηματικά όλα αυτά τα χρόνια για το Κτηματολόγιο, έχουμε καταθέσει και σχετικές ερωτήσεις στον κοινοβουλευτικό έλεγχο, θα επανέλθουμε. Ιδιαίτερα προβληματικός ο ρόλος στελέχωσης. Οι καταγγελίες του σωματείου, του ΣΕΚΤ, είναι ιδιαίτερα σημαντικές και θα τις παρακολουθήσουμε.</w:t>
      </w:r>
    </w:p>
    <w:p w14:paraId="0394D137" w14:textId="5E6F766C"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Παρατείνετε τις συμβάσεις ΙΔΟΧ για το προσωπικό της ΗΔΙΚΑ στο άρθρο 37. Γιατί δεν κάνετε το ίδιο και για το Κτηματολόγιο και το Εθνικό Κέντρο Τεκμηρίωσης που είναι στην αρμοδιότητά σας, όπως σας ζητάνε οι εργαζόμενοι τόσους μήνες; Έχουμε καταθέσει και σχετικές ερωτήσεις και δεν έχετε λύσει ένα τέτοιο πρόβλημα και το ΕΚΤ στο μεταξύ χάνει διαρκώς εργαζόμενους που έχουν εμπειρία και ειδίκευση.</w:t>
      </w:r>
    </w:p>
    <w:p w14:paraId="7F2ADADC"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Συνολικότερα τα θέματα των ερευνητικών ομάδων, της στελέχωσης τους, που στήθηκαν γύρω από προγράμματα τεχνητής νοημοσύνης, που είναι αρμοδιότητα και του Υπουργείου σας, ξεμένουν από χρηματοδότηση και το ξέρετε. Τι θα κάνετε; Οι ερευνητές εργάζονται με άθλιες συνθήκες σε αυτά τα κέντρα, επισφάλεια, μπλοκάκια, </w:t>
      </w:r>
      <w:proofErr w:type="spellStart"/>
      <w:r w:rsidRPr="004A29D5">
        <w:rPr>
          <w:rFonts w:ascii="Calibri" w:hAnsi="Calibri" w:cs="Calibri"/>
        </w:rPr>
        <w:t>απληρωσιά</w:t>
      </w:r>
      <w:proofErr w:type="spellEnd"/>
      <w:r w:rsidRPr="004A29D5">
        <w:rPr>
          <w:rFonts w:ascii="Calibri" w:hAnsi="Calibri" w:cs="Calibri"/>
        </w:rPr>
        <w:t xml:space="preserve">, τα γνωρίζετε, τα έχουμε ξαναπεί. </w:t>
      </w:r>
    </w:p>
    <w:p w14:paraId="2A1B1D61" w14:textId="022D4261"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Κλείνω και ευχαριστώ για την ανοχή, κύριε Πρόεδρε. Η τεχνητή νοημοσύνη στα χέρια των καπιταλιστών και του κράτους τους αναπτύσσεται σε αντιδραστική κατεύθυνση, εις βάρος δικαιωμάτων, εις βάρος αναγκών, εις βάρος της ποιότητας ζωής και του περιβάλλοντος, της ίδιας της ζωής πια σε καιρό πολεμικής προετοιμασίας. Από εκεί απορρέουν οι κίνδυνοι. Οι νέες τεχνολογίες θέλουν και νέες σχέσεις παραγωγής. Ευχαριστώ πολύ.</w:t>
      </w:r>
    </w:p>
    <w:p w14:paraId="3FE5C12F" w14:textId="45A93443" w:rsidR="00F8702F" w:rsidRPr="004A29D5" w:rsidRDefault="00F8702F" w:rsidP="004A29D5">
      <w:pPr>
        <w:tabs>
          <w:tab w:val="left" w:pos="142"/>
        </w:tabs>
        <w:autoSpaceDE w:val="0"/>
        <w:autoSpaceDN w:val="0"/>
        <w:adjustRightInd w:val="0"/>
        <w:spacing w:after="0" w:line="276" w:lineRule="auto"/>
        <w:contextualSpacing/>
        <w:jc w:val="both"/>
        <w:rPr>
          <w:rFonts w:ascii="Calibri" w:eastAsia="Calibri" w:hAnsi="Calibri" w:cs="Calibri"/>
          <w:kern w:val="0"/>
          <w14:ligatures w14:val="none"/>
        </w:rPr>
      </w:pPr>
      <w:r w:rsidRPr="004A29D5">
        <w:rPr>
          <w:rFonts w:ascii="Calibri" w:hAnsi="Calibri" w:cs="Calibri"/>
        </w:rPr>
        <w:tab/>
      </w:r>
      <w:r w:rsidRPr="004A29D5">
        <w:rPr>
          <w:rFonts w:ascii="Calibri" w:hAnsi="Calibri" w:cs="Calibri"/>
        </w:rPr>
        <w:tab/>
        <w:t xml:space="preserve">Στο σημείο αυτό γίνεται η </w:t>
      </w:r>
      <w:r w:rsidR="00576B7B" w:rsidRPr="004A29D5">
        <w:rPr>
          <w:rFonts w:ascii="Calibri" w:hAnsi="Calibri" w:cs="Calibri"/>
        </w:rPr>
        <w:t>β’</w:t>
      </w:r>
      <w:r w:rsidRPr="004A29D5">
        <w:rPr>
          <w:rFonts w:ascii="Calibri" w:hAnsi="Calibri" w:cs="Calibri"/>
        </w:rPr>
        <w:t xml:space="preserve"> ανάγνωση του καταλόγου των μελών της Επιτροπής. Παρόντες ήταν οι Βουλευτές κ.κ. </w:t>
      </w:r>
      <w:r w:rsidRPr="004A29D5">
        <w:rPr>
          <w:rFonts w:ascii="Calibri" w:eastAsia="Calibri" w:hAnsi="Calibri" w:cs="Calibri"/>
          <w:kern w:val="0"/>
          <w14:ligatures w14:val="none"/>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Καραμπατσώλη Κωνσταντίνα, 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Ράπτη Ζωή,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Τσίμαρης Ιωάννης, Μπάρκας Κωνσταντίνος, Ξανθόπουλος Θεόφιλος, Παπαηλιού Γεώργιος, Τσαπανίδου Παρθένα (Πόπη), Κτενά Αφροδίτη, Κομνηνάκα Μαρία, Γραμμένος Βασίλειος, Χήτας Κωνσταντίνος, Κουρουπάκη Ασπασία, Ρούσσου Έλλη, Βαλτογιάννης Διονύσιος, </w:t>
      </w:r>
      <w:r w:rsidRPr="004A29D5">
        <w:rPr>
          <w:rFonts w:ascii="Calibri" w:eastAsia="Calibri" w:hAnsi="Calibri" w:cs="Calibri"/>
          <w:kern w:val="0"/>
          <w14:ligatures w14:val="none"/>
        </w:rPr>
        <w:lastRenderedPageBreak/>
        <w:t xml:space="preserve">Δρίτσας Θεόδωρος, Δημητροκάλλης Ιωάννης, Κατσιβαρδάς Χαράλαμπος, Σαρακιώτης Ιωάννης, Τζανακόπουλος Δημήτριος, και Χρηστίδου Ραλλία. </w:t>
      </w:r>
    </w:p>
    <w:p w14:paraId="3898ED45" w14:textId="0746D90B"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b/>
          <w:bCs/>
        </w:rPr>
        <w:t xml:space="preserve">ΑΝΑΣΤΑΣΙΟΣ ΜΠΑΡΤΖΩΚΑΣ (Πρόεδρος της Επιτροπής): </w:t>
      </w:r>
      <w:r w:rsidRPr="004A29D5">
        <w:rPr>
          <w:rFonts w:ascii="Calibri" w:hAnsi="Calibri" w:cs="Calibri"/>
        </w:rPr>
        <w:t>Το</w:t>
      </w:r>
      <w:r w:rsidR="00022FC0" w:rsidRPr="004A29D5">
        <w:rPr>
          <w:rFonts w:ascii="Calibri" w:hAnsi="Calibri" w:cs="Calibri"/>
        </w:rPr>
        <w:t>ν</w:t>
      </w:r>
      <w:r w:rsidRPr="004A29D5">
        <w:rPr>
          <w:rFonts w:ascii="Calibri" w:hAnsi="Calibri" w:cs="Calibri"/>
        </w:rPr>
        <w:t xml:space="preserve"> λόγο έχει η Ειδική Αγορήτρια της Πλεύσης Ελευθερίας, κυρία Έλλη Ρούσσου.</w:t>
      </w:r>
    </w:p>
    <w:p w14:paraId="5DD343E9" w14:textId="218501B3"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b/>
          <w:bCs/>
        </w:rPr>
        <w:t xml:space="preserve">ΕΛΛΗ ΡΟΥΣΣΟΥ (Ειδική Αγορήτρια της Κ.Ο. «ΠΛΕΥΣΗ ΕΛΕΥΘΕΡΙΑΣ): </w:t>
      </w:r>
      <w:r w:rsidRPr="004A29D5">
        <w:rPr>
          <w:rFonts w:ascii="Calibri" w:hAnsi="Calibri" w:cs="Calibri"/>
        </w:rPr>
        <w:t>Ευχαριστώ πολύ, κύριε Πρόεδρε.</w:t>
      </w:r>
    </w:p>
    <w:p w14:paraId="0CE1254D"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Μιλήσαμε και στις τρεις προηγούμενες συνεδριάσεις για το θέμα του πόσο σημαντικά είναι τα συστήματα της τεχνητής νοημοσύνης στη ζωή μας. Βλέπουμε ότι έχουν ενσωματωθεί ήδη σε ένα ευρύ φάσμα οικονομικών και κοινωνικών δραστηριοτήτων, από την υγεία, την εκπαίδευση, την απασχόληση, τις χρηματοπιστωτικές υπηρεσίες, τις δημόσιες υπηρεσίες, τη δικαιοσύνη και γενικά και στην καθημερινή λειτουργία επιχειρήσεων.</w:t>
      </w:r>
    </w:p>
    <w:p w14:paraId="3460C4C7" w14:textId="1D56D165"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Το θέμα είναι τώρα, ότι πάμε να ενσωματώσουμε έναν Κανονισμό, ένα κανονιστικό πλαίσιο, που σήμερα η ανάπτυξη των συστημάτων τεχνητής νοημοσύνης έχει ξεπεράσει τις παραδοχές αυτού του κανονιστικού πλαισίου. </w:t>
      </w:r>
    </w:p>
    <w:p w14:paraId="7F69DCE8" w14:textId="77777777" w:rsidR="00E365A5" w:rsidRPr="004A29D5" w:rsidRDefault="00E365A5" w:rsidP="004A29D5">
      <w:pPr>
        <w:spacing w:line="276" w:lineRule="auto"/>
        <w:contextualSpacing/>
        <w:rPr>
          <w:rFonts w:ascii="Calibri" w:hAnsi="Calibri" w:cs="Calibri"/>
        </w:rPr>
      </w:pPr>
    </w:p>
    <w:p w14:paraId="5090936A" w14:textId="68613EC3"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Υπάρχει αλματώδης ανάπτυξη των συστημάτων αυτών</w:t>
      </w:r>
      <w:r w:rsidR="006D1CC9" w:rsidRPr="004A29D5">
        <w:rPr>
          <w:rFonts w:ascii="Calibri" w:hAnsi="Calibri" w:cs="Calibri"/>
        </w:rPr>
        <w:t>,</w:t>
      </w:r>
      <w:r w:rsidRPr="004A29D5">
        <w:rPr>
          <w:rFonts w:ascii="Calibri" w:hAnsi="Calibri" w:cs="Calibri"/>
        </w:rPr>
        <w:t xml:space="preserve"> γιατί σήμερα δεν είναι ότι μόνο μπορούν να παράγουν περιεχόμενο</w:t>
      </w:r>
      <w:r w:rsidR="006D1CC9" w:rsidRPr="004A29D5">
        <w:rPr>
          <w:rFonts w:ascii="Calibri" w:hAnsi="Calibri" w:cs="Calibri"/>
        </w:rPr>
        <w:t>,</w:t>
      </w:r>
      <w:r w:rsidRPr="004A29D5">
        <w:rPr>
          <w:rFonts w:ascii="Calibri" w:hAnsi="Calibri" w:cs="Calibri"/>
        </w:rPr>
        <w:t xml:space="preserve"> αλλά μπορούν να ενεργούν με αυξανόμενη αυτονομία, να χρησιμοποιούν εργαλεία, να ενσωματώνονται σε ολόκληρες αλυσίδες οικονομικής και κοινωνικής δραστηριότητας χωρίς έλεγχο και χωρίς πράγματι</w:t>
      </w:r>
      <w:r w:rsidR="006D1CC9" w:rsidRPr="004A29D5">
        <w:rPr>
          <w:rFonts w:ascii="Calibri" w:hAnsi="Calibri" w:cs="Calibri"/>
        </w:rPr>
        <w:t>,</w:t>
      </w:r>
      <w:r w:rsidRPr="004A29D5">
        <w:rPr>
          <w:rFonts w:ascii="Calibri" w:hAnsi="Calibri" w:cs="Calibri"/>
        </w:rPr>
        <w:t xml:space="preserve"> να γνωρίζουμε τι δεδομένα χρησιμοποιούνται, πώς αναπτύσσονται και βεβαίως, χωρίς τη γνώση του πολίτη πώς επιδρά αυτό στη ζωή του. </w:t>
      </w:r>
    </w:p>
    <w:p w14:paraId="5574357A" w14:textId="75B1B4E3"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Γι’ αυτό, λοιπόν, αυτό που είπαμε και τονίσαμε είναι οι ελλείψεις οι οποίες ήδη υπάρχουν και έχουν σημειωθεί και στη δημόσια διαβούλευση και κατά τη συζήτηση των συνεδριάσεων από τους φορείς. Ο Κανονισμός, ούτως ή άλλως, πρέπει να ακολουθείται, σημασία έχει με το νομοσχέδιο να βρούμε τον πιο σωστό, ορθό, δίκαιο τρόπο</w:t>
      </w:r>
      <w:r w:rsidR="006D1CC9" w:rsidRPr="004A29D5">
        <w:rPr>
          <w:rFonts w:ascii="Calibri" w:hAnsi="Calibri" w:cs="Calibri"/>
        </w:rPr>
        <w:t>,</w:t>
      </w:r>
      <w:r w:rsidRPr="004A29D5">
        <w:rPr>
          <w:rFonts w:ascii="Calibri" w:hAnsi="Calibri" w:cs="Calibri"/>
        </w:rPr>
        <w:t xml:space="preserve"> για την εφαρμογή του Κανονισμού. Ο Κανονισμός ισχύει με αυτές τις διατάξεις που προβλέπει. </w:t>
      </w:r>
    </w:p>
    <w:p w14:paraId="66347FB4"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Είπαμε, ότι δεν δημιουργεί κανένα πλήρες και αυτοτελές σύστημα που να απαντά σε περίπτωση που ζημιώνει και προκαλεί βλάβη στον πολίτη. Πώς θα αποζημιώνεται αυτός ο πολίτης από τη βλάβη που του έχει προκαλέσει στην εργασία, στην υγεία και σε ότι άλλο θέμα που απασχολεί τη ζωή του; </w:t>
      </w:r>
    </w:p>
    <w:p w14:paraId="07141C4C"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Ποια είναι η δυνατότητα του πολίτη να αμφισβητήσει μια απόφαση της τεχνητής νοημοσύνης; Δεν προβλέπεται και έπρεπε το νομοσχέδιο να απαντήσει σε αυτό το θέμα, αν μπορεί ο πολίτης να καταλάβει πώς επηρεάστηκε η ζωή του από αυτό το σύστημα της τεχνητής νοημοσύνης, να αμφισβητήσει το αποτέλεσμα και να ζητήσει ουσιαστική ανθρώπινη επανεξέταση. </w:t>
      </w:r>
    </w:p>
    <w:p w14:paraId="298E4569" w14:textId="5A97FAF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Δεν γνωρίζουμε, επίσης, πόσα συστήματα τεχνητής νοημοσύνης επιδρούν στη ζωή του πολίτη. Ένας άνθρωπος μπορεί να αξιολογείται ταυτόχρονα από αλγόριθμους στην εργασία του, στην ασφάλισή του, στην πίστωση, στην εκπαίδευση, στις δημόσιες υπηρεσίες. Αυτή, λοιπόν, η επίδραση στον άνθρωπο δεν αξιολογείται και έχει τεράστια σημασία για τη ζωή του. </w:t>
      </w:r>
    </w:p>
    <w:p w14:paraId="520990A7"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Επίσης, η χρήση των συστημάτων αυτών στην εργασία για τον εργαζόμενο, ήδη υπάρχουν περιπτώσεις στο εξωτερικό πάρα πολύ άδικες εις βάρος των εργαζομένων από τη συνεχή παρακολούθηση των εργαζομένων, τη μέτρηση της παραγωγικότητας, την αξιολόγηση της συμπεριφοράς τους, την πραγματική συμμετοχή τους σε αποφάσεις κι αυτό </w:t>
      </w:r>
      <w:r w:rsidRPr="004A29D5">
        <w:rPr>
          <w:rFonts w:ascii="Calibri" w:hAnsi="Calibri" w:cs="Calibri"/>
        </w:rPr>
        <w:lastRenderedPageBreak/>
        <w:t xml:space="preserve">πρέπει να αντιμετωπισθεί και εδώ. Να γνωρίζει ο εργαζόμενος ποια συστήματα τεχνητής νοημοσύνης υπάρχουν και τι δεδομένα χρησιμοποιούνται σε αυτό. </w:t>
      </w:r>
    </w:p>
    <w:p w14:paraId="53FF49C2" w14:textId="0EAC78E0"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Μιλήσαμε ακόμα για το εξής: Ότι οφείλει κάθε δημόσιος φορέας να δημοσιοποιεί ποια συστήματα τεχνητής νοημοσύνης χρησιμοποιεί, αλλά και </w:t>
      </w:r>
      <w:r w:rsidR="00FE1732" w:rsidRPr="004A29D5">
        <w:rPr>
          <w:rFonts w:ascii="Calibri" w:hAnsi="Calibri" w:cs="Calibri"/>
        </w:rPr>
        <w:t>επίσης,</w:t>
      </w:r>
      <w:r w:rsidRPr="004A29D5">
        <w:rPr>
          <w:rFonts w:ascii="Calibri" w:hAnsi="Calibri" w:cs="Calibri"/>
        </w:rPr>
        <w:t xml:space="preserve"> να υπήρχε και συνδυασμός και ποια προσωπικά δεδομένα</w:t>
      </w:r>
      <w:r w:rsidR="00FE1732" w:rsidRPr="004A29D5">
        <w:rPr>
          <w:rFonts w:ascii="Calibri" w:hAnsi="Calibri" w:cs="Calibri"/>
        </w:rPr>
        <w:t>,</w:t>
      </w:r>
      <w:r w:rsidRPr="004A29D5">
        <w:rPr>
          <w:rFonts w:ascii="Calibri" w:hAnsi="Calibri" w:cs="Calibri"/>
        </w:rPr>
        <w:t xml:space="preserve"> γιατί στον Κανονισμό μιλάμε για ένα μητρώο συστημάτων τεχνητής νοημοσύνης, όμως δεν αναφερόμαστε καθόλου στο είδος και στις κατηγορίες των προσωπικών δεδομένων που χρησιμοποιούνται.</w:t>
      </w:r>
    </w:p>
    <w:p w14:paraId="03BD7152"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Το θέμα των περιβαλλοντικών επιπτώσεων είναι πάρα πολύ σημαντικό, το αναδείξαμε και στις προηγούμενες συνεδριάσεις και πρέπει κάπως να αντιμετωπίζαμε το τι ενέργεια χρησιμοποιείται και τι πόροι σπαταλούνται για αυτή την εφαρμογή των συστημάτων τεχνητής νοημοσύνης. </w:t>
      </w:r>
    </w:p>
    <w:p w14:paraId="15B1021A" w14:textId="7CD2D104"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Χρειάζεται να αντιμετωπίσουμε και την εξής πραγματικότητα, ότι τα συστήματα τεχνητής νοημοσύνης συγκεντρώνονται σε πολύ λίγες επιχειρήσεις. Για ποια ωφέλεια μιλάμε για τον πολίτη, για ποια ωφέλεια μιλάμε για τις κοινωνίες, όταν αυτά τα συστήματα είναι στα χέρια πολύ λίγων επιχειρήσεων από τους οποίους εξαρτόμαστε όλοι. Ακόμη και το κράτος, οι δημόσιοι φορείς θα πρέπει να αγοράζουν από εκεί συστήματα και ότι και να αναπτύξουμε στην ουσία, επειδή δεν μπορούμε να κρυβόμαστε, τα συστήματα τεχνητής νοημοσύνης αυτή τη στιγμή αναπτύσσονται από μεγάλες εταιρείες πολυεθνικές, οι οποίες έχουν τη δυνατότητα και για </w:t>
      </w:r>
      <w:r w:rsidRPr="004A29D5">
        <w:rPr>
          <w:rFonts w:ascii="Calibri" w:hAnsi="Calibri" w:cs="Calibri"/>
          <w:lang w:val="en-US"/>
        </w:rPr>
        <w:t>start</w:t>
      </w:r>
      <w:r w:rsidRPr="004A29D5">
        <w:rPr>
          <w:rFonts w:ascii="Calibri" w:hAnsi="Calibri" w:cs="Calibri"/>
        </w:rPr>
        <w:t xml:space="preserve"> </w:t>
      </w:r>
      <w:r w:rsidRPr="004A29D5">
        <w:rPr>
          <w:rFonts w:ascii="Calibri" w:hAnsi="Calibri" w:cs="Calibri"/>
          <w:lang w:val="en-US"/>
        </w:rPr>
        <w:t>up</w:t>
      </w:r>
      <w:r w:rsidRPr="004A29D5">
        <w:rPr>
          <w:rFonts w:ascii="Calibri" w:hAnsi="Calibri" w:cs="Calibri"/>
        </w:rPr>
        <w:t xml:space="preserve">, έχουν τη δυνατότητα να ελέγχουν την αγορά και τα προσωπικά δεδομένα των πολιτών. </w:t>
      </w:r>
    </w:p>
    <w:p w14:paraId="42AA5279" w14:textId="77777777" w:rsidR="00E365A5" w:rsidRPr="004A29D5" w:rsidRDefault="00E365A5" w:rsidP="004A29D5">
      <w:pPr>
        <w:spacing w:line="276" w:lineRule="auto"/>
        <w:ind w:firstLine="720"/>
        <w:contextualSpacing/>
        <w:jc w:val="both"/>
        <w:rPr>
          <w:rStyle w:val="ac"/>
          <w:rFonts w:ascii="Calibri" w:hAnsi="Calibri" w:cs="Calibri"/>
          <w:b w:val="0"/>
          <w:bCs w:val="0"/>
        </w:rPr>
      </w:pPr>
      <w:r w:rsidRPr="004A29D5">
        <w:rPr>
          <w:rFonts w:ascii="Calibri" w:hAnsi="Calibri" w:cs="Calibri"/>
        </w:rPr>
        <w:t xml:space="preserve">Μιλήσαμε για την αξιολόγηση του κινδύνου. Το οικοδόμημα αυτό, το κανονιστικό πλαίσιο της Ευρωπαϊκής Ένωσης βασίζεται επάνω στην αξιολόγηση των κινδύνων. </w:t>
      </w:r>
    </w:p>
    <w:p w14:paraId="53F4605D" w14:textId="3ACB82DC"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Αυτά τα συστήματα όμως πρέπει να αξιολογούνται συνεχώς, διότι ένα σύστημα χαμηλής αξιολόγησης μπορεί αύριο να εξελιχθεί σε σύστημα υψηλού κινδύνου και έπειτα σε απαράδεκτο κίνδυνο. Αυτό είναι πάρα πολύ σημαντικό</w:t>
      </w:r>
      <w:r w:rsidR="0097390B" w:rsidRPr="004A29D5">
        <w:rPr>
          <w:rFonts w:ascii="Calibri" w:hAnsi="Calibri" w:cs="Calibri"/>
        </w:rPr>
        <w:t>,</w:t>
      </w:r>
      <w:r w:rsidRPr="004A29D5">
        <w:rPr>
          <w:rFonts w:ascii="Calibri" w:hAnsi="Calibri" w:cs="Calibri"/>
        </w:rPr>
        <w:t xml:space="preserve"> το έχουμε αναδείξει είναι σημαντικό για την προστασία των πολιτών, την υγεία</w:t>
      </w:r>
      <w:r w:rsidR="0097390B" w:rsidRPr="004A29D5">
        <w:rPr>
          <w:rFonts w:ascii="Calibri" w:hAnsi="Calibri" w:cs="Calibri"/>
        </w:rPr>
        <w:t>,</w:t>
      </w:r>
      <w:r w:rsidRPr="004A29D5">
        <w:rPr>
          <w:rFonts w:ascii="Calibri" w:hAnsi="Calibri" w:cs="Calibri"/>
        </w:rPr>
        <w:t xml:space="preserve"> την ασφάλειά </w:t>
      </w:r>
      <w:r w:rsidR="0097390B" w:rsidRPr="004A29D5">
        <w:rPr>
          <w:rFonts w:ascii="Calibri" w:hAnsi="Calibri" w:cs="Calibri"/>
        </w:rPr>
        <w:t>τους,</w:t>
      </w:r>
      <w:r w:rsidRPr="004A29D5">
        <w:rPr>
          <w:rFonts w:ascii="Calibri" w:hAnsi="Calibri" w:cs="Calibri"/>
        </w:rPr>
        <w:t xml:space="preserve"> τη δημοκρατία μας. Τονίσαμε το θέμα και το τονίσανε οι </w:t>
      </w:r>
      <w:r w:rsidR="0097390B" w:rsidRPr="004A29D5">
        <w:rPr>
          <w:rFonts w:ascii="Calibri" w:hAnsi="Calibri" w:cs="Calibri"/>
        </w:rPr>
        <w:t>Α</w:t>
      </w:r>
      <w:r w:rsidRPr="004A29D5">
        <w:rPr>
          <w:rFonts w:ascii="Calibri" w:hAnsi="Calibri" w:cs="Calibri"/>
        </w:rPr>
        <w:t>ρχές ότι δεν υπάρχουν πόροι και δεν υπάρχει στελέχωση προσωπικού. Αυτό αφήνετε για το μέλλον, αυτό πρέπει να το δούμε και μάλιστα και στον Κανονισμό υπάρχει ότι πρέπει να υπάρχει μεγάλη εξειδίκευση σε όλο αυτό το προσωπικό το οποίο πρέπει να εκπαιδευτεί. Να γνωρίζει τον κίνδυνο να μπορεί να παρέμβει</w:t>
      </w:r>
      <w:r w:rsidR="0097390B" w:rsidRPr="004A29D5">
        <w:rPr>
          <w:rFonts w:ascii="Calibri" w:hAnsi="Calibri" w:cs="Calibri"/>
        </w:rPr>
        <w:t>,</w:t>
      </w:r>
      <w:r w:rsidRPr="004A29D5">
        <w:rPr>
          <w:rFonts w:ascii="Calibri" w:hAnsi="Calibri" w:cs="Calibri"/>
        </w:rPr>
        <w:t xml:space="preserve"> να αλλάζει τι πρέπει να αλλάζει και ποια δεδομένα χρησιμοποιεί; </w:t>
      </w:r>
    </w:p>
    <w:p w14:paraId="6121C13A" w14:textId="2C68058B"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Ο ίδιος ο Κανονισμός το τονίζει αυτό και εμείς σε αυτό είμαστε πάρα πολύ πίσω όπως έδειξαν και οι αρχές κατά τη διάρκεια των συνεδριάσεων. Το θέμα της εποπτείας της ανθρώπινης εποπτείας αυτό έχει να κάνει και με την ανθρώπινη εποπτεία, η οποία αλίμονο εάν δεν υπάρχει ανθρώπινη ισχυρή ανθρώπινη εποπτεία σε αυτά τα συστήματα. Και αυτό είναι το πρώτο, αυτό μας διασφαλίζει δίνει κάποιες εγγυήσεις, για την εφαρμογή των συστημάτων της Τεχνητής Νοημοσύνης. Παραμένουν λοιπόν</w:t>
      </w:r>
      <w:r w:rsidR="0097390B" w:rsidRPr="004A29D5">
        <w:rPr>
          <w:rFonts w:ascii="Calibri" w:hAnsi="Calibri" w:cs="Calibri"/>
        </w:rPr>
        <w:t>,</w:t>
      </w:r>
      <w:r w:rsidRPr="004A29D5">
        <w:rPr>
          <w:rFonts w:ascii="Calibri" w:hAnsi="Calibri" w:cs="Calibri"/>
        </w:rPr>
        <w:t xml:space="preserve"> ανοιχτά κρίσιμα ζητήματα όπως η πραγματική ευθύνη όταν ένα σύστημα προκαλεί ζημία, ο πολίτης να αμφισβητήσει μια λογαριθμική απόφαση. Το πώς προστατεύονται τα δικαιώματά του; </w:t>
      </w:r>
    </w:p>
    <w:p w14:paraId="66FEA80F"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Δεν υπάρχει αυτή τη στιγμή υποχρέωση των φορέων να δημοσιοποιούν τα προσωπικά δεδομένα που χρησιμοποιούν; </w:t>
      </w:r>
    </w:p>
    <w:p w14:paraId="5282270F" w14:textId="58DD6B0E"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Πώς τα χρησιμοποιούν</w:t>
      </w:r>
      <w:r w:rsidR="0097390B" w:rsidRPr="004A29D5">
        <w:rPr>
          <w:rFonts w:ascii="Calibri" w:hAnsi="Calibri" w:cs="Calibri"/>
        </w:rPr>
        <w:t>,</w:t>
      </w:r>
      <w:r w:rsidRPr="004A29D5">
        <w:rPr>
          <w:rFonts w:ascii="Calibri" w:hAnsi="Calibri" w:cs="Calibri"/>
        </w:rPr>
        <w:t xml:space="preserve"> με τι ασφάλεια χρησιμοποιούνται αυτά, ποιοι άνθρωποι παρεμβαίνουν μέσα σε αυτά τα δεδομένα</w:t>
      </w:r>
      <w:r w:rsidR="0097390B" w:rsidRPr="004A29D5">
        <w:rPr>
          <w:rFonts w:ascii="Calibri" w:hAnsi="Calibri" w:cs="Calibri"/>
        </w:rPr>
        <w:t>,</w:t>
      </w:r>
      <w:r w:rsidRPr="004A29D5">
        <w:rPr>
          <w:rFonts w:ascii="Calibri" w:hAnsi="Calibri" w:cs="Calibri"/>
        </w:rPr>
        <w:t xml:space="preserve"> ποιοι τα χειρίζονται; </w:t>
      </w:r>
    </w:p>
    <w:p w14:paraId="66213B98" w14:textId="29EC7D45"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Ο Κανονισμός λοιπόν</w:t>
      </w:r>
      <w:r w:rsidR="0097390B" w:rsidRPr="004A29D5">
        <w:rPr>
          <w:rFonts w:ascii="Calibri" w:hAnsi="Calibri" w:cs="Calibri"/>
        </w:rPr>
        <w:t>,</w:t>
      </w:r>
      <w:r w:rsidRPr="004A29D5">
        <w:rPr>
          <w:rFonts w:ascii="Calibri" w:hAnsi="Calibri" w:cs="Calibri"/>
        </w:rPr>
        <w:t xml:space="preserve"> ρυθμίζει συγκεκριμένες κατηγορίες, η πραγματικότητα όμως που διαμορφώνεται είναι πολύ ευρύτερη</w:t>
      </w:r>
      <w:r w:rsidR="0097390B" w:rsidRPr="004A29D5">
        <w:rPr>
          <w:rFonts w:ascii="Calibri" w:hAnsi="Calibri" w:cs="Calibri"/>
        </w:rPr>
        <w:t>,</w:t>
      </w:r>
      <w:r w:rsidRPr="004A29D5">
        <w:rPr>
          <w:rFonts w:ascii="Calibri" w:hAnsi="Calibri" w:cs="Calibri"/>
        </w:rPr>
        <w:t xml:space="preserve"> γιατί η Τεχνητή Νοημοσύνη εξελίσσεται σε μια </w:t>
      </w:r>
      <w:r w:rsidRPr="004A29D5">
        <w:rPr>
          <w:rFonts w:ascii="Calibri" w:hAnsi="Calibri" w:cs="Calibri"/>
        </w:rPr>
        <w:lastRenderedPageBreak/>
        <w:t>υποδομή</w:t>
      </w:r>
      <w:r w:rsidR="0097390B" w:rsidRPr="004A29D5">
        <w:rPr>
          <w:rFonts w:ascii="Calibri" w:hAnsi="Calibri" w:cs="Calibri"/>
        </w:rPr>
        <w:t>,</w:t>
      </w:r>
      <w:r w:rsidRPr="004A29D5">
        <w:rPr>
          <w:rFonts w:ascii="Calibri" w:hAnsi="Calibri" w:cs="Calibri"/>
        </w:rPr>
        <w:t xml:space="preserve"> που επηρεάζει συνολικά και την εργασία και την οικονομία και τη δημόσια διοίκηση. Γι’ αυτό λοιπόν</w:t>
      </w:r>
      <w:r w:rsidR="0097390B" w:rsidRPr="004A29D5">
        <w:rPr>
          <w:rFonts w:ascii="Calibri" w:hAnsi="Calibri" w:cs="Calibri"/>
        </w:rPr>
        <w:t>,</w:t>
      </w:r>
      <w:r w:rsidRPr="004A29D5">
        <w:rPr>
          <w:rFonts w:ascii="Calibri" w:hAnsi="Calibri" w:cs="Calibri"/>
        </w:rPr>
        <w:t xml:space="preserve"> είμαστε υποχρεωμένοι μέσα από αυτό το νομοσχέδιο, πρέπει να δημιουργήσουμε ένα τέτοιο δημοκρατικό και θεσμικό έλεγχο με κέντρο τον άνθρωπο και την προστασία του, τα δεδομένα του</w:t>
      </w:r>
      <w:r w:rsidR="00052521" w:rsidRPr="004A29D5">
        <w:rPr>
          <w:rFonts w:ascii="Calibri" w:hAnsi="Calibri" w:cs="Calibri"/>
        </w:rPr>
        <w:t>,</w:t>
      </w:r>
      <w:r w:rsidRPr="004A29D5">
        <w:rPr>
          <w:rFonts w:ascii="Calibri" w:hAnsi="Calibri" w:cs="Calibri"/>
        </w:rPr>
        <w:t xml:space="preserve"> την υγεία του</w:t>
      </w:r>
      <w:r w:rsidR="00052521" w:rsidRPr="004A29D5">
        <w:rPr>
          <w:rFonts w:ascii="Calibri" w:hAnsi="Calibri" w:cs="Calibri"/>
        </w:rPr>
        <w:t>,</w:t>
      </w:r>
      <w:r w:rsidRPr="004A29D5">
        <w:rPr>
          <w:rFonts w:ascii="Calibri" w:hAnsi="Calibri" w:cs="Calibri"/>
        </w:rPr>
        <w:t xml:space="preserve"> την ασφάλειά του, για τον έλεγχο της Τεχνητής Νοημοσύνης και των συστημάτων που τον επηρεάζουν. </w:t>
      </w:r>
    </w:p>
    <w:p w14:paraId="23F82B8F" w14:textId="77777777"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Ευχαριστώ πολύ. </w:t>
      </w:r>
    </w:p>
    <w:p w14:paraId="02ABD1AA" w14:textId="708E87EC"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b/>
          <w:bCs/>
        </w:rPr>
        <w:t>ΑΝΑΣΤΑΣΙΟΣ ΜΠΑΡΤΖΩΚΑΣ(Πρόεδρος της Επιτροπής):</w:t>
      </w:r>
      <w:r w:rsidRPr="004A29D5">
        <w:rPr>
          <w:rFonts w:ascii="Calibri" w:hAnsi="Calibri" w:cs="Calibri"/>
        </w:rPr>
        <w:t xml:space="preserve"> Και θα δώσω τον λόγο τώρα στον Υπουργό Ψηφιακής Διακυβέρνησης</w:t>
      </w:r>
      <w:r w:rsidR="00052521" w:rsidRPr="004A29D5">
        <w:rPr>
          <w:rFonts w:ascii="Calibri" w:hAnsi="Calibri" w:cs="Calibri"/>
        </w:rPr>
        <w:t>,</w:t>
      </w:r>
      <w:r w:rsidRPr="004A29D5">
        <w:rPr>
          <w:rFonts w:ascii="Calibri" w:hAnsi="Calibri" w:cs="Calibri"/>
        </w:rPr>
        <w:t xml:space="preserve"> κ. Δημήτριο Παπαστεργίου. </w:t>
      </w:r>
    </w:p>
    <w:p w14:paraId="14970987" w14:textId="43FFBF98"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b/>
          <w:bCs/>
        </w:rPr>
        <w:t>ΔΗΜΗΤΡΙΟΣ ΠΑΠΑΣΤΕΡΓΙΟΥ (Υπουργός Ψηφιακής Διακυβέρνησης):</w:t>
      </w:r>
      <w:r w:rsidRPr="004A29D5">
        <w:rPr>
          <w:rFonts w:ascii="Calibri" w:hAnsi="Calibri" w:cs="Calibri"/>
        </w:rPr>
        <w:t xml:space="preserve"> </w:t>
      </w:r>
      <w:r w:rsidR="0092430D" w:rsidRPr="004A29D5">
        <w:rPr>
          <w:rFonts w:ascii="Calibri" w:hAnsi="Calibri" w:cs="Calibri"/>
        </w:rPr>
        <w:t xml:space="preserve">Κύριε </w:t>
      </w:r>
      <w:r w:rsidRPr="004A29D5">
        <w:rPr>
          <w:rFonts w:ascii="Calibri" w:hAnsi="Calibri" w:cs="Calibri"/>
        </w:rPr>
        <w:t>Πρόεδρε</w:t>
      </w:r>
      <w:r w:rsidR="0092430D" w:rsidRPr="004A29D5">
        <w:rPr>
          <w:rFonts w:ascii="Calibri" w:hAnsi="Calibri" w:cs="Calibri"/>
        </w:rPr>
        <w:t>,</w:t>
      </w:r>
      <w:r w:rsidRPr="004A29D5">
        <w:rPr>
          <w:rFonts w:ascii="Calibri" w:hAnsi="Calibri" w:cs="Calibri"/>
        </w:rPr>
        <w:t xml:space="preserve"> </w:t>
      </w:r>
      <w:r w:rsidR="0092430D" w:rsidRPr="004A29D5">
        <w:rPr>
          <w:rFonts w:ascii="Calibri" w:hAnsi="Calibri" w:cs="Calibri"/>
        </w:rPr>
        <w:t>κ</w:t>
      </w:r>
      <w:r w:rsidRPr="004A29D5">
        <w:rPr>
          <w:rFonts w:ascii="Calibri" w:hAnsi="Calibri" w:cs="Calibri"/>
        </w:rPr>
        <w:t xml:space="preserve">υρίες και κύριοι Βουλευτές τρίτη Συνεδρίαση για ένα νομοθέτημα το οποίο θεωρώ πως έχει εξαιρετικό ενδιαφέρον. Στην ουσία είναι εφαρμοστικός νόμος για την πράξη της Τεχνητής Νοημοσύνης, ένας </w:t>
      </w:r>
      <w:r w:rsidR="0092430D" w:rsidRPr="004A29D5">
        <w:rPr>
          <w:rFonts w:ascii="Calibri" w:hAnsi="Calibri" w:cs="Calibri"/>
        </w:rPr>
        <w:t>Κ</w:t>
      </w:r>
      <w:r w:rsidRPr="004A29D5">
        <w:rPr>
          <w:rFonts w:ascii="Calibri" w:hAnsi="Calibri" w:cs="Calibri"/>
        </w:rPr>
        <w:t>ανονισμός</w:t>
      </w:r>
      <w:r w:rsidR="0092430D" w:rsidRPr="004A29D5">
        <w:rPr>
          <w:rFonts w:ascii="Calibri" w:hAnsi="Calibri" w:cs="Calibri"/>
        </w:rPr>
        <w:t>,</w:t>
      </w:r>
      <w:r w:rsidRPr="004A29D5">
        <w:rPr>
          <w:rFonts w:ascii="Calibri" w:hAnsi="Calibri" w:cs="Calibri"/>
        </w:rPr>
        <w:t xml:space="preserve"> ο οποίος έχει ήδη ψηφιστεί </w:t>
      </w:r>
      <w:r w:rsidR="00175CB8" w:rsidRPr="004A29D5">
        <w:rPr>
          <w:rFonts w:ascii="Calibri" w:hAnsi="Calibri" w:cs="Calibri"/>
        </w:rPr>
        <w:t>&gt;Ε</w:t>
      </w:r>
      <w:r w:rsidRPr="004A29D5">
        <w:rPr>
          <w:rFonts w:ascii="Calibri" w:hAnsi="Calibri" w:cs="Calibri"/>
        </w:rPr>
        <w:t>υρωπαϊκά και ερχόμαστε σήμερα να δούμε τα σημεία αυτά του παζλ. Τα σημεία αυτά</w:t>
      </w:r>
      <w:r w:rsidR="0092430D" w:rsidRPr="004A29D5">
        <w:rPr>
          <w:rFonts w:ascii="Calibri" w:hAnsi="Calibri" w:cs="Calibri"/>
        </w:rPr>
        <w:t>,</w:t>
      </w:r>
      <w:r w:rsidRPr="004A29D5">
        <w:rPr>
          <w:rFonts w:ascii="Calibri" w:hAnsi="Calibri" w:cs="Calibri"/>
        </w:rPr>
        <w:t xml:space="preserve"> στα οποία η εθνική νομοθεσία έρχεται να συμπληρώσει και να λειτουργήσει ο Κανονισμός.</w:t>
      </w:r>
    </w:p>
    <w:p w14:paraId="01553E51" w14:textId="0A1BAE8C"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Θέλω να πω και πάλι ότι ο Κανονισμός </w:t>
      </w:r>
      <w:r w:rsidR="0092430D" w:rsidRPr="004A29D5">
        <w:rPr>
          <w:rFonts w:ascii="Calibri" w:hAnsi="Calibri" w:cs="Calibri"/>
        </w:rPr>
        <w:t>αυτός,</w:t>
      </w:r>
      <w:r w:rsidRPr="004A29D5">
        <w:rPr>
          <w:rFonts w:ascii="Calibri" w:hAnsi="Calibri" w:cs="Calibri"/>
        </w:rPr>
        <w:t xml:space="preserve"> το νομοσχέδιο, δεν έρχεται ως ένα ξεκομμένο νομοσχέδιο από την γενικότερη στρατηγική για την Τεχνητή Νοημοσύνη. Διότι η χώρα μας ήταν μια από τις πολύ πρώτες χώρες</w:t>
      </w:r>
      <w:r w:rsidR="0092430D" w:rsidRPr="004A29D5">
        <w:rPr>
          <w:rFonts w:ascii="Calibri" w:hAnsi="Calibri" w:cs="Calibri"/>
        </w:rPr>
        <w:t>,</w:t>
      </w:r>
      <w:r w:rsidRPr="004A29D5">
        <w:rPr>
          <w:rFonts w:ascii="Calibri" w:hAnsi="Calibri" w:cs="Calibri"/>
        </w:rPr>
        <w:t xml:space="preserve"> η οποία από το 2020, μπήκε στη λογική του να κάνει μια οριζόντια στρατηγική για μια τεχνολογία που από τότε φαινόταν πως θα έρθει να αλλάξει τα πάντα. Και </w:t>
      </w:r>
      <w:proofErr w:type="spellStart"/>
      <w:r w:rsidRPr="004A29D5">
        <w:rPr>
          <w:rFonts w:ascii="Calibri" w:hAnsi="Calibri" w:cs="Calibri"/>
        </w:rPr>
        <w:t>επικαιροποίησε</w:t>
      </w:r>
      <w:proofErr w:type="spellEnd"/>
      <w:r w:rsidRPr="004A29D5">
        <w:rPr>
          <w:rFonts w:ascii="Calibri" w:hAnsi="Calibri" w:cs="Calibri"/>
        </w:rPr>
        <w:t xml:space="preserve"> τη στρατηγική της πριν από ένα χρόνο, ένα πόνημα της Γενικής Γραμματείας μακροπρόθεσμου σχεδιασμού και όχι μόνο αυτό. Δημιουργήσαμε την Ειδική Γραμματεία για την Τεχνητή Νοημοσύνη και τα δεδομένα της οποίας σήμερα είναι εδώ μαζί μας, η οποία πλέον έχει και τον γενικό σχεδιασμό για τα έργα</w:t>
      </w:r>
      <w:r w:rsidR="0092430D" w:rsidRPr="004A29D5">
        <w:rPr>
          <w:rFonts w:ascii="Calibri" w:hAnsi="Calibri" w:cs="Calibri"/>
        </w:rPr>
        <w:t>,</w:t>
      </w:r>
      <w:r w:rsidRPr="004A29D5">
        <w:rPr>
          <w:rFonts w:ascii="Calibri" w:hAnsi="Calibri" w:cs="Calibri"/>
        </w:rPr>
        <w:t xml:space="preserve"> αλλά κυρίως τα ρυθμιστικά θέματα της Τεχνητής Νοημοσύνης. </w:t>
      </w:r>
    </w:p>
    <w:p w14:paraId="3E444B5E" w14:textId="6025E54A"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Αρκετές εφαρμογές της Τεχνητής Νοημοσύνης σήμερα υπάρχουν στο ελληνικό δημόσιο και πολλές άλλες ετοιμάζονται και για τη Βουλή των Ελλήνων το είπα και προχθές και είναι μια πολύ ενδιαφέρουσα εφαρμογή, για να επισπεύσουμε τον Κοινοβουλευτικό Έλεγχο και τη δουλειά των ανθρώπων της Βουλής</w:t>
      </w:r>
      <w:r w:rsidR="00175CB8" w:rsidRPr="004A29D5">
        <w:rPr>
          <w:rFonts w:ascii="Calibri" w:hAnsi="Calibri" w:cs="Calibri"/>
        </w:rPr>
        <w:t>,</w:t>
      </w:r>
      <w:r w:rsidRPr="004A29D5">
        <w:rPr>
          <w:rFonts w:ascii="Calibri" w:hAnsi="Calibri" w:cs="Calibri"/>
        </w:rPr>
        <w:t xml:space="preserve"> προκειμένου και οι πολίτες πλέον να μπορούν να γνωρίζουν πολύ γρήγορα</w:t>
      </w:r>
      <w:r w:rsidR="0092430D" w:rsidRPr="004A29D5">
        <w:rPr>
          <w:rFonts w:ascii="Calibri" w:hAnsi="Calibri" w:cs="Calibri"/>
        </w:rPr>
        <w:t>,</w:t>
      </w:r>
      <w:r w:rsidRPr="004A29D5">
        <w:rPr>
          <w:rFonts w:ascii="Calibri" w:hAnsi="Calibri" w:cs="Calibri"/>
        </w:rPr>
        <w:t xml:space="preserve"> πολύ πιο άμεσα το τι στη Βουλή των Ελλήνων λέγεται ψηφί</w:t>
      </w:r>
      <w:r w:rsidR="00175CB8" w:rsidRPr="004A29D5">
        <w:rPr>
          <w:rFonts w:ascii="Calibri" w:hAnsi="Calibri" w:cs="Calibri"/>
        </w:rPr>
        <w:t>ζε</w:t>
      </w:r>
      <w:r w:rsidRPr="004A29D5">
        <w:rPr>
          <w:rFonts w:ascii="Calibri" w:hAnsi="Calibri" w:cs="Calibri"/>
        </w:rPr>
        <w:t>τε</w:t>
      </w:r>
      <w:r w:rsidR="00175CB8" w:rsidRPr="004A29D5">
        <w:rPr>
          <w:rFonts w:ascii="Calibri" w:hAnsi="Calibri" w:cs="Calibri"/>
        </w:rPr>
        <w:t>,</w:t>
      </w:r>
      <w:r w:rsidRPr="004A29D5">
        <w:rPr>
          <w:rFonts w:ascii="Calibri" w:hAnsi="Calibri" w:cs="Calibri"/>
        </w:rPr>
        <w:t xml:space="preserve"> συζητείται και όλο αυτό και με εποπτικό υλικό να είναι διαθέσιμο άμεσα στους Έλληνες πολίτες.</w:t>
      </w:r>
    </w:p>
    <w:p w14:paraId="5D0C39DA" w14:textId="54F8790E"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rPr>
        <w:t xml:space="preserve">Πολύ σημαντικά έργα θεωρώ πως ήταν το </w:t>
      </w:r>
      <w:r w:rsidR="00175CB8" w:rsidRPr="004A29D5">
        <w:rPr>
          <w:rFonts w:ascii="Calibri" w:hAnsi="Calibri" w:cs="Calibri"/>
        </w:rPr>
        <w:t>Κ</w:t>
      </w:r>
      <w:r w:rsidRPr="004A29D5">
        <w:rPr>
          <w:rFonts w:ascii="Calibri" w:hAnsi="Calibri" w:cs="Calibri"/>
        </w:rPr>
        <w:t>τηματολόγιο και η χρήση Τεχνητής Νοημοσύνης για την επίσπευση των εκκρεμοτήτων και του νομικού ελέγχου, δουλειά η οποία είναι εμφανής ειπώθηκε και από τον Πρόεδρο του Ελληνικού Κτηματολογίου στην ακρόαση Φορέων. Το πόσο σημαντικά πλέον έχουν προχωρήσει αυτά τα βήματα και πως έχουν μειωθεί οι εκκρεμότητες σε πάρα πολλά κρίσιμα κτηματολογικά γραφεία. Έχουμε δουλειά ακόμη</w:t>
      </w:r>
      <w:r w:rsidR="008D642B" w:rsidRPr="004A29D5">
        <w:rPr>
          <w:rFonts w:ascii="Calibri" w:hAnsi="Calibri" w:cs="Calibri"/>
        </w:rPr>
        <w:t>,</w:t>
      </w:r>
      <w:r w:rsidRPr="004A29D5">
        <w:rPr>
          <w:rFonts w:ascii="Calibri" w:hAnsi="Calibri" w:cs="Calibri"/>
        </w:rPr>
        <w:t xml:space="preserve"> αλλά και με τα μέτρα τα οποία στο νομοσχέδιο προβλέπονται για το </w:t>
      </w:r>
      <w:r w:rsidR="00EC5060" w:rsidRPr="004A29D5">
        <w:rPr>
          <w:rFonts w:ascii="Calibri" w:hAnsi="Calibri" w:cs="Calibri"/>
        </w:rPr>
        <w:t>Κ</w:t>
      </w:r>
      <w:r w:rsidRPr="004A29D5">
        <w:rPr>
          <w:rFonts w:ascii="Calibri" w:hAnsi="Calibri" w:cs="Calibri"/>
        </w:rPr>
        <w:t>τηματολόγιο αυτή η δουλειά θα γίνει ακόμα πιο γρήγορα και με μεγαλύτερη ακρίβεια.</w:t>
      </w:r>
    </w:p>
    <w:p w14:paraId="29810209" w14:textId="7F4C83DF" w:rsidR="00E365A5" w:rsidRPr="004A29D5" w:rsidRDefault="00E365A5" w:rsidP="004A29D5">
      <w:pPr>
        <w:spacing w:line="276" w:lineRule="auto"/>
        <w:ind w:firstLine="720"/>
        <w:contextualSpacing/>
        <w:jc w:val="both"/>
        <w:rPr>
          <w:rStyle w:val="ac"/>
          <w:rFonts w:ascii="Calibri" w:hAnsi="Calibri" w:cs="Calibri"/>
          <w:b w:val="0"/>
          <w:bCs w:val="0"/>
        </w:rPr>
      </w:pPr>
      <w:r w:rsidRPr="004A29D5">
        <w:rPr>
          <w:rStyle w:val="ac"/>
          <w:rFonts w:ascii="Calibri" w:hAnsi="Calibri" w:cs="Calibri"/>
          <w:b w:val="0"/>
          <w:bCs w:val="0"/>
        </w:rPr>
        <w:t xml:space="preserve">Πολύ σημαντικό θεωρώ επίσης, το γεγονός ότι δημιουργήθηκε πριν από περίπου ένα μήνα, ένα μήνα και κάτι, η νέα πύλη ανοιχτών ανώνυμων προφανώς δεδομένων, προκειμένου να αποτελέσουν αυτά τα δεδομένα κλιματολογικά, στατιστικά δεδομένα και άλλα οικονομικά δεδομένα. Παραδείγματος χάρη, για νέες έρευνες, μελέτες, αλλά και εφαρμογές τεχνητής νοημοσύνης. </w:t>
      </w:r>
    </w:p>
    <w:p w14:paraId="5537E4A4" w14:textId="233CED8E" w:rsidR="00E365A5" w:rsidRPr="004A29D5" w:rsidRDefault="00E365A5" w:rsidP="004A29D5">
      <w:pPr>
        <w:spacing w:line="276" w:lineRule="auto"/>
        <w:ind w:firstLine="720"/>
        <w:contextualSpacing/>
        <w:jc w:val="both"/>
        <w:rPr>
          <w:rStyle w:val="ac"/>
          <w:rFonts w:ascii="Calibri" w:hAnsi="Calibri" w:cs="Calibri"/>
          <w:b w:val="0"/>
          <w:bCs w:val="0"/>
        </w:rPr>
      </w:pPr>
      <w:r w:rsidRPr="004A29D5">
        <w:rPr>
          <w:rStyle w:val="ac"/>
          <w:rFonts w:ascii="Calibri" w:hAnsi="Calibri" w:cs="Calibri"/>
          <w:b w:val="0"/>
          <w:bCs w:val="0"/>
        </w:rPr>
        <w:t xml:space="preserve">Πάρα πολύ σημαντικό και ειπώθηκε και από προηγούμενες ομιλητές, το θέμα και η αναγκαιότητα δημιουργίας εθνικών υποδομών για την τεχνητή νοημοσύνη πως είναι πάρα πολύ κρίσιμο να έχουμε υποδομές για την ενέργεια, για τις επικοινωνίες, για την ασφάλεια. </w:t>
      </w:r>
      <w:r w:rsidRPr="004A29D5">
        <w:rPr>
          <w:rStyle w:val="ac"/>
          <w:rFonts w:ascii="Calibri" w:hAnsi="Calibri" w:cs="Calibri"/>
          <w:b w:val="0"/>
          <w:bCs w:val="0"/>
        </w:rPr>
        <w:lastRenderedPageBreak/>
        <w:t xml:space="preserve">Και άλλο τόσο και περισσότερο ίσως πλέον χρήσιμο, είναι το να δημιουργήσουμε δικές μας υποδομές για τεχνητή νοημοσύνη. </w:t>
      </w:r>
    </w:p>
    <w:p w14:paraId="5C4B4B75" w14:textId="6CB0D617" w:rsidR="00E365A5" w:rsidRPr="004A29D5" w:rsidRDefault="00E365A5" w:rsidP="004A29D5">
      <w:pPr>
        <w:spacing w:line="276" w:lineRule="auto"/>
        <w:ind w:firstLine="720"/>
        <w:contextualSpacing/>
        <w:jc w:val="both"/>
        <w:rPr>
          <w:rStyle w:val="ac"/>
          <w:rFonts w:ascii="Calibri" w:hAnsi="Calibri" w:cs="Calibri"/>
          <w:b w:val="0"/>
          <w:bCs w:val="0"/>
        </w:rPr>
      </w:pPr>
      <w:r w:rsidRPr="004A29D5">
        <w:rPr>
          <w:rStyle w:val="ac"/>
          <w:rFonts w:ascii="Calibri" w:hAnsi="Calibri" w:cs="Calibri"/>
          <w:b w:val="0"/>
          <w:bCs w:val="0"/>
        </w:rPr>
        <w:t xml:space="preserve">Ο Δαίδαλος στο Λαύριο όπου ολοκληρώνεται ένα έργο του Ταμείου Ανάκαμψης, το νέο μηχάνημα στην Κοζάνη, η συμμετοχή μας στα </w:t>
      </w:r>
      <w:proofErr w:type="spellStart"/>
      <w:r w:rsidRPr="004A29D5">
        <w:rPr>
          <w:rStyle w:val="ac"/>
          <w:rFonts w:ascii="Calibri" w:hAnsi="Calibri" w:cs="Calibri"/>
          <w:b w:val="0"/>
          <w:bCs w:val="0"/>
        </w:rPr>
        <w:t>Gigafactory</w:t>
      </w:r>
      <w:proofErr w:type="spellEnd"/>
      <w:r w:rsidRPr="004A29D5">
        <w:rPr>
          <w:rStyle w:val="ac"/>
          <w:rFonts w:ascii="Calibri" w:hAnsi="Calibri" w:cs="Calibri"/>
          <w:b w:val="0"/>
          <w:bCs w:val="0"/>
          <w:lang w:val="en-US"/>
        </w:rPr>
        <w:t>s</w:t>
      </w:r>
      <w:r w:rsidRPr="004A29D5">
        <w:rPr>
          <w:rStyle w:val="ac"/>
          <w:rFonts w:ascii="Calibri" w:hAnsi="Calibri" w:cs="Calibri"/>
          <w:b w:val="0"/>
          <w:bCs w:val="0"/>
        </w:rPr>
        <w:t xml:space="preserve"> αλλά και πολλές άλλες ευρωπαϊκές συνεργασίες και τα μνημόνια συνεργασίας με εταιρείες όπως η </w:t>
      </w:r>
      <w:proofErr w:type="spellStart"/>
      <w:r w:rsidRPr="004A29D5">
        <w:rPr>
          <w:rStyle w:val="ac"/>
          <w:rFonts w:ascii="Calibri" w:hAnsi="Calibri" w:cs="Calibri"/>
          <w:b w:val="0"/>
          <w:bCs w:val="0"/>
        </w:rPr>
        <w:t>Mistral</w:t>
      </w:r>
      <w:proofErr w:type="spellEnd"/>
      <w:r w:rsidRPr="004A29D5">
        <w:rPr>
          <w:rStyle w:val="ac"/>
          <w:rFonts w:ascii="Calibri" w:hAnsi="Calibri" w:cs="Calibri"/>
          <w:b w:val="0"/>
          <w:bCs w:val="0"/>
        </w:rPr>
        <w:t xml:space="preserve"> και η </w:t>
      </w:r>
      <w:proofErr w:type="spellStart"/>
      <w:r w:rsidRPr="004A29D5">
        <w:rPr>
          <w:rStyle w:val="ac"/>
          <w:rFonts w:ascii="Calibri" w:hAnsi="Calibri" w:cs="Calibri"/>
          <w:b w:val="0"/>
          <w:bCs w:val="0"/>
        </w:rPr>
        <w:t>levellamps</w:t>
      </w:r>
      <w:proofErr w:type="spellEnd"/>
      <w:r w:rsidRPr="004A29D5">
        <w:rPr>
          <w:rStyle w:val="ac"/>
          <w:rFonts w:ascii="Calibri" w:hAnsi="Calibri" w:cs="Calibri"/>
          <w:b w:val="0"/>
          <w:bCs w:val="0"/>
        </w:rPr>
        <w:t xml:space="preserve"> και φυσικά ο Αρχιμήδης δείχνουν ότι η χώρα μας πραγματικά σε αυτή πλέον τη νέα πραγματικότητα, την τεχνολογική πραγματικότητα, είναι εκεί και συμμετέχει ισόρροπα αξιόμαχα για να δημιουργηθεί και ελληνική δύναμη. Να υπάρχει πλέον και ένα ελληνικό οικοσύστημα τεχνητής νοημοσύνης, το οποίο ενθαρρύνεται και από το ελληνικό δημόσιο και από την ελληνική κυβέρνηση.</w:t>
      </w:r>
    </w:p>
    <w:p w14:paraId="4F9AA636" w14:textId="3B5DC3EB" w:rsidR="00E365A5" w:rsidRPr="004A29D5" w:rsidRDefault="00E365A5" w:rsidP="004A29D5">
      <w:pPr>
        <w:spacing w:line="276" w:lineRule="auto"/>
        <w:ind w:firstLine="720"/>
        <w:contextualSpacing/>
        <w:jc w:val="both"/>
        <w:rPr>
          <w:rStyle w:val="ac"/>
          <w:rFonts w:ascii="Calibri" w:hAnsi="Calibri" w:cs="Calibri"/>
          <w:b w:val="0"/>
          <w:bCs w:val="0"/>
        </w:rPr>
      </w:pPr>
      <w:r w:rsidRPr="004A29D5">
        <w:rPr>
          <w:rStyle w:val="ac"/>
          <w:rFonts w:ascii="Calibri" w:hAnsi="Calibri" w:cs="Calibri"/>
          <w:b w:val="0"/>
          <w:bCs w:val="0"/>
        </w:rPr>
        <w:t>Πάμε στο AI</w:t>
      </w:r>
      <w:r w:rsidR="003632C3" w:rsidRPr="004A29D5">
        <w:rPr>
          <w:rStyle w:val="ac"/>
          <w:rFonts w:ascii="Calibri" w:hAnsi="Calibri" w:cs="Calibri"/>
          <w:b w:val="0"/>
          <w:bCs w:val="0"/>
        </w:rPr>
        <w:t xml:space="preserve"> Act</w:t>
      </w:r>
      <w:r w:rsidRPr="004A29D5">
        <w:rPr>
          <w:rStyle w:val="ac"/>
          <w:rFonts w:ascii="Calibri" w:hAnsi="Calibri" w:cs="Calibri"/>
          <w:b w:val="0"/>
          <w:bCs w:val="0"/>
        </w:rPr>
        <w:t xml:space="preserve"> στην πράξη για την τεχνητή νοημοσύνη. Αυτό το οποίο ερχόμαστε να κάνουμε, είναι πλέον να ξεκαθαρίσουμε, ακριβώς για να μην υπάρχει σύγχυση ποιος κάνει τι; Επειδή η τεχνητή νοημοσύνη αφορά και σε δεδομένα και σε μεγάλο βαθμό αφορά σε δεδομένα, για να μη δημιουργήσουμε δύο </w:t>
      </w:r>
      <w:r w:rsidR="00DC1C4E" w:rsidRPr="004A29D5">
        <w:rPr>
          <w:rStyle w:val="ac"/>
          <w:rFonts w:ascii="Calibri" w:hAnsi="Calibri" w:cs="Calibri"/>
          <w:b w:val="0"/>
          <w:bCs w:val="0"/>
        </w:rPr>
        <w:t>Α</w:t>
      </w:r>
      <w:r w:rsidRPr="004A29D5">
        <w:rPr>
          <w:rStyle w:val="ac"/>
          <w:rFonts w:ascii="Calibri" w:hAnsi="Calibri" w:cs="Calibri"/>
          <w:b w:val="0"/>
          <w:bCs w:val="0"/>
        </w:rPr>
        <w:t xml:space="preserve">ρχές, μία </w:t>
      </w:r>
      <w:r w:rsidR="00DC1C4E" w:rsidRPr="004A29D5">
        <w:rPr>
          <w:rStyle w:val="ac"/>
          <w:rFonts w:ascii="Calibri" w:hAnsi="Calibri" w:cs="Calibri"/>
          <w:b w:val="0"/>
          <w:bCs w:val="0"/>
        </w:rPr>
        <w:t>Α</w:t>
      </w:r>
      <w:r w:rsidRPr="004A29D5">
        <w:rPr>
          <w:rStyle w:val="ac"/>
          <w:rFonts w:ascii="Calibri" w:hAnsi="Calibri" w:cs="Calibri"/>
          <w:b w:val="0"/>
          <w:bCs w:val="0"/>
        </w:rPr>
        <w:t>ρχή η οποία θα ασχολείται με την τεχνητή νοημοσύνη και μια άλλη</w:t>
      </w:r>
      <w:r w:rsidR="00DC1C4E" w:rsidRPr="004A29D5">
        <w:rPr>
          <w:rStyle w:val="ac"/>
          <w:rFonts w:ascii="Calibri" w:hAnsi="Calibri" w:cs="Calibri"/>
          <w:b w:val="0"/>
          <w:bCs w:val="0"/>
        </w:rPr>
        <w:t>,</w:t>
      </w:r>
      <w:r w:rsidRPr="004A29D5">
        <w:rPr>
          <w:rStyle w:val="ac"/>
          <w:rFonts w:ascii="Calibri" w:hAnsi="Calibri" w:cs="Calibri"/>
          <w:b w:val="0"/>
          <w:bCs w:val="0"/>
        </w:rPr>
        <w:t xml:space="preserve"> η οποία εκ των πραγμάτων υπάρχει και θα ασχολούνταν με τα δεδομένα και είναι η Αρχή Προστασίας Δεδομένων Προσωπικού Χαρακτήρα</w:t>
      </w:r>
      <w:r w:rsidR="00DC1C4E" w:rsidRPr="004A29D5">
        <w:rPr>
          <w:rStyle w:val="ac"/>
          <w:rFonts w:ascii="Calibri" w:hAnsi="Calibri" w:cs="Calibri"/>
          <w:b w:val="0"/>
          <w:bCs w:val="0"/>
        </w:rPr>
        <w:t>,</w:t>
      </w:r>
      <w:r w:rsidRPr="004A29D5">
        <w:rPr>
          <w:rStyle w:val="ac"/>
          <w:rFonts w:ascii="Calibri" w:hAnsi="Calibri" w:cs="Calibri"/>
          <w:b w:val="0"/>
          <w:bCs w:val="0"/>
        </w:rPr>
        <w:t xml:space="preserve"> θεωρήσαμε σωστό και είναι και ευρωπαϊκή καλή πρακτική</w:t>
      </w:r>
      <w:r w:rsidR="00DC1C4E" w:rsidRPr="004A29D5">
        <w:rPr>
          <w:rStyle w:val="ac"/>
          <w:rFonts w:ascii="Calibri" w:hAnsi="Calibri" w:cs="Calibri"/>
          <w:b w:val="0"/>
          <w:bCs w:val="0"/>
        </w:rPr>
        <w:t>,</w:t>
      </w:r>
      <w:r w:rsidRPr="004A29D5">
        <w:rPr>
          <w:rStyle w:val="ac"/>
          <w:rFonts w:ascii="Calibri" w:hAnsi="Calibri" w:cs="Calibri"/>
          <w:b w:val="0"/>
          <w:bCs w:val="0"/>
        </w:rPr>
        <w:t xml:space="preserve"> αυτός ο φορέας να είναι ένας και να είναι η Αρχή Προστασίας Δεδομένων Προσωπικού Χαρακτήρα. Εκείνη θα ελέγχει όλες αυτές τις καταγγελίες και θα καθοδηγεί, το πώς αυτός ο </w:t>
      </w:r>
      <w:r w:rsidR="00DC1C4E" w:rsidRPr="004A29D5">
        <w:rPr>
          <w:rStyle w:val="ac"/>
          <w:rFonts w:ascii="Calibri" w:hAnsi="Calibri" w:cs="Calibri"/>
          <w:b w:val="0"/>
          <w:bCs w:val="0"/>
        </w:rPr>
        <w:t>Κ</w:t>
      </w:r>
      <w:r w:rsidRPr="004A29D5">
        <w:rPr>
          <w:rStyle w:val="ac"/>
          <w:rFonts w:ascii="Calibri" w:hAnsi="Calibri" w:cs="Calibri"/>
          <w:b w:val="0"/>
          <w:bCs w:val="0"/>
        </w:rPr>
        <w:t xml:space="preserve">ανονισμός θα λειτουργήσει στη χώρα. Δεν θα κάνει η Αρχή τους ελέγχους, για αυτό υπάρχουν οι κοινοποιημένοι φορείς που προβλέπονται ούτως η άλλως από τους φορείς οι οποίοι προβλέπονται ούτως ή άλλως από το </w:t>
      </w:r>
      <w:r w:rsidRPr="004A29D5">
        <w:rPr>
          <w:rStyle w:val="ac"/>
          <w:rFonts w:ascii="Calibri" w:hAnsi="Calibri" w:cs="Calibri"/>
          <w:b w:val="0"/>
          <w:bCs w:val="0"/>
          <w:lang w:val="en-US"/>
        </w:rPr>
        <w:t>AI</w:t>
      </w:r>
      <w:r w:rsidR="003632C3" w:rsidRPr="004A29D5">
        <w:rPr>
          <w:rStyle w:val="ac"/>
          <w:rFonts w:ascii="Calibri" w:hAnsi="Calibri" w:cs="Calibri"/>
          <w:b w:val="0"/>
          <w:bCs w:val="0"/>
        </w:rPr>
        <w:t xml:space="preserve"> </w:t>
      </w:r>
      <w:r w:rsidR="003632C3" w:rsidRPr="004A29D5">
        <w:rPr>
          <w:rStyle w:val="ac"/>
          <w:rFonts w:ascii="Calibri" w:hAnsi="Calibri" w:cs="Calibri"/>
          <w:b w:val="0"/>
          <w:bCs w:val="0"/>
          <w:lang w:val="en-US"/>
        </w:rPr>
        <w:t>Act</w:t>
      </w:r>
      <w:r w:rsidRPr="004A29D5">
        <w:rPr>
          <w:rStyle w:val="ac"/>
          <w:rFonts w:ascii="Calibri" w:hAnsi="Calibri" w:cs="Calibri"/>
          <w:b w:val="0"/>
          <w:bCs w:val="0"/>
        </w:rPr>
        <w:t>. Φορείς οι οποίοι θα πιστοποιηθούν και ο τρόπος πιστοποίησης όπως σας είπα και προχθές</w:t>
      </w:r>
      <w:r w:rsidR="00DC1C4E" w:rsidRPr="004A29D5">
        <w:rPr>
          <w:rStyle w:val="ac"/>
          <w:rFonts w:ascii="Calibri" w:hAnsi="Calibri" w:cs="Calibri"/>
          <w:b w:val="0"/>
          <w:bCs w:val="0"/>
        </w:rPr>
        <w:t>,</w:t>
      </w:r>
      <w:r w:rsidRPr="004A29D5">
        <w:rPr>
          <w:rStyle w:val="ac"/>
          <w:rFonts w:ascii="Calibri" w:hAnsi="Calibri" w:cs="Calibri"/>
          <w:b w:val="0"/>
          <w:bCs w:val="0"/>
        </w:rPr>
        <w:t xml:space="preserve"> θα οριστεί με επόμενες αποφάσεις ευρωπαϊκές αποφάσεις για αυτό και σήμερα δεν αναφέρονται στο νομοσχέδιο προκειμένου να ξέρουμε πλέον αυτοί οι φορείς που θα κάνουν τους ελέγχους και θα δίνουν τις εγκρίσεις τι προδιαγραφές θα πρέπει να έχουν.</w:t>
      </w:r>
    </w:p>
    <w:p w14:paraId="7AE7563B" w14:textId="1731D39C" w:rsidR="00E365A5" w:rsidRPr="004A29D5" w:rsidRDefault="00E365A5" w:rsidP="004A29D5">
      <w:pPr>
        <w:spacing w:line="276" w:lineRule="auto"/>
        <w:ind w:firstLine="720"/>
        <w:contextualSpacing/>
        <w:jc w:val="both"/>
        <w:rPr>
          <w:rStyle w:val="ac"/>
          <w:rFonts w:ascii="Calibri" w:hAnsi="Calibri" w:cs="Calibri"/>
          <w:b w:val="0"/>
          <w:bCs w:val="0"/>
        </w:rPr>
      </w:pPr>
      <w:r w:rsidRPr="004A29D5">
        <w:rPr>
          <w:rStyle w:val="ac"/>
          <w:rFonts w:ascii="Calibri" w:hAnsi="Calibri" w:cs="Calibri"/>
          <w:b w:val="0"/>
          <w:bCs w:val="0"/>
        </w:rPr>
        <w:t xml:space="preserve">Η ΕΕΤΤ είναι εκείνη η οποία θα ελέγχει τους φορείς που θα κάνουν τους ελέγχους και βέβαια, θα έχει και τον έλεγχο μιας πολύ σημαντικής υποδομής που είναι το δοκιμαστήριο τα </w:t>
      </w:r>
      <w:proofErr w:type="spellStart"/>
      <w:r w:rsidRPr="004A29D5">
        <w:rPr>
          <w:rStyle w:val="ac"/>
          <w:rFonts w:ascii="Calibri" w:hAnsi="Calibri" w:cs="Calibri"/>
          <w:b w:val="0"/>
          <w:bCs w:val="0"/>
        </w:rPr>
        <w:t>Sand</w:t>
      </w:r>
      <w:proofErr w:type="spellEnd"/>
      <w:r w:rsidRPr="004A29D5">
        <w:rPr>
          <w:rStyle w:val="ac"/>
          <w:rFonts w:ascii="Calibri" w:hAnsi="Calibri" w:cs="Calibri"/>
          <w:b w:val="0"/>
          <w:bCs w:val="0"/>
        </w:rPr>
        <w:t xml:space="preserve"> </w:t>
      </w:r>
      <w:proofErr w:type="spellStart"/>
      <w:r w:rsidRPr="004A29D5">
        <w:rPr>
          <w:rStyle w:val="ac"/>
          <w:rFonts w:ascii="Calibri" w:hAnsi="Calibri" w:cs="Calibri"/>
          <w:b w:val="0"/>
          <w:bCs w:val="0"/>
        </w:rPr>
        <w:t>Boxes</w:t>
      </w:r>
      <w:proofErr w:type="spellEnd"/>
      <w:r w:rsidR="00DC1C4E" w:rsidRPr="004A29D5">
        <w:rPr>
          <w:rStyle w:val="ac"/>
          <w:rFonts w:ascii="Calibri" w:hAnsi="Calibri" w:cs="Calibri"/>
          <w:b w:val="0"/>
          <w:bCs w:val="0"/>
        </w:rPr>
        <w:t>,</w:t>
      </w:r>
      <w:r w:rsidRPr="004A29D5">
        <w:rPr>
          <w:rStyle w:val="ac"/>
          <w:rFonts w:ascii="Calibri" w:hAnsi="Calibri" w:cs="Calibri"/>
          <w:b w:val="0"/>
          <w:bCs w:val="0"/>
        </w:rPr>
        <w:t xml:space="preserve"> προκειμένου εκεί να μπορούν φορείς, μικρομεσαίες επιχειρήσεις, νεοφυείς επιχειρήσεις να κάνουν τις δοκιμές τους.</w:t>
      </w:r>
    </w:p>
    <w:p w14:paraId="17E415DD" w14:textId="3D19FD57" w:rsidR="00E365A5" w:rsidRPr="004A29D5" w:rsidRDefault="00E365A5" w:rsidP="004A29D5">
      <w:pPr>
        <w:spacing w:line="276" w:lineRule="auto"/>
        <w:ind w:firstLine="720"/>
        <w:contextualSpacing/>
        <w:jc w:val="both"/>
        <w:rPr>
          <w:rStyle w:val="ac"/>
          <w:rFonts w:ascii="Calibri" w:hAnsi="Calibri" w:cs="Calibri"/>
          <w:b w:val="0"/>
          <w:bCs w:val="0"/>
        </w:rPr>
      </w:pPr>
      <w:r w:rsidRPr="004A29D5">
        <w:rPr>
          <w:rStyle w:val="ac"/>
          <w:rFonts w:ascii="Calibri" w:hAnsi="Calibri" w:cs="Calibri"/>
          <w:b w:val="0"/>
          <w:bCs w:val="0"/>
        </w:rPr>
        <w:t xml:space="preserve">Μιας και μιλάμε για νεοφυείς επιχειρήσεις και ειπώθηκε κάτι μάλλον στρεβλό, για αυτό ακριβώς δημιουργήσαμε το AI </w:t>
      </w:r>
      <w:proofErr w:type="spellStart"/>
      <w:r w:rsidRPr="004A29D5">
        <w:rPr>
          <w:rStyle w:val="ac"/>
          <w:rFonts w:ascii="Calibri" w:hAnsi="Calibri" w:cs="Calibri"/>
          <w:b w:val="0"/>
          <w:bCs w:val="0"/>
        </w:rPr>
        <w:t>Factory</w:t>
      </w:r>
      <w:proofErr w:type="spellEnd"/>
      <w:r w:rsidRPr="004A29D5">
        <w:rPr>
          <w:rStyle w:val="ac"/>
          <w:rFonts w:ascii="Calibri" w:hAnsi="Calibri" w:cs="Calibri"/>
          <w:b w:val="0"/>
          <w:bCs w:val="0"/>
        </w:rPr>
        <w:t xml:space="preserve"> τον φάρο, προκειμένου αυτές οι νεοφυείς επιχειρήσεις τα πανεπιστήμια, τα δημόσια πανεπιστήμια, τα ερευνητικά κέντρα, να μπορούν να έχουν πρόσβαση και μάλιστα</w:t>
      </w:r>
      <w:r w:rsidR="00DC1C4E" w:rsidRPr="004A29D5">
        <w:rPr>
          <w:rStyle w:val="ac"/>
          <w:rFonts w:ascii="Calibri" w:hAnsi="Calibri" w:cs="Calibri"/>
          <w:b w:val="0"/>
          <w:bCs w:val="0"/>
        </w:rPr>
        <w:t>,</w:t>
      </w:r>
      <w:r w:rsidRPr="004A29D5">
        <w:rPr>
          <w:rStyle w:val="ac"/>
          <w:rFonts w:ascii="Calibri" w:hAnsi="Calibri" w:cs="Calibri"/>
          <w:b w:val="0"/>
          <w:bCs w:val="0"/>
        </w:rPr>
        <w:t xml:space="preserve"> δωρεάν πρόσβαση, σε τέτοιες εθνικές υποδομές που μέχρι σήμερα δεν υπήρχαν και αναγκάζονταν να πληρώσουν είτε μεγάλα ποσά αν τα είχαν ή στην ουσία</w:t>
      </w:r>
      <w:r w:rsidR="00DC1C4E" w:rsidRPr="004A29D5">
        <w:rPr>
          <w:rStyle w:val="ac"/>
          <w:rFonts w:ascii="Calibri" w:hAnsi="Calibri" w:cs="Calibri"/>
          <w:b w:val="0"/>
          <w:bCs w:val="0"/>
        </w:rPr>
        <w:t>,</w:t>
      </w:r>
      <w:r w:rsidRPr="004A29D5">
        <w:rPr>
          <w:rStyle w:val="ac"/>
          <w:rFonts w:ascii="Calibri" w:hAnsi="Calibri" w:cs="Calibri"/>
          <w:b w:val="0"/>
          <w:bCs w:val="0"/>
        </w:rPr>
        <w:t xml:space="preserve"> δεν μπορούσαν να αναπτύξουν τις εφαρμογές τους, ελλείψει τέτοιων υποδομών.</w:t>
      </w:r>
    </w:p>
    <w:p w14:paraId="24277FA7" w14:textId="6FB1FCA4" w:rsidR="00E365A5" w:rsidRPr="004A29D5" w:rsidRDefault="00E365A5" w:rsidP="004A29D5">
      <w:pPr>
        <w:spacing w:line="276" w:lineRule="auto"/>
        <w:ind w:firstLine="720"/>
        <w:contextualSpacing/>
        <w:jc w:val="both"/>
        <w:rPr>
          <w:rStyle w:val="ac"/>
          <w:rFonts w:ascii="Calibri" w:hAnsi="Calibri" w:cs="Calibri"/>
          <w:b w:val="0"/>
          <w:bCs w:val="0"/>
        </w:rPr>
      </w:pPr>
      <w:r w:rsidRPr="004A29D5">
        <w:rPr>
          <w:rStyle w:val="ac"/>
          <w:rFonts w:ascii="Calibri" w:hAnsi="Calibri" w:cs="Calibri"/>
          <w:b w:val="0"/>
          <w:bCs w:val="0"/>
        </w:rPr>
        <w:t>Επίσης, με παραδείγματα εξηγήσαμε τι επιτρέπεται και τι απαγορεύεται από την πράξη για την τεχνητή νοημοσύνη και ποια μοντέλα θεωρούνται επικίνδυνα και άρα</w:t>
      </w:r>
      <w:r w:rsidR="00852718" w:rsidRPr="004A29D5">
        <w:rPr>
          <w:rStyle w:val="ac"/>
          <w:rFonts w:ascii="Calibri" w:hAnsi="Calibri" w:cs="Calibri"/>
          <w:b w:val="0"/>
          <w:bCs w:val="0"/>
        </w:rPr>
        <w:t>,</w:t>
      </w:r>
      <w:r w:rsidRPr="004A29D5">
        <w:rPr>
          <w:rStyle w:val="ac"/>
          <w:rFonts w:ascii="Calibri" w:hAnsi="Calibri" w:cs="Calibri"/>
          <w:b w:val="0"/>
          <w:bCs w:val="0"/>
        </w:rPr>
        <w:t xml:space="preserve"> εξ αρχής απαγορεύονται</w:t>
      </w:r>
      <w:r w:rsidR="00852718" w:rsidRPr="004A29D5">
        <w:rPr>
          <w:rStyle w:val="ac"/>
          <w:rFonts w:ascii="Calibri" w:hAnsi="Calibri" w:cs="Calibri"/>
          <w:b w:val="0"/>
          <w:bCs w:val="0"/>
        </w:rPr>
        <w:t>,</w:t>
      </w:r>
      <w:r w:rsidRPr="004A29D5">
        <w:rPr>
          <w:rStyle w:val="ac"/>
          <w:rFonts w:ascii="Calibri" w:hAnsi="Calibri" w:cs="Calibri"/>
          <w:b w:val="0"/>
          <w:bCs w:val="0"/>
        </w:rPr>
        <w:t xml:space="preserve"> ανάλυση βιομετρικών δεδομένων από κάμερες σε δημόσια θέση και ποια επιτρέπονται με όρους και προϋποθέσεις</w:t>
      </w:r>
      <w:r w:rsidR="00DC1C4E" w:rsidRPr="004A29D5">
        <w:rPr>
          <w:rStyle w:val="ac"/>
          <w:rFonts w:ascii="Calibri" w:hAnsi="Calibri" w:cs="Calibri"/>
          <w:b w:val="0"/>
          <w:bCs w:val="0"/>
        </w:rPr>
        <w:t>,</w:t>
      </w:r>
      <w:r w:rsidRPr="004A29D5">
        <w:rPr>
          <w:rStyle w:val="ac"/>
          <w:rFonts w:ascii="Calibri" w:hAnsi="Calibri" w:cs="Calibri"/>
          <w:b w:val="0"/>
          <w:bCs w:val="0"/>
        </w:rPr>
        <w:t xml:space="preserve"> κάτι το οποίο θα εξειδικευτεί το επόμενο διάστημα από τις Αρχές. Για αυτό και είμαστε μία από τις πρώτες 7 χώρες προκειμένου να υπάρχει ο χρόνος έτσι ώστε αυτές οι Αρχές</w:t>
      </w:r>
      <w:r w:rsidR="00852718" w:rsidRPr="004A29D5">
        <w:rPr>
          <w:rStyle w:val="ac"/>
          <w:rFonts w:ascii="Calibri" w:hAnsi="Calibri" w:cs="Calibri"/>
          <w:b w:val="0"/>
          <w:bCs w:val="0"/>
        </w:rPr>
        <w:t>,</w:t>
      </w:r>
      <w:r w:rsidRPr="004A29D5">
        <w:rPr>
          <w:rStyle w:val="ac"/>
          <w:rFonts w:ascii="Calibri" w:hAnsi="Calibri" w:cs="Calibri"/>
          <w:b w:val="0"/>
          <w:bCs w:val="0"/>
        </w:rPr>
        <w:t xml:space="preserve"> να στελεχωθούν και να εκπαιδευτούν. Θα συμφωνήσω απόλυτα σε αυτό που ειπώθηκε και από τις ίδιες Αρχές</w:t>
      </w:r>
      <w:r w:rsidR="00852718" w:rsidRPr="004A29D5">
        <w:rPr>
          <w:rStyle w:val="ac"/>
          <w:rFonts w:ascii="Calibri" w:hAnsi="Calibri" w:cs="Calibri"/>
          <w:b w:val="0"/>
          <w:bCs w:val="0"/>
        </w:rPr>
        <w:t>,</w:t>
      </w:r>
      <w:r w:rsidRPr="004A29D5">
        <w:rPr>
          <w:rStyle w:val="ac"/>
          <w:rFonts w:ascii="Calibri" w:hAnsi="Calibri" w:cs="Calibri"/>
          <w:b w:val="0"/>
          <w:bCs w:val="0"/>
        </w:rPr>
        <w:t xml:space="preserve"> ότι θέλουνε στήριξη και θέλουν και παραπάνω κίνητρα για να μπορέσουν να κάνουν τη δουλειά τους, σε ένα πολύ εξειδικευμένο πεδίο. </w:t>
      </w:r>
    </w:p>
    <w:p w14:paraId="1A58DE45" w14:textId="18CA084B" w:rsidR="00E365A5" w:rsidRPr="004A29D5" w:rsidRDefault="00E365A5" w:rsidP="004A29D5">
      <w:pPr>
        <w:spacing w:line="276" w:lineRule="auto"/>
        <w:ind w:firstLine="720"/>
        <w:contextualSpacing/>
        <w:jc w:val="both"/>
        <w:rPr>
          <w:rStyle w:val="ac"/>
          <w:rFonts w:ascii="Calibri" w:hAnsi="Calibri" w:cs="Calibri"/>
          <w:b w:val="0"/>
          <w:bCs w:val="0"/>
        </w:rPr>
      </w:pPr>
      <w:r w:rsidRPr="004A29D5">
        <w:rPr>
          <w:rStyle w:val="ac"/>
          <w:rFonts w:ascii="Calibri" w:hAnsi="Calibri" w:cs="Calibri"/>
          <w:b w:val="0"/>
          <w:bCs w:val="0"/>
        </w:rPr>
        <w:lastRenderedPageBreak/>
        <w:t xml:space="preserve">Όλα αυτά </w:t>
      </w:r>
      <w:r w:rsidR="00852718" w:rsidRPr="004A29D5">
        <w:rPr>
          <w:rStyle w:val="ac"/>
          <w:rFonts w:ascii="Calibri" w:hAnsi="Calibri" w:cs="Calibri"/>
          <w:b w:val="0"/>
          <w:bCs w:val="0"/>
        </w:rPr>
        <w:t>όμως,</w:t>
      </w:r>
      <w:r w:rsidRPr="004A29D5">
        <w:rPr>
          <w:rStyle w:val="ac"/>
          <w:rFonts w:ascii="Calibri" w:hAnsi="Calibri" w:cs="Calibri"/>
          <w:b w:val="0"/>
          <w:bCs w:val="0"/>
        </w:rPr>
        <w:t xml:space="preserve"> η χώρα έχει να τα κάνει σε μια φάση όπου πλέον η δουλειά που γίνεται είναι διακριτή. Θέλω να αναφέρω την Έκθεση του ΟΟΣΑ</w:t>
      </w:r>
      <w:r w:rsidR="00852718" w:rsidRPr="004A29D5">
        <w:rPr>
          <w:rStyle w:val="ac"/>
          <w:rFonts w:ascii="Calibri" w:hAnsi="Calibri" w:cs="Calibri"/>
          <w:b w:val="0"/>
          <w:bCs w:val="0"/>
        </w:rPr>
        <w:t>,</w:t>
      </w:r>
      <w:r w:rsidRPr="004A29D5">
        <w:rPr>
          <w:rStyle w:val="ac"/>
          <w:rFonts w:ascii="Calibri" w:hAnsi="Calibri" w:cs="Calibri"/>
          <w:b w:val="0"/>
          <w:bCs w:val="0"/>
        </w:rPr>
        <w:t xml:space="preserve"> η οποία μας κατατάσσει στη δέκατη πέμπτη από σαράντα τέσσερις χώρες και όντας πλέον τεχνολογικά</w:t>
      </w:r>
      <w:r w:rsidR="00852718" w:rsidRPr="004A29D5">
        <w:rPr>
          <w:rStyle w:val="ac"/>
          <w:rFonts w:ascii="Calibri" w:hAnsi="Calibri" w:cs="Calibri"/>
          <w:b w:val="0"/>
          <w:bCs w:val="0"/>
        </w:rPr>
        <w:t>,</w:t>
      </w:r>
      <w:r w:rsidRPr="004A29D5">
        <w:rPr>
          <w:rStyle w:val="ac"/>
          <w:rFonts w:ascii="Calibri" w:hAnsi="Calibri" w:cs="Calibri"/>
          <w:b w:val="0"/>
          <w:bCs w:val="0"/>
        </w:rPr>
        <w:t xml:space="preserve"> γιατί σε τεχνολογικούς όρους είναι η Έκθεση αυτή πάνω από τον μέσο όρο πάνω από χώρες όπως η Σουηδία, Φινλανδία και πολλές άλλες προηγμένες τεχνολογικά χώρες ή να μιλήσουμε για τον επίσημο δίκτυο της ψηφιακής δεκαετίας που βγάζει η Ε.Ε</w:t>
      </w:r>
      <w:r w:rsidR="00852718" w:rsidRPr="004A29D5">
        <w:rPr>
          <w:rStyle w:val="ac"/>
          <w:rFonts w:ascii="Calibri" w:hAnsi="Calibri" w:cs="Calibri"/>
          <w:b w:val="0"/>
          <w:bCs w:val="0"/>
        </w:rPr>
        <w:t>,</w:t>
      </w:r>
      <w:r w:rsidRPr="004A29D5">
        <w:rPr>
          <w:rStyle w:val="ac"/>
          <w:rFonts w:ascii="Calibri" w:hAnsi="Calibri" w:cs="Calibri"/>
          <w:b w:val="0"/>
          <w:bCs w:val="0"/>
        </w:rPr>
        <w:t xml:space="preserve"> στον οποίο πλέον η χώρα μας, δείκτες όπως η κάλυψη σε 5G ,βασικές ψηφιακές δεξιότητες σε νέους, η χρήση γενικής τεχνητής νοημοσύνης στον γενικό πληθυσμό. Η χρήση γενικής τεχνητής νοημοσύνης σε επαγγελματικούς σκοπούς, η χρήση της ηλεκτρονικής διακυβέρνησης, η υποστήριξη χρηστών για ψηφιακές δημόσιες υπηρεσίες, η πρόσβαση σε ηλεκτρονικά αρχεία υγείας.</w:t>
      </w:r>
    </w:p>
    <w:p w14:paraId="5E53C42C" w14:textId="19ACE756" w:rsidR="00E365A5" w:rsidRPr="004A29D5" w:rsidRDefault="00E365A5" w:rsidP="004A29D5">
      <w:pPr>
        <w:spacing w:line="276" w:lineRule="auto"/>
        <w:ind w:firstLine="720"/>
        <w:contextualSpacing/>
        <w:jc w:val="both"/>
        <w:rPr>
          <w:rStyle w:val="ac"/>
          <w:rFonts w:ascii="Calibri" w:hAnsi="Calibri" w:cs="Calibri"/>
          <w:b w:val="0"/>
          <w:bCs w:val="0"/>
        </w:rPr>
      </w:pPr>
      <w:r w:rsidRPr="004A29D5">
        <w:rPr>
          <w:rStyle w:val="ac"/>
          <w:rFonts w:ascii="Calibri" w:hAnsi="Calibri" w:cs="Calibri"/>
          <w:b w:val="0"/>
          <w:bCs w:val="0"/>
        </w:rPr>
        <w:t>Σε όλους αυτούς τους δείκτες η Ελλάδα, είναι πάνω από τον μέσο ευρωπαϊκό όρο και καλό είναι να θυμίσουμε πως εκεί κοντά στο 19 και 20 στο δείκτη (</w:t>
      </w:r>
      <w:proofErr w:type="spellStart"/>
      <w:r w:rsidRPr="004A29D5">
        <w:rPr>
          <w:rStyle w:val="ac"/>
          <w:rFonts w:ascii="Calibri" w:hAnsi="Calibri" w:cs="Calibri"/>
          <w:b w:val="0"/>
          <w:bCs w:val="0"/>
        </w:rPr>
        <w:t>bezy</w:t>
      </w:r>
      <w:proofErr w:type="spellEnd"/>
      <w:r w:rsidRPr="004A29D5">
        <w:rPr>
          <w:rStyle w:val="ac"/>
          <w:rFonts w:ascii="Calibri" w:hAnsi="Calibri" w:cs="Calibri"/>
          <w:b w:val="0"/>
          <w:bCs w:val="0"/>
        </w:rPr>
        <w:t>) την Ελλάδα, την ψάχναμε από το τέλος προς την αρχή</w:t>
      </w:r>
      <w:r w:rsidR="00852718" w:rsidRPr="004A29D5">
        <w:rPr>
          <w:rStyle w:val="ac"/>
          <w:rFonts w:ascii="Calibri" w:hAnsi="Calibri" w:cs="Calibri"/>
          <w:b w:val="0"/>
          <w:bCs w:val="0"/>
        </w:rPr>
        <w:t>,</w:t>
      </w:r>
      <w:r w:rsidRPr="004A29D5">
        <w:rPr>
          <w:rStyle w:val="ac"/>
          <w:rFonts w:ascii="Calibri" w:hAnsi="Calibri" w:cs="Calibri"/>
          <w:b w:val="0"/>
          <w:bCs w:val="0"/>
        </w:rPr>
        <w:t xml:space="preserve"> για να μη χάνουμε χρόνο. Ήμασταν τελευταίοι και προτελευταίοι και μέσα σε λίγα χρόνια, χάρη σε αυτή τη στρατηγική και την διάθεση πλέον  η χώρα μας να γίνει μια σύγχρονη και αποτελεσματική χώρα πλέον, έχουμε καταφέρει όλα αυτά, να τα αλλάξουμε άρδην.</w:t>
      </w:r>
    </w:p>
    <w:p w14:paraId="39B571D4" w14:textId="77777777" w:rsidR="00E365A5" w:rsidRPr="004A29D5" w:rsidRDefault="00E365A5" w:rsidP="004A29D5">
      <w:pPr>
        <w:spacing w:line="276" w:lineRule="auto"/>
        <w:contextualSpacing/>
        <w:jc w:val="both"/>
        <w:rPr>
          <w:rFonts w:ascii="Calibri" w:hAnsi="Calibri" w:cs="Calibri"/>
          <w:bCs/>
        </w:rPr>
      </w:pPr>
      <w:r w:rsidRPr="004A29D5">
        <w:rPr>
          <w:rFonts w:ascii="Calibri" w:hAnsi="Calibri" w:cs="Calibri"/>
          <w:bCs/>
        </w:rPr>
        <w:tab/>
        <w:t xml:space="preserve">Για τα υπόλοιπα κεφάλαια του νομοσχεδίου γίνεται, όντως, μια συστηματική προσπάθεια να βοηθήσουμε το Κτηματολόγιο, ειδικά στα Δωδεκάνησα, να εξαλείψει τις εκκρεμότητες που έχει. Με νομοθέτημα του 1929, σήμερα, δεν θα μπορούσαμε να δώσουμε αυτές τις λύσεις και γίνονται δεκτές και κάποιες από τις προτάσεις του Δικηγορικού Συλλόγου. Ανοίγουμε την βεντάλια χρήσης του </w:t>
      </w:r>
      <w:r w:rsidRPr="004A29D5">
        <w:rPr>
          <w:rFonts w:ascii="Calibri" w:hAnsi="Calibri" w:cs="Calibri"/>
          <w:bCs/>
          <w:lang w:val="en-US"/>
        </w:rPr>
        <w:t>Support</w:t>
      </w:r>
      <w:r w:rsidRPr="004A29D5">
        <w:rPr>
          <w:rFonts w:ascii="Calibri" w:hAnsi="Calibri" w:cs="Calibri"/>
          <w:bCs/>
        </w:rPr>
        <w:t>.</w:t>
      </w:r>
      <w:r w:rsidRPr="004A29D5">
        <w:rPr>
          <w:rFonts w:ascii="Calibri" w:hAnsi="Calibri" w:cs="Calibri"/>
          <w:bCs/>
          <w:lang w:val="en-US"/>
        </w:rPr>
        <w:t>gov</w:t>
      </w:r>
      <w:r w:rsidRPr="004A29D5">
        <w:rPr>
          <w:rFonts w:ascii="Calibri" w:hAnsi="Calibri" w:cs="Calibri"/>
          <w:bCs/>
        </w:rPr>
        <w:t>.</w:t>
      </w:r>
      <w:r w:rsidRPr="004A29D5">
        <w:rPr>
          <w:rFonts w:ascii="Calibri" w:hAnsi="Calibri" w:cs="Calibri"/>
          <w:bCs/>
          <w:lang w:val="en-US"/>
        </w:rPr>
        <w:t>gr</w:t>
      </w:r>
      <w:r w:rsidRPr="004A29D5">
        <w:rPr>
          <w:rFonts w:ascii="Calibri" w:hAnsi="Calibri" w:cs="Calibri"/>
          <w:bCs/>
        </w:rPr>
        <w:t xml:space="preserve"> και στην Αυτοδιοίκηση, έτσι ώστε κάθε δήμος να μπορεί να πάρει υπηρεσίες που έχει ανάγκη και αυτές, πλέον, να υποστηριχθούν από μια δομημένη διαδικασία.</w:t>
      </w:r>
    </w:p>
    <w:p w14:paraId="00DCABB5" w14:textId="77777777"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 xml:space="preserve">Πάρα πολύ σημαντικό θεωρώ το άρθρο για τα </w:t>
      </w:r>
      <w:r w:rsidRPr="004A29D5">
        <w:rPr>
          <w:rFonts w:ascii="Calibri" w:hAnsi="Calibri" w:cs="Calibri"/>
          <w:bCs/>
          <w:lang w:val="en-US"/>
        </w:rPr>
        <w:t>deepfake</w:t>
      </w:r>
      <w:r w:rsidRPr="004A29D5">
        <w:rPr>
          <w:rFonts w:ascii="Calibri" w:hAnsi="Calibri" w:cs="Calibri"/>
          <w:bCs/>
        </w:rPr>
        <w:t>, ότι, δηλαδή, πλέον, θα πρέπει οποιοσδήποτε παράγει προϊόν με τεχνητή νοημοσύνη, η σήμανση αυτή να το ακολουθεί σε κάθε χρήση και όχι κάποιος τεχνηέντως να εξαφανίσει το ότι αυτό είναι προϊόν τεχνητής νοημοσύνης, δημιουργώντας στρεβλή εικόνα και εντυπώσεις σε δημόσια θέα.</w:t>
      </w:r>
    </w:p>
    <w:p w14:paraId="2CB4027E" w14:textId="545DACD4"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Τέλος, κάποιες απαντήσεις, οι οποίες είχαν δοθεί και την προηγούμενη φορά, αλλά θα τις ξαναδώσω, αν δεν έγιναν κατανοητές.</w:t>
      </w:r>
    </w:p>
    <w:p w14:paraId="10D0570C" w14:textId="77777777"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 xml:space="preserve">Δεν αποτελεί αντικείμενο του </w:t>
      </w:r>
      <w:r w:rsidRPr="004A29D5">
        <w:rPr>
          <w:rFonts w:ascii="Calibri" w:hAnsi="Calibri" w:cs="Calibri"/>
          <w:bCs/>
          <w:lang w:val="en-US"/>
        </w:rPr>
        <w:t>AI</w:t>
      </w:r>
      <w:r w:rsidRPr="004A29D5">
        <w:rPr>
          <w:rFonts w:ascii="Calibri" w:hAnsi="Calibri" w:cs="Calibri"/>
          <w:bCs/>
        </w:rPr>
        <w:t xml:space="preserve"> </w:t>
      </w:r>
      <w:r w:rsidRPr="004A29D5">
        <w:rPr>
          <w:rFonts w:ascii="Calibri" w:hAnsi="Calibri" w:cs="Calibri"/>
          <w:bCs/>
          <w:lang w:val="en-US"/>
        </w:rPr>
        <w:t>Act</w:t>
      </w:r>
      <w:r w:rsidRPr="004A29D5">
        <w:rPr>
          <w:rFonts w:ascii="Calibri" w:hAnsi="Calibri" w:cs="Calibri"/>
          <w:bCs/>
        </w:rPr>
        <w:t xml:space="preserve"> και του παρόντος νομοσχεδίου, το αν κάποιος εργοδότης παρακολουθεί τα κλικ που κάνει ένας εργαζόμενος. Δεν είναι εφαρμογή τεχνητής νοημοσύνης, άρα, δεν αντιμετωπίζεται, τουλάχιστον, στο πλαίσιο και στο φάσμα αυτού του νομοσχεδίου. </w:t>
      </w:r>
    </w:p>
    <w:p w14:paraId="23A819FA" w14:textId="77777777"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Στο θέμα των βιομετρικών και της ανάλυσης βιομετρικών δεδομένων, εφόσον γίνεται σε μια φοιτητική εστία, όπως ειπώθηκε, προφανώς και είναι παράνομο και η Αρχή μετά από καταγγελία – γιατί κάπως θα πρέπει να έρθει σε γνώση της Αρχής αυτή η χρήση - προφανώς και θα επιβάλει τα πρόστιμα, τα οποία προβλέπονται.</w:t>
      </w:r>
    </w:p>
    <w:p w14:paraId="02F946E8" w14:textId="26F87D1D"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 xml:space="preserve">Οι </w:t>
      </w:r>
      <w:r w:rsidRPr="004A29D5">
        <w:rPr>
          <w:rFonts w:ascii="Calibri" w:hAnsi="Calibri" w:cs="Calibri"/>
          <w:bCs/>
          <w:lang w:val="en-US"/>
        </w:rPr>
        <w:t>Startup</w:t>
      </w:r>
      <w:r w:rsidR="00C67E2A" w:rsidRPr="004A29D5">
        <w:rPr>
          <w:rFonts w:ascii="Calibri" w:hAnsi="Calibri" w:cs="Calibri"/>
          <w:bCs/>
        </w:rPr>
        <w:t>,</w:t>
      </w:r>
      <w:r w:rsidRPr="004A29D5">
        <w:rPr>
          <w:rFonts w:ascii="Calibri" w:hAnsi="Calibri" w:cs="Calibri"/>
          <w:bCs/>
        </w:rPr>
        <w:t xml:space="preserve"> οι οποίες βοηθιούνται από την ΠΡΑΞΗ και την τεχνητή νοημοσύνη, δεν ανήκουν σε μεγάλους. Όλες οι </w:t>
      </w:r>
      <w:r w:rsidRPr="004A29D5">
        <w:rPr>
          <w:rFonts w:ascii="Calibri" w:hAnsi="Calibri" w:cs="Calibri"/>
          <w:bCs/>
          <w:lang w:val="en-US"/>
        </w:rPr>
        <w:t>Startup</w:t>
      </w:r>
      <w:r w:rsidRPr="004A29D5">
        <w:rPr>
          <w:rFonts w:ascii="Calibri" w:hAnsi="Calibri" w:cs="Calibri"/>
          <w:bCs/>
        </w:rPr>
        <w:t xml:space="preserve">, οι οποίες μέχρι σήμερα έχουν έρθει σε εμάς, στο Υπουργείο, είναι νέα παιδιά, τα οποία έχουν μια πολύ καλή ιδέα, θέλουν βοήθεια σε δεδομένα, θέλουν υποδομές και είναι αυτά τα οποία, ήδη, έχουν κατακλύσει τον </w:t>
      </w:r>
      <w:r w:rsidRPr="004A29D5">
        <w:rPr>
          <w:rFonts w:ascii="Calibri" w:hAnsi="Calibri" w:cs="Calibri"/>
          <w:bCs/>
          <w:lang w:val="en-US"/>
        </w:rPr>
        <w:t>Phar</w:t>
      </w:r>
      <w:r w:rsidR="00C67E2A" w:rsidRPr="004A29D5">
        <w:rPr>
          <w:rFonts w:ascii="Calibri" w:hAnsi="Calibri" w:cs="Calibri"/>
          <w:bCs/>
        </w:rPr>
        <w:t>ο</w:t>
      </w:r>
      <w:r w:rsidRPr="004A29D5">
        <w:rPr>
          <w:rFonts w:ascii="Calibri" w:hAnsi="Calibri" w:cs="Calibri"/>
          <w:bCs/>
          <w:lang w:val="en-US"/>
        </w:rPr>
        <w:t>S</w:t>
      </w:r>
      <w:r w:rsidRPr="004A29D5">
        <w:rPr>
          <w:rFonts w:ascii="Calibri" w:hAnsi="Calibri" w:cs="Calibri"/>
          <w:bCs/>
        </w:rPr>
        <w:t xml:space="preserve">, προκειμένου να μπορέσουν να πάρουν χρόνο, να πάρουν </w:t>
      </w:r>
      <w:proofErr w:type="spellStart"/>
      <w:r w:rsidRPr="004A29D5">
        <w:rPr>
          <w:rFonts w:ascii="Calibri" w:hAnsi="Calibri" w:cs="Calibri"/>
          <w:bCs/>
          <w:lang w:val="en-US"/>
        </w:rPr>
        <w:t>gBuse</w:t>
      </w:r>
      <w:proofErr w:type="spellEnd"/>
      <w:r w:rsidRPr="004A29D5">
        <w:rPr>
          <w:rFonts w:ascii="Calibri" w:hAnsi="Calibri" w:cs="Calibri"/>
          <w:bCs/>
        </w:rPr>
        <w:t xml:space="preserve">, να πάρουν επεξεργαστική ισχύ και να κάνουν το όνειρό τους και την ιδέα τους, πράξη. </w:t>
      </w:r>
    </w:p>
    <w:p w14:paraId="3021DB28" w14:textId="77777777"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lastRenderedPageBreak/>
        <w:t xml:space="preserve">Δεν πουλάμε δεδομένα. Τα δεδομένα είναι ανοιχτά, είναι στο </w:t>
      </w:r>
      <w:r w:rsidRPr="004A29D5">
        <w:rPr>
          <w:rFonts w:ascii="Calibri" w:hAnsi="Calibri" w:cs="Calibri"/>
          <w:bCs/>
          <w:lang w:val="en-US"/>
        </w:rPr>
        <w:t>data</w:t>
      </w:r>
      <w:r w:rsidRPr="004A29D5">
        <w:rPr>
          <w:rFonts w:ascii="Calibri" w:hAnsi="Calibri" w:cs="Calibri"/>
          <w:bCs/>
        </w:rPr>
        <w:t>.</w:t>
      </w:r>
      <w:r w:rsidRPr="004A29D5">
        <w:rPr>
          <w:rFonts w:ascii="Calibri" w:hAnsi="Calibri" w:cs="Calibri"/>
          <w:bCs/>
          <w:lang w:val="en-US"/>
        </w:rPr>
        <w:t>gov</w:t>
      </w:r>
      <w:r w:rsidRPr="004A29D5">
        <w:rPr>
          <w:rFonts w:ascii="Calibri" w:hAnsi="Calibri" w:cs="Calibri"/>
          <w:bCs/>
        </w:rPr>
        <w:t>.</w:t>
      </w:r>
      <w:r w:rsidRPr="004A29D5">
        <w:rPr>
          <w:rFonts w:ascii="Calibri" w:hAnsi="Calibri" w:cs="Calibri"/>
          <w:bCs/>
          <w:lang w:val="en-US"/>
        </w:rPr>
        <w:t>gr</w:t>
      </w:r>
      <w:r w:rsidRPr="004A29D5">
        <w:rPr>
          <w:rFonts w:ascii="Calibri" w:hAnsi="Calibri" w:cs="Calibri"/>
          <w:bCs/>
        </w:rPr>
        <w:t xml:space="preserve">, 22.000 </w:t>
      </w:r>
      <w:r w:rsidRPr="004A29D5">
        <w:rPr>
          <w:rFonts w:ascii="Calibri" w:hAnsi="Calibri" w:cs="Calibri"/>
          <w:bCs/>
          <w:lang w:val="en-US"/>
        </w:rPr>
        <w:t>datasets</w:t>
      </w:r>
      <w:r w:rsidRPr="004A29D5">
        <w:rPr>
          <w:rFonts w:ascii="Calibri" w:hAnsi="Calibri" w:cs="Calibri"/>
          <w:bCs/>
        </w:rPr>
        <w:t xml:space="preserve"> ανοιχτά, προκειμένου να μπορέσουν ερευνητικά κέντρα, πανεπιστήμια, φορείς, οργανώσεις, να κάνουν την δουλειά τους. </w:t>
      </w:r>
    </w:p>
    <w:p w14:paraId="1DE15774" w14:textId="5541FF81"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 xml:space="preserve">Μη μηδενίζουμε τη δουλειά που γίνεται μέσω του </w:t>
      </w:r>
      <w:r w:rsidRPr="004A29D5">
        <w:rPr>
          <w:rFonts w:ascii="Calibri" w:hAnsi="Calibri" w:cs="Calibri"/>
          <w:bCs/>
          <w:lang w:val="en-US"/>
        </w:rPr>
        <w:t>My</w:t>
      </w:r>
      <w:r w:rsidRPr="004A29D5">
        <w:rPr>
          <w:rFonts w:ascii="Calibri" w:hAnsi="Calibri" w:cs="Calibri"/>
          <w:bCs/>
        </w:rPr>
        <w:t xml:space="preserve"> </w:t>
      </w:r>
      <w:r w:rsidRPr="004A29D5">
        <w:rPr>
          <w:rFonts w:ascii="Calibri" w:hAnsi="Calibri" w:cs="Calibri"/>
          <w:bCs/>
          <w:lang w:val="en-US"/>
        </w:rPr>
        <w:t>Street</w:t>
      </w:r>
      <w:r w:rsidRPr="004A29D5">
        <w:rPr>
          <w:rFonts w:ascii="Calibri" w:hAnsi="Calibri" w:cs="Calibri"/>
          <w:bCs/>
        </w:rPr>
        <w:t xml:space="preserve"> για τις θέσεις στάθμευσης. Χθες, διάβαζα μία δημοσίευση σε μέσο κοινωνικής δικτύωσης, για διαδικασίες που πρέπει να γίνουν πιο γρήγορες, προκειμένου ένας άνθρωπος με αναπηρία να μπορεί να βγάλει, για παράδειγμα, μια κάρτα στάθμευσης. Είναι πολύ σημαντικό να ξέρει που μπορεί κάποιος να σταθμεύσει. </w:t>
      </w:r>
    </w:p>
    <w:p w14:paraId="68E4BBAB" w14:textId="378C5E63"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 xml:space="preserve">Ως πρώην Δήμαρχος και Πρόεδρος ΚΕΔΕ, δεν θυμάμαι να υπάρχουν περιπτώσεις που δεν βρίσκαμε οδηγούς για τα </w:t>
      </w:r>
      <w:r w:rsidR="00731C2A" w:rsidRPr="004A29D5">
        <w:rPr>
          <w:rFonts w:ascii="Calibri" w:hAnsi="Calibri" w:cs="Calibri"/>
          <w:bCs/>
        </w:rPr>
        <w:t>ΑμεΑ</w:t>
      </w:r>
      <w:r w:rsidRPr="004A29D5">
        <w:rPr>
          <w:rFonts w:ascii="Calibri" w:hAnsi="Calibri" w:cs="Calibri"/>
          <w:bCs/>
        </w:rPr>
        <w:t xml:space="preserve">. Από εκεί και πέρα, υπάρχει και το μεταφορικό έργο το οποίο κάνουν οι περιφέρειες και τα παιδιά αυτά μπορούν και πάνε στο σχολείο τους, αν υπάρχει κάποια εξαίρεση, αλλά δεν είναι ο κανόνας ότι δεν υπάρχουν οδηγοί, άρα, μη χρησιμοποιούμε τέτοια ατυχή παραδείγματα για να μηδενίσουμε μια πολύ σημαντική πρωτοβουλία μέσω του </w:t>
      </w:r>
      <w:proofErr w:type="spellStart"/>
      <w:r w:rsidRPr="004A29D5">
        <w:rPr>
          <w:rFonts w:ascii="Calibri" w:hAnsi="Calibri" w:cs="Calibri"/>
          <w:bCs/>
          <w:lang w:val="en-US"/>
        </w:rPr>
        <w:t>MyStreet</w:t>
      </w:r>
      <w:proofErr w:type="spellEnd"/>
      <w:r w:rsidRPr="004A29D5">
        <w:rPr>
          <w:rFonts w:ascii="Calibri" w:hAnsi="Calibri" w:cs="Calibri"/>
          <w:bCs/>
        </w:rPr>
        <w:t xml:space="preserve"> που έρχεται να δώσει χώρο και να βοηθήσει τον κοινόχρηστο χώρο να είναι προσβάσιμος σε όλους μας. </w:t>
      </w:r>
    </w:p>
    <w:p w14:paraId="2A006BFF" w14:textId="77777777"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 xml:space="preserve">Με αυτά, θεωρώ, ότι είναι ένα νομοσχέδιο το οποίο, πραγματικά, έρχεται να δημιουργήσει, πλέον, ένα καθαρό γήπεδο, καθαρά βήματα για τη χρήση τεχνητής νοημοσύνης και βέβαια, να ευνοήσουμε και την εθνική και ευρωπαϊκή κυριαρχία στα δεδομένα και τις υποδομές τεχνητής νοημοσύνης, που τόσο κρίσιμο είναι στις μέρες μας. </w:t>
      </w:r>
    </w:p>
    <w:p w14:paraId="6D3BE1C3" w14:textId="77777777"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Σας ευχαριστώ πάρα πολύ.</w:t>
      </w:r>
    </w:p>
    <w:p w14:paraId="2D50E4A9" w14:textId="25E479CF"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
        </w:rPr>
        <w:t xml:space="preserve">ΑΝΑΣΤΑΣΙΟΣ ΜΠΑΡΤΖΩΚΑΣ (Πρόεδρος της Επιτροπής): </w:t>
      </w:r>
      <w:r w:rsidRPr="004A29D5">
        <w:rPr>
          <w:rFonts w:ascii="Calibri" w:hAnsi="Calibri" w:cs="Calibri"/>
          <w:bCs/>
        </w:rPr>
        <w:t>Κι εμείς σας ευχαριστούμε κύριε Υπουργέ.</w:t>
      </w:r>
    </w:p>
    <w:p w14:paraId="1360F3C0" w14:textId="1F0DC493"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Κυρίες και κύριοι συνάδελφοι, ολοκληρώθηκε η επεξεργασία και εξέταση του σχεδίου νόμου του Υπουργείου Ψηφιακής Διακυβέρνησης με τίτλο</w:t>
      </w:r>
      <w:r w:rsidRPr="004A29D5">
        <w:rPr>
          <w:rFonts w:ascii="Calibri" w:hAnsi="Calibri" w:cs="Calibri"/>
        </w:rPr>
        <w:t xml:space="preserve"> «Μέτρα εφαρμογής του Κανονισμού (ΕΕ) 2024/1689 του Ευρωπαϊκού Κοινοβουλίου και του Συμβουλίου της 13ης Ιουνίου 2024 (Κανονισμός για την τεχνητή νοημοσύνη) - Τροποποίηση του ν. 4961/2022 (Α΄ 146) και άλλες διατάξεις». </w:t>
      </w:r>
    </w:p>
    <w:p w14:paraId="0973C3C0" w14:textId="77777777"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Πριν προχωρήσουμε στην ψηφοφορία επί των άρθρων και επί του συνόλου, ανακεφαλαιώνουμε με τις θέσεις των κομμάτων επί της αρχής.</w:t>
      </w:r>
    </w:p>
    <w:p w14:paraId="39295CAA" w14:textId="369EAC61" w:rsidR="00E365A5" w:rsidRPr="004A29D5" w:rsidRDefault="00E365A5" w:rsidP="004A29D5">
      <w:pPr>
        <w:spacing w:line="276" w:lineRule="auto"/>
        <w:ind w:firstLine="720"/>
        <w:contextualSpacing/>
        <w:jc w:val="both"/>
        <w:rPr>
          <w:rFonts w:ascii="Calibri" w:hAnsi="Calibri" w:cs="Calibri"/>
        </w:rPr>
      </w:pPr>
      <w:r w:rsidRPr="004A29D5">
        <w:rPr>
          <w:rFonts w:ascii="Calibri" w:hAnsi="Calibri" w:cs="Calibri"/>
          <w:bCs/>
        </w:rPr>
        <w:t xml:space="preserve">Η Εισηγήτρια της Πλειοψηφίας εισηγήθηκε την ψήφιση του ανωτέρω σχεδίου νόμου, η Ειδική Αγορήτρια της Κ.Ο. «Κομμουνιστικό Κόμμα Ελλάδας» και η Ειδική Αγορήτρια της Κ.Ο. «Πλεύση Ελευθερίας» το καταψήφισαν, ενώ ο Εισηγητής της Μειοψηφίας, ο Ειδικός Αγορητής της Κ.Ο. «Συνασπισμός Ριζοσπαστικής Αριστεράς – Προοδευτική Συμμαχία», ο Ειδικός Αγορητής της Κ.Ο. «Ελληνική Λύση – Κυριάκος Βελόπουλος» και η Ειδική Αγορήτρια της Κ.Ο. «Δημοκρατικό Πατριωτικό Κίνημα “ΝΙΚΗ”» επιφυλάχθηκαν για την τελική τοποθέτησή τους κατά τη συζήτηση του σχεδίου νόμου στη </w:t>
      </w:r>
      <w:r w:rsidRPr="004A29D5">
        <w:rPr>
          <w:rFonts w:ascii="Calibri" w:hAnsi="Calibri" w:cs="Calibri"/>
        </w:rPr>
        <w:t>Βουλή.</w:t>
      </w:r>
    </w:p>
    <w:p w14:paraId="02D4BD47" w14:textId="77777777"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Στο σημείο αυτό, ερωτάται η Επιτροπή :</w:t>
      </w:r>
    </w:p>
    <w:p w14:paraId="366E0644" w14:textId="77777777"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Γίνονται δεκτά τα άρθρα 1 έως και 48 του σχεδίου νόμου;</w:t>
      </w:r>
    </w:p>
    <w:p w14:paraId="35F31E65" w14:textId="77777777"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Τα άρθρα 1 έως και 48 του σχεδίου νόμου γίνονται δεκτά, ως έχουν, κατά πλειοψηφία.</w:t>
      </w:r>
    </w:p>
    <w:p w14:paraId="4AE1E24E" w14:textId="77777777"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Γίνεται δεκτό το ακροτελεύτιο άρθρο;</w:t>
      </w:r>
    </w:p>
    <w:p w14:paraId="56B3AD77" w14:textId="77777777"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Δεκτό και το ακροτελεύτιο άρθρο.</w:t>
      </w:r>
    </w:p>
    <w:p w14:paraId="461293FC" w14:textId="77777777"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Γίνεται δεκτό το σχέδιο νόμου στο σύνολό του;</w:t>
      </w:r>
    </w:p>
    <w:p w14:paraId="51C3F7A6" w14:textId="77777777"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Δεκτό κατά πλειοψηφία.</w:t>
      </w:r>
    </w:p>
    <w:p w14:paraId="6600719F" w14:textId="77777777"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lastRenderedPageBreak/>
        <w:t>Συνεπώς, το ως άνω σχέδιο νόμου του Υπουργείου Ψηφιακής Διακυβέρνησης γίνεται δεκτό, επί της αρχής, επί των άρθρων και στο σύνολό του, ως έχει, κατά πλειοψηφία.</w:t>
      </w:r>
    </w:p>
    <w:p w14:paraId="3A13C431" w14:textId="65F95EC3" w:rsidR="00E365A5" w:rsidRPr="004A29D5" w:rsidRDefault="00E365A5" w:rsidP="004A29D5">
      <w:pPr>
        <w:spacing w:line="276" w:lineRule="auto"/>
        <w:ind w:firstLine="720"/>
        <w:contextualSpacing/>
        <w:jc w:val="both"/>
        <w:rPr>
          <w:rFonts w:ascii="Calibri" w:hAnsi="Calibri" w:cs="Calibri"/>
          <w:bCs/>
        </w:rPr>
      </w:pPr>
      <w:r w:rsidRPr="004A29D5">
        <w:rPr>
          <w:rFonts w:ascii="Calibri" w:hAnsi="Calibri" w:cs="Calibri"/>
          <w:bCs/>
        </w:rPr>
        <w:t xml:space="preserve">Σας ευχαριστώ όλες και όλους. </w:t>
      </w:r>
    </w:p>
    <w:p w14:paraId="77DEC6E6" w14:textId="6B6C2ABB" w:rsidR="00C4740B" w:rsidRPr="004A29D5" w:rsidRDefault="00C4740B" w:rsidP="004A29D5">
      <w:pPr>
        <w:tabs>
          <w:tab w:val="left" w:pos="142"/>
        </w:tabs>
        <w:autoSpaceDE w:val="0"/>
        <w:autoSpaceDN w:val="0"/>
        <w:adjustRightInd w:val="0"/>
        <w:spacing w:after="0" w:line="276" w:lineRule="auto"/>
        <w:contextualSpacing/>
        <w:jc w:val="both"/>
        <w:rPr>
          <w:rFonts w:ascii="Calibri" w:eastAsia="Calibri" w:hAnsi="Calibri" w:cs="Calibri"/>
          <w:kern w:val="0"/>
          <w14:ligatures w14:val="none"/>
        </w:rPr>
      </w:pPr>
      <w:r w:rsidRPr="004A29D5">
        <w:rPr>
          <w:rFonts w:ascii="Calibri" w:hAnsi="Calibri" w:cs="Calibri"/>
        </w:rPr>
        <w:tab/>
      </w:r>
      <w:r w:rsidRPr="004A29D5">
        <w:rPr>
          <w:rFonts w:ascii="Calibri" w:hAnsi="Calibri" w:cs="Calibri"/>
        </w:rPr>
        <w:tab/>
      </w:r>
      <w:r w:rsidR="00E365A5" w:rsidRPr="004A29D5">
        <w:rPr>
          <w:rFonts w:ascii="Calibri" w:hAnsi="Calibri" w:cs="Calibri"/>
        </w:rPr>
        <w:t>Στο σημείο αυτό γίνεται η γ΄ ανάγνωση του καταλόγου των παρόντων μελών της Επιτροπής. Παρόντες είναι οι Βουλευτές κ.κ.:</w:t>
      </w:r>
      <w:r w:rsidRPr="004A29D5">
        <w:rPr>
          <w:rFonts w:ascii="Calibri" w:hAnsi="Calibri" w:cs="Calibri"/>
        </w:rPr>
        <w:t xml:space="preserve"> </w:t>
      </w:r>
      <w:r w:rsidRPr="004A29D5">
        <w:rPr>
          <w:rFonts w:ascii="Calibri" w:eastAsia="Calibri" w:hAnsi="Calibri" w:cs="Calibri"/>
          <w:kern w:val="0"/>
          <w14:ligatures w14:val="none"/>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Ράπτη Ζωή,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Τσίμαρης Ιωάννης, Μπάρκας Κωνσταντίνος, Παπαηλιού Γεώργιος, Τσαπανίδου Παρθένα (Πόπη), Κτενά Αφροδίτη, Κομνηνάκα Μαρία, Γραμμένος Βασίλειος, Χήτας Κωνσταντίνος, Κουρουπάκη Ασπασία, Ρούσσου Έλλη, Βαλτογιάννης Διονύσιος, Δρίτσας Θεόδωρος, Δημητροκάλλης Ιωάννης, Κατσιβαρδάς Χαράλαμπος, Σαρακιώτης Ιωάννης, Τζανακόπουλος Δημήτριος, και Χρηστίδου Ραλλία. </w:t>
      </w:r>
    </w:p>
    <w:p w14:paraId="38815A72" w14:textId="77777777" w:rsidR="00C4740B" w:rsidRPr="004A29D5" w:rsidRDefault="00C4740B" w:rsidP="004A29D5">
      <w:pPr>
        <w:pStyle w:val="3"/>
        <w:spacing w:before="0" w:after="0" w:line="276" w:lineRule="auto"/>
        <w:ind w:firstLine="720"/>
        <w:contextualSpacing/>
        <w:jc w:val="both"/>
        <w:rPr>
          <w:rFonts w:ascii="Calibri" w:hAnsi="Calibri" w:cs="Calibri"/>
          <w:color w:val="auto"/>
          <w:sz w:val="22"/>
          <w:szCs w:val="22"/>
        </w:rPr>
      </w:pPr>
    </w:p>
    <w:p w14:paraId="32FA7832" w14:textId="77777777" w:rsidR="00E365A5" w:rsidRPr="004A29D5" w:rsidRDefault="00E365A5" w:rsidP="00923A8F">
      <w:pPr>
        <w:spacing w:line="276" w:lineRule="auto"/>
        <w:ind w:firstLine="720"/>
        <w:contextualSpacing/>
        <w:jc w:val="both"/>
        <w:rPr>
          <w:rFonts w:ascii="Calibri" w:hAnsi="Calibri" w:cs="Calibri"/>
        </w:rPr>
      </w:pPr>
      <w:r w:rsidRPr="004A29D5">
        <w:rPr>
          <w:rFonts w:ascii="Calibri" w:hAnsi="Calibri" w:cs="Calibri"/>
        </w:rPr>
        <w:t xml:space="preserve">Τέλος και περί ώρα 11.10΄ λύθηκε η συνεδρίαση. </w:t>
      </w:r>
    </w:p>
    <w:p w14:paraId="4DE1F566" w14:textId="77777777" w:rsidR="00E365A5" w:rsidRPr="004A29D5" w:rsidRDefault="00E365A5" w:rsidP="004A29D5">
      <w:pPr>
        <w:spacing w:line="276" w:lineRule="auto"/>
        <w:ind w:firstLine="720"/>
        <w:contextualSpacing/>
        <w:jc w:val="both"/>
        <w:rPr>
          <w:rFonts w:ascii="Calibri" w:hAnsi="Calibri" w:cs="Calibri"/>
        </w:rPr>
      </w:pPr>
    </w:p>
    <w:p w14:paraId="70901EB9" w14:textId="77777777" w:rsidR="00E365A5" w:rsidRPr="004A29D5" w:rsidRDefault="00E365A5" w:rsidP="004A29D5">
      <w:pPr>
        <w:spacing w:line="276" w:lineRule="auto"/>
        <w:ind w:firstLine="720"/>
        <w:contextualSpacing/>
        <w:jc w:val="both"/>
        <w:rPr>
          <w:rFonts w:ascii="Calibri" w:hAnsi="Calibri" w:cs="Calibri"/>
        </w:rPr>
      </w:pPr>
    </w:p>
    <w:p w14:paraId="63F782C9" w14:textId="2D1D4C81" w:rsidR="00E365A5" w:rsidRPr="004A29D5" w:rsidRDefault="00E365A5" w:rsidP="00923A8F">
      <w:pPr>
        <w:spacing w:line="276" w:lineRule="auto"/>
        <w:contextualSpacing/>
        <w:jc w:val="both"/>
        <w:rPr>
          <w:rFonts w:ascii="Calibri" w:hAnsi="Calibri" w:cs="Calibri"/>
          <w:b/>
          <w:bCs/>
        </w:rPr>
      </w:pPr>
      <w:r w:rsidRPr="004A29D5">
        <w:rPr>
          <w:rFonts w:ascii="Calibri" w:hAnsi="Calibri" w:cs="Calibri"/>
          <w:b/>
          <w:bCs/>
        </w:rPr>
        <w:t xml:space="preserve">Ο ΠΡΟΕΔΡΟΣ ΤΗΣ ΕΠΙΤΡΟΠΗΣ                                        </w:t>
      </w:r>
      <w:r w:rsidR="00923A8F">
        <w:rPr>
          <w:rFonts w:ascii="Calibri" w:hAnsi="Calibri" w:cs="Calibri"/>
          <w:b/>
          <w:bCs/>
        </w:rPr>
        <w:t xml:space="preserve">                         </w:t>
      </w:r>
      <w:r w:rsidRPr="004A29D5">
        <w:rPr>
          <w:rFonts w:ascii="Calibri" w:hAnsi="Calibri" w:cs="Calibri"/>
          <w:b/>
          <w:bCs/>
        </w:rPr>
        <w:t>Ο ΓΡΑΜΜΑΤΕΑΣ</w:t>
      </w:r>
    </w:p>
    <w:p w14:paraId="2961424C" w14:textId="77777777" w:rsidR="00E365A5" w:rsidRPr="004A29D5" w:rsidRDefault="00E365A5" w:rsidP="004A29D5">
      <w:pPr>
        <w:spacing w:line="276" w:lineRule="auto"/>
        <w:ind w:firstLine="720"/>
        <w:contextualSpacing/>
        <w:jc w:val="both"/>
        <w:rPr>
          <w:rFonts w:ascii="Calibri" w:hAnsi="Calibri" w:cs="Calibri"/>
          <w:b/>
          <w:bCs/>
        </w:rPr>
      </w:pPr>
    </w:p>
    <w:p w14:paraId="133918F5" w14:textId="77777777" w:rsidR="00E365A5" w:rsidRPr="004A29D5" w:rsidRDefault="00E365A5" w:rsidP="004A29D5">
      <w:pPr>
        <w:spacing w:line="276" w:lineRule="auto"/>
        <w:ind w:firstLine="720"/>
        <w:contextualSpacing/>
        <w:jc w:val="both"/>
        <w:rPr>
          <w:rFonts w:ascii="Calibri" w:hAnsi="Calibri" w:cs="Calibri"/>
          <w:b/>
          <w:bCs/>
        </w:rPr>
      </w:pPr>
    </w:p>
    <w:p w14:paraId="3D83717B" w14:textId="21AF0A76" w:rsidR="00E365A5" w:rsidRDefault="00923A8F" w:rsidP="00923A8F">
      <w:pPr>
        <w:spacing w:line="276" w:lineRule="auto"/>
        <w:contextualSpacing/>
        <w:jc w:val="both"/>
        <w:rPr>
          <w:rFonts w:ascii="Calibri" w:hAnsi="Calibri" w:cs="Calibri"/>
          <w:b/>
          <w:bCs/>
        </w:rPr>
      </w:pPr>
      <w:r>
        <w:rPr>
          <w:rFonts w:ascii="Calibri" w:hAnsi="Calibri" w:cs="Calibri"/>
          <w:b/>
          <w:bCs/>
        </w:rPr>
        <w:t xml:space="preserve">  </w:t>
      </w:r>
      <w:r w:rsidR="00E365A5" w:rsidRPr="004A29D5">
        <w:rPr>
          <w:rFonts w:ascii="Calibri" w:hAnsi="Calibri" w:cs="Calibri"/>
          <w:b/>
          <w:bCs/>
        </w:rPr>
        <w:t xml:space="preserve">ΑΝΑΣΤΑΣΙΟΣ ΜΠΑΡΤΖΩΚΑΣ                           </w:t>
      </w:r>
      <w:r>
        <w:rPr>
          <w:rFonts w:ascii="Calibri" w:hAnsi="Calibri" w:cs="Calibri"/>
          <w:b/>
          <w:bCs/>
        </w:rPr>
        <w:t xml:space="preserve">                              </w:t>
      </w:r>
      <w:r w:rsidR="00E365A5" w:rsidRPr="004A29D5">
        <w:rPr>
          <w:rFonts w:ascii="Calibri" w:hAnsi="Calibri" w:cs="Calibri"/>
          <w:b/>
          <w:bCs/>
        </w:rPr>
        <w:t>ΑΛΕΞΑΝΔΡΟΣ ΜΑΡΚΟΓΙΑΝΝΑΚΗΣ</w:t>
      </w:r>
    </w:p>
    <w:p w14:paraId="20772A9C" w14:textId="77777777" w:rsidR="002E52C0" w:rsidRPr="002E52C0" w:rsidRDefault="002E52C0" w:rsidP="002E52C0">
      <w:pPr>
        <w:rPr>
          <w:rFonts w:ascii="Calibri" w:hAnsi="Calibri" w:cs="Calibri"/>
        </w:rPr>
      </w:pPr>
    </w:p>
    <w:p w14:paraId="244CA3B7" w14:textId="77777777" w:rsidR="002E52C0" w:rsidRPr="002E52C0" w:rsidRDefault="002E52C0" w:rsidP="002E52C0">
      <w:pPr>
        <w:rPr>
          <w:rFonts w:ascii="Calibri" w:hAnsi="Calibri" w:cs="Calibri"/>
        </w:rPr>
      </w:pPr>
    </w:p>
    <w:p w14:paraId="24316982" w14:textId="77777777" w:rsidR="002E52C0" w:rsidRDefault="002E52C0" w:rsidP="002E52C0">
      <w:pPr>
        <w:rPr>
          <w:rFonts w:ascii="Calibri" w:hAnsi="Calibri" w:cs="Calibri"/>
          <w:b/>
          <w:bCs/>
        </w:rPr>
      </w:pPr>
    </w:p>
    <w:p w14:paraId="7A02864A" w14:textId="4DE6CD40" w:rsidR="002E52C0" w:rsidRPr="002E52C0" w:rsidRDefault="002E52C0" w:rsidP="002E52C0">
      <w:pPr>
        <w:tabs>
          <w:tab w:val="left" w:pos="1071"/>
        </w:tabs>
        <w:rPr>
          <w:rFonts w:ascii="Calibri" w:hAnsi="Calibri" w:cs="Calibri"/>
        </w:rPr>
      </w:pPr>
      <w:r>
        <w:rPr>
          <w:rFonts w:ascii="Calibri" w:hAnsi="Calibri" w:cs="Calibri"/>
        </w:rPr>
        <w:tab/>
      </w:r>
    </w:p>
    <w:sectPr w:rsidR="002E52C0" w:rsidRPr="002E52C0" w:rsidSect="00E365A5">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A89FE" w14:textId="77777777" w:rsidR="00731C2A" w:rsidRDefault="00731C2A">
      <w:pPr>
        <w:spacing w:after="0" w:line="240" w:lineRule="auto"/>
      </w:pPr>
      <w:r>
        <w:separator/>
      </w:r>
    </w:p>
  </w:endnote>
  <w:endnote w:type="continuationSeparator" w:id="0">
    <w:p w14:paraId="67AF7386" w14:textId="77777777" w:rsidR="00731C2A" w:rsidRDefault="00731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D0B46" w14:textId="77777777" w:rsidR="00731C2A" w:rsidRDefault="00731C2A">
      <w:pPr>
        <w:spacing w:after="0" w:line="240" w:lineRule="auto"/>
      </w:pPr>
      <w:r>
        <w:separator/>
      </w:r>
    </w:p>
  </w:footnote>
  <w:footnote w:type="continuationSeparator" w:id="0">
    <w:p w14:paraId="5BC3C0DC" w14:textId="77777777" w:rsidR="00731C2A" w:rsidRDefault="00731C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BE1F2" w14:textId="77777777" w:rsidR="00E365A5" w:rsidRPr="00C72CC9" w:rsidRDefault="00E365A5" w:rsidP="00C72CC9">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5A5"/>
    <w:rsid w:val="00022FC0"/>
    <w:rsid w:val="00052133"/>
    <w:rsid w:val="00052521"/>
    <w:rsid w:val="00055D79"/>
    <w:rsid w:val="001148D2"/>
    <w:rsid w:val="001374D4"/>
    <w:rsid w:val="00175CB8"/>
    <w:rsid w:val="002E52C0"/>
    <w:rsid w:val="00322020"/>
    <w:rsid w:val="00340F8D"/>
    <w:rsid w:val="003632C3"/>
    <w:rsid w:val="003A5D07"/>
    <w:rsid w:val="003A7011"/>
    <w:rsid w:val="003B755C"/>
    <w:rsid w:val="003E7EE9"/>
    <w:rsid w:val="004008F2"/>
    <w:rsid w:val="00457D75"/>
    <w:rsid w:val="004A29D5"/>
    <w:rsid w:val="004F3665"/>
    <w:rsid w:val="005017D2"/>
    <w:rsid w:val="00576B7B"/>
    <w:rsid w:val="005E39A8"/>
    <w:rsid w:val="005E7D6B"/>
    <w:rsid w:val="00647183"/>
    <w:rsid w:val="00653182"/>
    <w:rsid w:val="00693B8B"/>
    <w:rsid w:val="006A4013"/>
    <w:rsid w:val="006C5EC3"/>
    <w:rsid w:val="006D1CC9"/>
    <w:rsid w:val="006D41FE"/>
    <w:rsid w:val="006E6EFC"/>
    <w:rsid w:val="00731C2A"/>
    <w:rsid w:val="007347B8"/>
    <w:rsid w:val="0079645D"/>
    <w:rsid w:val="007B2673"/>
    <w:rsid w:val="007C1C42"/>
    <w:rsid w:val="00852718"/>
    <w:rsid w:val="00892D8D"/>
    <w:rsid w:val="008C1FE1"/>
    <w:rsid w:val="008D642B"/>
    <w:rsid w:val="00923A8F"/>
    <w:rsid w:val="0092430D"/>
    <w:rsid w:val="00937A62"/>
    <w:rsid w:val="00944CEB"/>
    <w:rsid w:val="0097390B"/>
    <w:rsid w:val="009A05A9"/>
    <w:rsid w:val="009E0EBA"/>
    <w:rsid w:val="009F3A2B"/>
    <w:rsid w:val="00A73CDC"/>
    <w:rsid w:val="00AB1833"/>
    <w:rsid w:val="00AC0BA0"/>
    <w:rsid w:val="00AD2851"/>
    <w:rsid w:val="00B845EF"/>
    <w:rsid w:val="00C4740B"/>
    <w:rsid w:val="00C67E2A"/>
    <w:rsid w:val="00C81391"/>
    <w:rsid w:val="00C90E28"/>
    <w:rsid w:val="00CB6A60"/>
    <w:rsid w:val="00CF2686"/>
    <w:rsid w:val="00D26961"/>
    <w:rsid w:val="00D52B22"/>
    <w:rsid w:val="00DC1C4E"/>
    <w:rsid w:val="00DC31C0"/>
    <w:rsid w:val="00E022F6"/>
    <w:rsid w:val="00E178DC"/>
    <w:rsid w:val="00E30992"/>
    <w:rsid w:val="00E365A5"/>
    <w:rsid w:val="00EC0BF6"/>
    <w:rsid w:val="00EC5060"/>
    <w:rsid w:val="00EF272E"/>
    <w:rsid w:val="00F454C8"/>
    <w:rsid w:val="00F8702F"/>
    <w:rsid w:val="00FE1732"/>
    <w:rsid w:val="00FE7A0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B4E23"/>
  <w15:chartTrackingRefBased/>
  <w15:docId w15:val="{7C037C52-1C06-4944-8307-7D9AA2439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365A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E365A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unhideWhenUsed/>
    <w:qFormat/>
    <w:rsid w:val="00E365A5"/>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E365A5"/>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E365A5"/>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E365A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365A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365A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365A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365A5"/>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E365A5"/>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rsid w:val="00E365A5"/>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E365A5"/>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E365A5"/>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E365A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365A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365A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365A5"/>
    <w:rPr>
      <w:rFonts w:eastAsiaTheme="majorEastAsia" w:cstheme="majorBidi"/>
      <w:color w:val="272727" w:themeColor="text1" w:themeTint="D8"/>
    </w:rPr>
  </w:style>
  <w:style w:type="paragraph" w:styleId="a3">
    <w:name w:val="Title"/>
    <w:basedOn w:val="a"/>
    <w:next w:val="a"/>
    <w:link w:val="Char"/>
    <w:uiPriority w:val="10"/>
    <w:qFormat/>
    <w:rsid w:val="00E365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365A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365A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365A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365A5"/>
    <w:pPr>
      <w:spacing w:before="160"/>
      <w:jc w:val="center"/>
    </w:pPr>
    <w:rPr>
      <w:i/>
      <w:iCs/>
      <w:color w:val="404040" w:themeColor="text1" w:themeTint="BF"/>
    </w:rPr>
  </w:style>
  <w:style w:type="character" w:customStyle="1" w:styleId="Char1">
    <w:name w:val="Απόσπασμα Char"/>
    <w:basedOn w:val="a0"/>
    <w:link w:val="a5"/>
    <w:uiPriority w:val="29"/>
    <w:rsid w:val="00E365A5"/>
    <w:rPr>
      <w:i/>
      <w:iCs/>
      <w:color w:val="404040" w:themeColor="text1" w:themeTint="BF"/>
    </w:rPr>
  </w:style>
  <w:style w:type="paragraph" w:styleId="a6">
    <w:name w:val="List Paragraph"/>
    <w:basedOn w:val="a"/>
    <w:uiPriority w:val="34"/>
    <w:qFormat/>
    <w:rsid w:val="00E365A5"/>
    <w:pPr>
      <w:ind w:left="720"/>
      <w:contextualSpacing/>
    </w:pPr>
  </w:style>
  <w:style w:type="character" w:styleId="a7">
    <w:name w:val="Intense Emphasis"/>
    <w:basedOn w:val="a0"/>
    <w:uiPriority w:val="21"/>
    <w:qFormat/>
    <w:rsid w:val="00E365A5"/>
    <w:rPr>
      <w:i/>
      <w:iCs/>
      <w:color w:val="2E74B5" w:themeColor="accent1" w:themeShade="BF"/>
    </w:rPr>
  </w:style>
  <w:style w:type="paragraph" w:styleId="a8">
    <w:name w:val="Intense Quote"/>
    <w:basedOn w:val="a"/>
    <w:next w:val="a"/>
    <w:link w:val="Char2"/>
    <w:uiPriority w:val="30"/>
    <w:qFormat/>
    <w:rsid w:val="00E365A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E365A5"/>
    <w:rPr>
      <w:i/>
      <w:iCs/>
      <w:color w:val="2E74B5" w:themeColor="accent1" w:themeShade="BF"/>
    </w:rPr>
  </w:style>
  <w:style w:type="character" w:styleId="a9">
    <w:name w:val="Intense Reference"/>
    <w:basedOn w:val="a0"/>
    <w:uiPriority w:val="32"/>
    <w:qFormat/>
    <w:rsid w:val="00E365A5"/>
    <w:rPr>
      <w:b/>
      <w:bCs/>
      <w:smallCaps/>
      <w:color w:val="2E74B5" w:themeColor="accent1" w:themeShade="BF"/>
      <w:spacing w:val="5"/>
    </w:rPr>
  </w:style>
  <w:style w:type="paragraph" w:styleId="aa">
    <w:name w:val="header"/>
    <w:basedOn w:val="a"/>
    <w:link w:val="Char3"/>
    <w:uiPriority w:val="99"/>
    <w:rsid w:val="00E365A5"/>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E365A5"/>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E365A5"/>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E365A5"/>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E365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987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8994</Words>
  <Characters>48569</Characters>
  <Application>Microsoft Office Word</Application>
  <DocSecurity>0</DocSecurity>
  <Lines>404</Lines>
  <Paragraphs>114</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57449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Θεοδωροπούλου Όλγα</dc:creator>
  <cp:keywords/>
  <dc:description/>
  <cp:lastModifiedBy>Θεοδωροπούλου Όλγα</cp:lastModifiedBy>
  <cp:revision>2</cp:revision>
  <dcterms:created xsi:type="dcterms:W3CDTF">2026-11-05T14:03:00Z</dcterms:created>
  <dcterms:modified xsi:type="dcterms:W3CDTF">2026-11-05T14:03:00Z</dcterms:modified>
</cp:coreProperties>
</file>