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167" w:rsidRPr="001D271C" w:rsidRDefault="002A7167" w:rsidP="00492D93">
      <w:pPr>
        <w:spacing w:line="276" w:lineRule="auto"/>
        <w:jc w:val="both"/>
        <w:rPr>
          <w:rFonts w:cs="Arial"/>
          <w:b/>
        </w:rPr>
      </w:pPr>
      <w:r w:rsidRPr="001D271C">
        <w:rPr>
          <w:rFonts w:cs="Arial"/>
          <w:b/>
        </w:rPr>
        <w:t xml:space="preserve">ΒΟΥΛΗ ΤΩΝ ΕΛΛΗΝΩΝ </w:t>
      </w:r>
    </w:p>
    <w:p w:rsidR="002A7167" w:rsidRPr="001D271C" w:rsidRDefault="002A7167" w:rsidP="00492D93">
      <w:pPr>
        <w:spacing w:line="276" w:lineRule="auto"/>
        <w:jc w:val="both"/>
        <w:rPr>
          <w:rFonts w:cs="Arial"/>
          <w:b/>
        </w:rPr>
      </w:pPr>
      <w:r w:rsidRPr="001D271C">
        <w:rPr>
          <w:rFonts w:cs="Arial"/>
          <w:b/>
        </w:rPr>
        <w:t>Θ΄ ΑΝΑΘΕΩΡΗΤΙΚΗ ΒΟΥΛΗ</w:t>
      </w:r>
    </w:p>
    <w:p w:rsidR="002A7167" w:rsidRPr="001D271C" w:rsidRDefault="002A7167" w:rsidP="00492D93">
      <w:pPr>
        <w:spacing w:line="276" w:lineRule="auto"/>
        <w:jc w:val="both"/>
        <w:rPr>
          <w:rFonts w:cs="Arial"/>
          <w:b/>
        </w:rPr>
      </w:pPr>
      <w:r w:rsidRPr="001D271C">
        <w:rPr>
          <w:rFonts w:cs="Arial"/>
          <w:b/>
        </w:rPr>
        <w:t xml:space="preserve">ΠΕΡΙΟΔΟΣ ΙΗ΄- ΣΥΝΟΔΟΣ Α΄ </w:t>
      </w:r>
    </w:p>
    <w:p w:rsidR="002A7167" w:rsidRPr="001D271C" w:rsidRDefault="002A7167" w:rsidP="00492D93">
      <w:pPr>
        <w:spacing w:line="276" w:lineRule="auto"/>
        <w:jc w:val="both"/>
        <w:rPr>
          <w:rFonts w:cs="Arial"/>
          <w:b/>
        </w:rPr>
      </w:pPr>
      <w:r w:rsidRPr="001D271C">
        <w:rPr>
          <w:rFonts w:cs="Arial"/>
          <w:b/>
        </w:rPr>
        <w:t>ΔΙΑΡΚΗΣ ΕΠΙΤΡΟΠΗ ΟΙΚΟΝΟΜΙΚΩΝ ΥΠΟΘΕΣΕΩΝ</w:t>
      </w:r>
    </w:p>
    <w:p w:rsidR="002A7167" w:rsidRPr="001D271C" w:rsidRDefault="002A7167" w:rsidP="008944C7">
      <w:pPr>
        <w:spacing w:line="276" w:lineRule="auto"/>
        <w:ind w:left="-142" w:firstLine="720"/>
        <w:jc w:val="both"/>
        <w:rPr>
          <w:rFonts w:cs="Arial"/>
          <w:b/>
        </w:rPr>
      </w:pPr>
    </w:p>
    <w:p w:rsidR="002A7167" w:rsidRPr="001D271C" w:rsidRDefault="002A7167" w:rsidP="008944C7">
      <w:pPr>
        <w:spacing w:line="276" w:lineRule="auto"/>
        <w:ind w:firstLine="720"/>
        <w:jc w:val="both"/>
        <w:rPr>
          <w:rFonts w:cs="Arial"/>
          <w:b/>
        </w:rPr>
      </w:pP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p>
    <w:p w:rsidR="002A7167" w:rsidRPr="001D271C" w:rsidRDefault="002A7167" w:rsidP="008944C7">
      <w:pPr>
        <w:spacing w:line="276" w:lineRule="auto"/>
        <w:ind w:right="-199" w:firstLine="720"/>
        <w:jc w:val="both"/>
        <w:rPr>
          <w:rFonts w:cs="Arial"/>
          <w:b/>
          <w:spacing w:val="20"/>
          <w:u w:val="single"/>
        </w:rPr>
      </w:pPr>
      <w:r w:rsidRPr="001D271C">
        <w:rPr>
          <w:rFonts w:cs="Arial"/>
          <w:b/>
        </w:rPr>
        <w:t xml:space="preserve">      </w:t>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p>
    <w:p w:rsidR="002A7167" w:rsidRPr="001D271C" w:rsidRDefault="002A7167" w:rsidP="008944C7">
      <w:pPr>
        <w:spacing w:line="276" w:lineRule="auto"/>
        <w:ind w:firstLine="720"/>
        <w:jc w:val="both"/>
        <w:rPr>
          <w:rFonts w:cs="Arial"/>
          <w:b/>
        </w:rPr>
      </w:pPr>
    </w:p>
    <w:p w:rsidR="002A7167" w:rsidRPr="001D271C" w:rsidRDefault="002A7167" w:rsidP="008944C7">
      <w:pPr>
        <w:keepNext/>
        <w:spacing w:line="276" w:lineRule="auto"/>
        <w:ind w:firstLine="720"/>
        <w:jc w:val="both"/>
        <w:outlineLvl w:val="1"/>
        <w:rPr>
          <w:rFonts w:cs="Arial"/>
          <w:b/>
          <w:u w:val="single"/>
        </w:rPr>
      </w:pPr>
    </w:p>
    <w:p w:rsidR="002A7167" w:rsidRPr="001D271C" w:rsidRDefault="002A7167" w:rsidP="008944C7">
      <w:pPr>
        <w:tabs>
          <w:tab w:val="left" w:pos="7375"/>
        </w:tabs>
        <w:spacing w:line="276" w:lineRule="auto"/>
        <w:ind w:firstLine="720"/>
        <w:jc w:val="both"/>
        <w:rPr>
          <w:rFonts w:cs="Arial"/>
          <w:b/>
        </w:rPr>
      </w:pPr>
      <w:r w:rsidRPr="001D271C">
        <w:rPr>
          <w:rFonts w:cs="Arial"/>
          <w:b/>
        </w:rPr>
        <w:t xml:space="preserve">                                                     ΠΡ Α Κ Τ Ι Κ Ο</w:t>
      </w:r>
    </w:p>
    <w:p w:rsidR="002A7167" w:rsidRPr="001D271C" w:rsidRDefault="002A7167" w:rsidP="008944C7">
      <w:pPr>
        <w:spacing w:line="276" w:lineRule="auto"/>
        <w:ind w:firstLine="720"/>
        <w:jc w:val="both"/>
        <w:rPr>
          <w:rFonts w:cs="Arial"/>
          <w:b/>
        </w:rPr>
      </w:pPr>
      <w:r w:rsidRPr="001D271C">
        <w:rPr>
          <w:rFonts w:cs="Arial"/>
          <w:b/>
        </w:rPr>
        <w:t xml:space="preserve">                                             (Άρθρο 40 παρ. 1 Κ.τ.Β.)</w:t>
      </w:r>
    </w:p>
    <w:p w:rsidR="002A7167" w:rsidRPr="001D271C" w:rsidRDefault="002A7167" w:rsidP="008944C7">
      <w:pPr>
        <w:tabs>
          <w:tab w:val="left" w:pos="7375"/>
        </w:tabs>
        <w:spacing w:line="276" w:lineRule="auto"/>
        <w:ind w:firstLine="720"/>
        <w:jc w:val="both"/>
        <w:rPr>
          <w:rFonts w:cs="Arial"/>
          <w:b/>
        </w:rPr>
      </w:pPr>
      <w:r w:rsidRPr="001D271C">
        <w:rPr>
          <w:rFonts w:cs="Arial"/>
          <w:b/>
        </w:rPr>
        <w:t xml:space="preserve">                                                     </w:t>
      </w:r>
    </w:p>
    <w:p w:rsidR="002A7167" w:rsidRPr="009B6C61" w:rsidRDefault="002A7167" w:rsidP="008944C7">
      <w:pPr>
        <w:spacing w:line="276" w:lineRule="auto"/>
        <w:ind w:firstLine="720"/>
        <w:jc w:val="both"/>
        <w:rPr>
          <w:rFonts w:cs="Arial"/>
          <w:b/>
          <w:u w:val="single"/>
        </w:rPr>
      </w:pPr>
    </w:p>
    <w:p w:rsidR="002A7167" w:rsidRPr="009B6C61" w:rsidRDefault="002A7167" w:rsidP="008944C7">
      <w:pPr>
        <w:spacing w:line="276" w:lineRule="auto"/>
        <w:ind w:firstLine="720"/>
        <w:jc w:val="both"/>
        <w:rPr>
          <w:rFonts w:cs="Arial"/>
          <w:b/>
          <w:u w:val="single"/>
        </w:rPr>
      </w:pPr>
    </w:p>
    <w:p w:rsidR="002A7167" w:rsidRPr="009B6C61" w:rsidRDefault="002A7167" w:rsidP="00B04AFC">
      <w:pPr>
        <w:spacing w:line="276" w:lineRule="auto"/>
        <w:ind w:firstLine="720"/>
        <w:jc w:val="both"/>
        <w:rPr>
          <w:rFonts w:cs="Arial"/>
          <w:b/>
          <w:bCs/>
        </w:rPr>
      </w:pPr>
      <w:r w:rsidRPr="009B6C61">
        <w:rPr>
          <w:rFonts w:cs="Arial"/>
        </w:rPr>
        <w:t xml:space="preserve">Στην Αθήνα, σήμερα,  </w:t>
      </w:r>
      <w:r>
        <w:rPr>
          <w:rFonts w:cs="Arial"/>
        </w:rPr>
        <w:t>1 Οκτω</w:t>
      </w:r>
      <w:r w:rsidRPr="009B6C61">
        <w:rPr>
          <w:rFonts w:cs="Arial"/>
        </w:rPr>
        <w:t xml:space="preserve">βρίου 2020, ημέρα </w:t>
      </w:r>
      <w:r>
        <w:rPr>
          <w:rFonts w:cs="Arial"/>
        </w:rPr>
        <w:t>Πέμπτ</w:t>
      </w:r>
      <w:r w:rsidRPr="009B6C61">
        <w:rPr>
          <w:rFonts w:cs="Arial"/>
        </w:rPr>
        <w:t xml:space="preserve">η και ώρα </w:t>
      </w:r>
      <w:r>
        <w:rPr>
          <w:rFonts w:cs="Arial"/>
        </w:rPr>
        <w:t>14.</w:t>
      </w:r>
      <w:r w:rsidR="00181883">
        <w:rPr>
          <w:rFonts w:cs="Arial"/>
        </w:rPr>
        <w:t>3</w:t>
      </w:r>
      <w:r w:rsidRPr="0080556E">
        <w:rPr>
          <w:rFonts w:cs="Arial"/>
        </w:rPr>
        <w:t>5</w:t>
      </w:r>
      <w:r w:rsidRPr="009B6C61">
        <w:rPr>
          <w:rFonts w:cs="Arial"/>
        </w:rPr>
        <w:t xml:space="preserve">΄, στην </w:t>
      </w:r>
      <w:r w:rsidRPr="009B6C61">
        <w:rPr>
          <w:rFonts w:cs="Arial"/>
          <w:bCs/>
        </w:rPr>
        <w:t xml:space="preserve">Αίθουσα </w:t>
      </w:r>
      <w:r w:rsidRPr="00331896">
        <w:rPr>
          <w:rFonts w:cs="Arial"/>
          <w:bCs/>
        </w:rPr>
        <w:t>συνεδριάσεων της Ολομέλειας της Βουλής</w:t>
      </w:r>
      <w:r>
        <w:rPr>
          <w:rFonts w:cs="Arial"/>
          <w:bCs/>
        </w:rPr>
        <w:t xml:space="preserve">, </w:t>
      </w:r>
      <w:r w:rsidRPr="009B6C61">
        <w:rPr>
          <w:rFonts w:cs="Arial"/>
        </w:rPr>
        <w:t>συνεδρίασε η Διαρκής Επιτροπή Οικονομικών Υποθέσεων</w:t>
      </w:r>
      <w:r>
        <w:rPr>
          <w:rFonts w:cs="Arial"/>
        </w:rPr>
        <w:t xml:space="preserve"> </w:t>
      </w:r>
      <w:r w:rsidRPr="00A0300B">
        <w:rPr>
          <w:rFonts w:cs="Arial"/>
        </w:rPr>
        <w:t>υπό την προεδρία του Προέδρου</w:t>
      </w:r>
      <w:r w:rsidRPr="00FE0A85">
        <w:rPr>
          <w:rFonts w:cs="Arial"/>
        </w:rPr>
        <w:t xml:space="preserve"> </w:t>
      </w:r>
      <w:r>
        <w:rPr>
          <w:rFonts w:cs="Arial"/>
        </w:rPr>
        <w:t xml:space="preserve">αυτής, κ. Σταύρου Καλογιάννη, </w:t>
      </w:r>
      <w:r w:rsidRPr="009B6C61">
        <w:rPr>
          <w:rFonts w:cs="Arial"/>
        </w:rPr>
        <w:t xml:space="preserve">με θέμα ημερήσιας διάταξης </w:t>
      </w:r>
      <w:r w:rsidRPr="00A70078">
        <w:rPr>
          <w:rFonts w:cs="Arial"/>
        </w:rPr>
        <w:t>την συνέχιση της επεξεργασίας και εξέτασης</w:t>
      </w:r>
      <w:r w:rsidRPr="009B6C61">
        <w:rPr>
          <w:rFonts w:cs="Arial"/>
        </w:rPr>
        <w:t xml:space="preserve"> του σχεδίου νόμου του Υπουργείου Οικονομικών: </w:t>
      </w:r>
      <w:r w:rsidRPr="009B6C61">
        <w:t xml:space="preserve">«Τροποποίηση του ν. 4557/2018 (Α΄139) για την πρόληψη και καταστολή της νομιμοποίησης εσόδων από εγκληματικές δραστηριότητες και της χρηματοδότησης της τρομοκρατίας – Ενσωμάτωση στην ελληνική νομοθεσία της Οδηγίας (ΕΕ) 2018/843 (L 156) και του άρθρου 3 της </w:t>
      </w:r>
      <w:r w:rsidR="00B35AAB">
        <w:t>Οδηγίας (ΕΕ) 2019/2177 (L 334)»</w:t>
      </w:r>
      <w:r w:rsidRPr="0005355A">
        <w:rPr>
          <w:rFonts w:cs="Arial"/>
        </w:rPr>
        <w:t xml:space="preserve"> </w:t>
      </w:r>
      <w:r w:rsidRPr="00A70078">
        <w:rPr>
          <w:rFonts w:cs="Arial"/>
          <w:bCs/>
        </w:rPr>
        <w:t>(</w:t>
      </w:r>
      <w:r w:rsidRPr="00A70078">
        <w:rPr>
          <w:rFonts w:cs="Arial"/>
        </w:rPr>
        <w:t>4</w:t>
      </w:r>
      <w:r w:rsidRPr="00A70078">
        <w:rPr>
          <w:rFonts w:cs="Arial"/>
          <w:vertAlign w:val="superscript"/>
        </w:rPr>
        <w:t>η</w:t>
      </w:r>
      <w:r w:rsidRPr="00A70078">
        <w:rPr>
          <w:rFonts w:cs="Arial"/>
        </w:rPr>
        <w:t xml:space="preserve"> συνεδρίαση- β΄ ανάγνωση)</w:t>
      </w:r>
      <w:r w:rsidR="00B35AAB">
        <w:rPr>
          <w:rFonts w:cs="Arial"/>
        </w:rPr>
        <w:t>.</w:t>
      </w:r>
    </w:p>
    <w:p w:rsidR="002A7167" w:rsidRPr="0080556E" w:rsidRDefault="002A7167" w:rsidP="002F01EB">
      <w:pPr>
        <w:spacing w:line="276" w:lineRule="auto"/>
        <w:ind w:right="43" w:firstLine="709"/>
        <w:contextualSpacing/>
        <w:jc w:val="both"/>
        <w:rPr>
          <w:rFonts w:cs="Arial"/>
          <w:iCs/>
        </w:rPr>
      </w:pPr>
      <w:r w:rsidRPr="0080556E">
        <w:rPr>
          <w:rFonts w:cs="Arial"/>
        </w:rPr>
        <w:t xml:space="preserve">Στη συνεδρίαση παρέστησαν ο  Υφυπουργός Οικονομικών, </w:t>
      </w:r>
      <w:r>
        <w:rPr>
          <w:rFonts w:cs="Arial"/>
        </w:rPr>
        <w:t xml:space="preserve">κ. </w:t>
      </w:r>
      <w:r w:rsidRPr="0080556E">
        <w:rPr>
          <w:rFonts w:cs="Arial"/>
        </w:rPr>
        <w:t xml:space="preserve">Γεώργιος </w:t>
      </w:r>
      <w:proofErr w:type="spellStart"/>
      <w:r w:rsidRPr="0080556E">
        <w:rPr>
          <w:rFonts w:cs="Arial"/>
        </w:rPr>
        <w:t>Ζαββός</w:t>
      </w:r>
      <w:proofErr w:type="spellEnd"/>
      <w:r w:rsidRPr="0080556E">
        <w:rPr>
          <w:rFonts w:cs="Arial"/>
        </w:rPr>
        <w:t>, καθώς</w:t>
      </w:r>
      <w:r>
        <w:rPr>
          <w:rFonts w:cs="Arial"/>
        </w:rPr>
        <w:t xml:space="preserve"> και αρμόδιοι υπηρεσιακοί παράγοντες</w:t>
      </w:r>
      <w:r w:rsidRPr="0080556E">
        <w:rPr>
          <w:rFonts w:cs="Arial"/>
        </w:rPr>
        <w:t>.</w:t>
      </w:r>
    </w:p>
    <w:p w:rsidR="002A7167" w:rsidRPr="001D271C" w:rsidRDefault="002A7167" w:rsidP="002F01EB">
      <w:pPr>
        <w:spacing w:line="276" w:lineRule="auto"/>
        <w:ind w:right="43" w:firstLine="720"/>
        <w:jc w:val="both"/>
        <w:rPr>
          <w:rFonts w:cs="Arial"/>
        </w:rPr>
      </w:pPr>
      <w:r w:rsidRPr="001D271C">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181883" w:rsidRPr="009368F9" w:rsidRDefault="00B35AAB" w:rsidP="00181883">
      <w:pPr>
        <w:spacing w:line="276" w:lineRule="auto"/>
        <w:ind w:firstLine="720"/>
        <w:jc w:val="both"/>
        <w:rPr>
          <w:rFonts w:cstheme="minorHAnsi"/>
          <w:bCs/>
        </w:rPr>
      </w:pPr>
      <w:r>
        <w:rPr>
          <w:rFonts w:cs="Arial"/>
        </w:rPr>
        <w:t xml:space="preserve">Παρόντες ήταν οι Βουλευτές κ.κ. </w:t>
      </w:r>
      <w:proofErr w:type="spellStart"/>
      <w:r w:rsidR="00836356">
        <w:rPr>
          <w:rFonts w:cstheme="minorHAnsi"/>
          <w:bCs/>
        </w:rPr>
        <w:t>Μπουτσικάκης</w:t>
      </w:r>
      <w:proofErr w:type="spellEnd"/>
      <w:r w:rsidR="00836356">
        <w:rPr>
          <w:rFonts w:cstheme="minorHAnsi"/>
          <w:bCs/>
        </w:rPr>
        <w:t xml:space="preserve"> Χριστόφορος</w:t>
      </w:r>
      <w:r w:rsidR="00181883" w:rsidRPr="009368F9">
        <w:rPr>
          <w:rFonts w:cstheme="minorHAnsi"/>
          <w:bCs/>
        </w:rPr>
        <w:t xml:space="preserve">, </w:t>
      </w:r>
      <w:proofErr w:type="spellStart"/>
      <w:r w:rsidR="00181883" w:rsidRPr="009368F9">
        <w:rPr>
          <w:rFonts w:cstheme="minorHAnsi"/>
          <w:bCs/>
        </w:rPr>
        <w:t>Αμυράς</w:t>
      </w:r>
      <w:proofErr w:type="spellEnd"/>
      <w:r w:rsidR="00181883" w:rsidRPr="009368F9">
        <w:rPr>
          <w:rFonts w:cstheme="minorHAnsi"/>
          <w:bCs/>
        </w:rPr>
        <w:t xml:space="preserve"> Γεώργιος, Αναστασιάδης Σάββας, Βλάχος Γεώργιος, Βολουδάκης Κωνσταντίνος - Μανούσος, Βούλτεψη Σοφία, Ιατρίδη </w:t>
      </w:r>
      <w:proofErr w:type="spellStart"/>
      <w:r w:rsidR="00181883" w:rsidRPr="009368F9">
        <w:rPr>
          <w:rFonts w:cstheme="minorHAnsi"/>
          <w:bCs/>
        </w:rPr>
        <w:t>Τσαμπίκα</w:t>
      </w:r>
      <w:proofErr w:type="spellEnd"/>
      <w:r w:rsidR="00181883" w:rsidRPr="009368F9">
        <w:rPr>
          <w:rFonts w:cstheme="minorHAnsi"/>
          <w:bCs/>
        </w:rPr>
        <w:t xml:space="preserve"> (</w:t>
      </w:r>
      <w:proofErr w:type="spellStart"/>
      <w:r w:rsidR="00181883" w:rsidRPr="009368F9">
        <w:rPr>
          <w:rFonts w:cstheme="minorHAnsi"/>
          <w:bCs/>
        </w:rPr>
        <w:t>Μίκα</w:t>
      </w:r>
      <w:proofErr w:type="spellEnd"/>
      <w:r w:rsidR="00181883" w:rsidRPr="009368F9">
        <w:rPr>
          <w:rFonts w:cstheme="minorHAnsi"/>
          <w:bCs/>
        </w:rPr>
        <w:t xml:space="preserve">), Καλαφάτης Σταύρος, Καλογιάννης Σταύρος, Καραγκούνης Κωνσταντίνος, Καρασμάνης Γεώργιος, Κατσαφάδος Κωνσταντίνος, Κεδίκογλου Συμεών (Σίμος), </w:t>
      </w:r>
      <w:proofErr w:type="spellStart"/>
      <w:r w:rsidR="00181883" w:rsidRPr="009368F9">
        <w:rPr>
          <w:rFonts w:cstheme="minorHAnsi"/>
          <w:bCs/>
        </w:rPr>
        <w:t>Κελέτσης</w:t>
      </w:r>
      <w:proofErr w:type="spellEnd"/>
      <w:r w:rsidR="00181883" w:rsidRPr="009368F9">
        <w:rPr>
          <w:rFonts w:cstheme="minorHAnsi"/>
          <w:bCs/>
        </w:rPr>
        <w:t xml:space="preserve"> Σταύρος, </w:t>
      </w:r>
      <w:r w:rsidR="00836356">
        <w:rPr>
          <w:rFonts w:cstheme="minorHAnsi"/>
          <w:bCs/>
        </w:rPr>
        <w:t>Δούνια Παναγιώτα (Νόνη)</w:t>
      </w:r>
      <w:r w:rsidR="00181883" w:rsidRPr="009368F9">
        <w:rPr>
          <w:rFonts w:cstheme="minorHAnsi"/>
          <w:bCs/>
        </w:rPr>
        <w:t>, Λιβανός Παναγιώτης – Σπυρίδων (Σπήλιος), Μακρή Ζωή (</w:t>
      </w:r>
      <w:proofErr w:type="spellStart"/>
      <w:r w:rsidR="00181883" w:rsidRPr="009368F9">
        <w:rPr>
          <w:rFonts w:cstheme="minorHAnsi"/>
          <w:bCs/>
        </w:rPr>
        <w:t>Ζέττα</w:t>
      </w:r>
      <w:proofErr w:type="spellEnd"/>
      <w:r w:rsidR="00181883" w:rsidRPr="009368F9">
        <w:rPr>
          <w:rFonts w:cstheme="minorHAnsi"/>
          <w:bCs/>
        </w:rPr>
        <w:t xml:space="preserve">), Μπούγας Ιωάννης, </w:t>
      </w:r>
      <w:proofErr w:type="spellStart"/>
      <w:r w:rsidR="00181883" w:rsidRPr="009368F9">
        <w:rPr>
          <w:rFonts w:cstheme="minorHAnsi"/>
          <w:bCs/>
        </w:rPr>
        <w:t>Μπουκώρος</w:t>
      </w:r>
      <w:proofErr w:type="spellEnd"/>
      <w:r w:rsidR="00181883" w:rsidRPr="009368F9">
        <w:rPr>
          <w:rFonts w:cstheme="minorHAnsi"/>
          <w:bCs/>
        </w:rPr>
        <w:t xml:space="preserve"> Χρήστος, Παπαδημητρίου Χαράλαμπος (Μπάμπης), Ρουσόπουλος Θεόδωρος, </w:t>
      </w:r>
      <w:proofErr w:type="spellStart"/>
      <w:r w:rsidR="00181883" w:rsidRPr="009368F9">
        <w:rPr>
          <w:rFonts w:cstheme="minorHAnsi"/>
          <w:bCs/>
        </w:rPr>
        <w:t>Σαλμάς</w:t>
      </w:r>
      <w:proofErr w:type="spellEnd"/>
      <w:r w:rsidR="00181883" w:rsidRPr="009368F9">
        <w:rPr>
          <w:rFonts w:cstheme="minorHAnsi"/>
          <w:bCs/>
        </w:rPr>
        <w:t xml:space="preserve"> Μάριος, Σπανάκης Πέτρος - Βασίλειος, </w:t>
      </w:r>
      <w:proofErr w:type="spellStart"/>
      <w:r w:rsidR="00181883" w:rsidRPr="009368F9">
        <w:rPr>
          <w:rFonts w:cstheme="minorHAnsi"/>
          <w:bCs/>
        </w:rPr>
        <w:t>Στύλιος</w:t>
      </w:r>
      <w:proofErr w:type="spellEnd"/>
      <w:r w:rsidR="00181883" w:rsidRPr="009368F9">
        <w:rPr>
          <w:rFonts w:cstheme="minorHAnsi"/>
          <w:bCs/>
        </w:rPr>
        <w:t xml:space="preserve"> Γεώργιος, </w:t>
      </w:r>
      <w:proofErr w:type="spellStart"/>
      <w:r w:rsidR="00181883" w:rsidRPr="009368F9">
        <w:rPr>
          <w:rFonts w:cstheme="minorHAnsi"/>
          <w:bCs/>
        </w:rPr>
        <w:t>Τραγάκης</w:t>
      </w:r>
      <w:proofErr w:type="spellEnd"/>
      <w:r w:rsidR="00181883" w:rsidRPr="009368F9">
        <w:rPr>
          <w:rFonts w:cstheme="minorHAnsi"/>
          <w:bCs/>
        </w:rPr>
        <w:t xml:space="preserve"> Ιωάννης, </w:t>
      </w:r>
      <w:proofErr w:type="spellStart"/>
      <w:r w:rsidR="00181883" w:rsidRPr="009368F9">
        <w:rPr>
          <w:rFonts w:cstheme="minorHAnsi"/>
          <w:bCs/>
        </w:rPr>
        <w:t>Τσαβδαρίδης</w:t>
      </w:r>
      <w:proofErr w:type="spellEnd"/>
      <w:r w:rsidR="00181883" w:rsidRPr="009368F9">
        <w:rPr>
          <w:rFonts w:cstheme="minorHAnsi"/>
          <w:bCs/>
        </w:rPr>
        <w:t xml:space="preserve"> Λάζαρος, Αλεξιάδης Τρύφων, </w:t>
      </w:r>
      <w:proofErr w:type="spellStart"/>
      <w:r w:rsidR="00181883">
        <w:rPr>
          <w:rFonts w:cstheme="minorHAnsi"/>
          <w:bCs/>
        </w:rPr>
        <w:t>Αχτσιόγλου</w:t>
      </w:r>
      <w:proofErr w:type="spellEnd"/>
      <w:r w:rsidR="00181883">
        <w:rPr>
          <w:rFonts w:cstheme="minorHAnsi"/>
          <w:bCs/>
        </w:rPr>
        <w:t xml:space="preserve"> Ευτυχία, </w:t>
      </w:r>
      <w:proofErr w:type="spellStart"/>
      <w:r w:rsidR="00181883">
        <w:rPr>
          <w:rFonts w:cstheme="minorHAnsi"/>
          <w:bCs/>
        </w:rPr>
        <w:t>Γεροβασίλη</w:t>
      </w:r>
      <w:proofErr w:type="spellEnd"/>
      <w:r w:rsidR="00181883">
        <w:rPr>
          <w:rFonts w:cstheme="minorHAnsi"/>
          <w:bCs/>
        </w:rPr>
        <w:t xml:space="preserve"> Όλγα, </w:t>
      </w:r>
      <w:proofErr w:type="spellStart"/>
      <w:r w:rsidR="00181883" w:rsidRPr="009368F9">
        <w:rPr>
          <w:rFonts w:cstheme="minorHAnsi"/>
          <w:bCs/>
        </w:rPr>
        <w:t>Γκιόλας</w:t>
      </w:r>
      <w:proofErr w:type="spellEnd"/>
      <w:r w:rsidR="00181883" w:rsidRPr="009368F9">
        <w:rPr>
          <w:rFonts w:cstheme="minorHAnsi"/>
          <w:bCs/>
        </w:rPr>
        <w:t xml:space="preserve"> Ιωάννης, </w:t>
      </w:r>
      <w:r w:rsidR="00181883">
        <w:rPr>
          <w:rFonts w:cstheme="minorHAnsi"/>
          <w:bCs/>
        </w:rPr>
        <w:t xml:space="preserve">Δραγασάκης Ιωάννης, </w:t>
      </w:r>
      <w:r w:rsidR="00836356">
        <w:rPr>
          <w:rFonts w:cstheme="minorHAnsi"/>
          <w:bCs/>
        </w:rPr>
        <w:t xml:space="preserve">Μαμουλάκης </w:t>
      </w:r>
      <w:r w:rsidR="00836356">
        <w:rPr>
          <w:rFonts w:cstheme="minorHAnsi"/>
          <w:bCs/>
        </w:rPr>
        <w:lastRenderedPageBreak/>
        <w:t>Χαράλαμπος</w:t>
      </w:r>
      <w:r w:rsidR="00181883" w:rsidRPr="009368F9">
        <w:rPr>
          <w:rFonts w:cstheme="minorHAnsi"/>
          <w:bCs/>
        </w:rPr>
        <w:t xml:space="preserve">, </w:t>
      </w:r>
      <w:r w:rsidR="00181883">
        <w:rPr>
          <w:rFonts w:cstheme="minorHAnsi"/>
          <w:bCs/>
        </w:rPr>
        <w:t xml:space="preserve">Κόκκαλης Βασίλειος, </w:t>
      </w:r>
      <w:r w:rsidR="00181883" w:rsidRPr="009368F9">
        <w:rPr>
          <w:rFonts w:cstheme="minorHAnsi"/>
          <w:bCs/>
        </w:rPr>
        <w:t xml:space="preserve">Παπαδόπουλος Αθανάσιος, </w:t>
      </w:r>
      <w:proofErr w:type="spellStart"/>
      <w:r w:rsidR="00181883" w:rsidRPr="009368F9">
        <w:rPr>
          <w:rFonts w:cstheme="minorHAnsi"/>
          <w:bCs/>
        </w:rPr>
        <w:t>Παπανάτσιου</w:t>
      </w:r>
      <w:proofErr w:type="spellEnd"/>
      <w:r w:rsidR="00181883" w:rsidRPr="009368F9">
        <w:rPr>
          <w:rFonts w:cstheme="minorHAnsi"/>
          <w:bCs/>
        </w:rPr>
        <w:t xml:space="preserve"> Αικατερίνη, </w:t>
      </w:r>
      <w:proofErr w:type="spellStart"/>
      <w:r w:rsidR="00181883" w:rsidRPr="009368F9">
        <w:rPr>
          <w:rFonts w:cstheme="minorHAnsi"/>
          <w:bCs/>
        </w:rPr>
        <w:t>Συρμαλένιος</w:t>
      </w:r>
      <w:proofErr w:type="spellEnd"/>
      <w:r w:rsidR="00181883" w:rsidRPr="009368F9">
        <w:rPr>
          <w:rFonts w:cstheme="minorHAnsi"/>
          <w:bCs/>
        </w:rPr>
        <w:t xml:space="preserve"> Νικόλαος, </w:t>
      </w:r>
      <w:proofErr w:type="spellStart"/>
      <w:r w:rsidR="00181883" w:rsidRPr="009368F9">
        <w:rPr>
          <w:rFonts w:cstheme="minorHAnsi"/>
          <w:bCs/>
        </w:rPr>
        <w:t>Τσακαλώτος</w:t>
      </w:r>
      <w:proofErr w:type="spellEnd"/>
      <w:r w:rsidR="00181883" w:rsidRPr="009368F9">
        <w:rPr>
          <w:rFonts w:cstheme="minorHAnsi"/>
          <w:bCs/>
        </w:rPr>
        <w:t xml:space="preserve"> Ευκλείδης, </w:t>
      </w:r>
      <w:proofErr w:type="spellStart"/>
      <w:r w:rsidR="00181883" w:rsidRPr="009368F9">
        <w:rPr>
          <w:rFonts w:cstheme="minorHAnsi"/>
          <w:bCs/>
        </w:rPr>
        <w:t>Φλαμπουράρης</w:t>
      </w:r>
      <w:proofErr w:type="spellEnd"/>
      <w:r w:rsidR="00181883" w:rsidRPr="009368F9">
        <w:rPr>
          <w:rFonts w:cstheme="minorHAnsi"/>
          <w:bCs/>
        </w:rPr>
        <w:t xml:space="preserve"> Αλέξανδρος, </w:t>
      </w:r>
      <w:proofErr w:type="spellStart"/>
      <w:r w:rsidR="00181883" w:rsidRPr="009368F9">
        <w:rPr>
          <w:rFonts w:cstheme="minorHAnsi"/>
          <w:bCs/>
        </w:rPr>
        <w:t>Αρβανιτίδης</w:t>
      </w:r>
      <w:proofErr w:type="spellEnd"/>
      <w:r w:rsidR="00181883" w:rsidRPr="009368F9">
        <w:rPr>
          <w:rFonts w:cstheme="minorHAnsi"/>
          <w:bCs/>
        </w:rPr>
        <w:t xml:space="preserve"> Γεώργιος, </w:t>
      </w:r>
      <w:proofErr w:type="spellStart"/>
      <w:r w:rsidR="00181883" w:rsidRPr="009368F9">
        <w:rPr>
          <w:rFonts w:cstheme="minorHAnsi"/>
          <w:bCs/>
        </w:rPr>
        <w:t>Κατρίνης</w:t>
      </w:r>
      <w:proofErr w:type="spellEnd"/>
      <w:r w:rsidR="00181883" w:rsidRPr="009368F9">
        <w:rPr>
          <w:rFonts w:cstheme="minorHAnsi"/>
          <w:bCs/>
        </w:rPr>
        <w:t xml:space="preserve"> Μιχαήλ, Λοβέρδος Ανδρέας, </w:t>
      </w:r>
      <w:r w:rsidR="00836356">
        <w:rPr>
          <w:rFonts w:cstheme="minorHAnsi"/>
          <w:bCs/>
        </w:rPr>
        <w:t>Κεγκέρογλου Βασίλειος</w:t>
      </w:r>
      <w:r w:rsidR="00181883" w:rsidRPr="009368F9">
        <w:rPr>
          <w:rFonts w:cstheme="minorHAnsi"/>
          <w:bCs/>
        </w:rPr>
        <w:t xml:space="preserve">, </w:t>
      </w:r>
      <w:proofErr w:type="spellStart"/>
      <w:r w:rsidR="00181883" w:rsidRPr="009368F9">
        <w:rPr>
          <w:rFonts w:cstheme="minorHAnsi"/>
          <w:bCs/>
        </w:rPr>
        <w:t>Καραθανασόπουλος</w:t>
      </w:r>
      <w:proofErr w:type="spellEnd"/>
      <w:r w:rsidR="00181883" w:rsidRPr="009368F9">
        <w:rPr>
          <w:rFonts w:cstheme="minorHAnsi"/>
          <w:bCs/>
        </w:rPr>
        <w:t xml:space="preserve"> Νικόλαος, </w:t>
      </w:r>
      <w:r w:rsidR="00836356">
        <w:rPr>
          <w:rFonts w:cstheme="minorHAnsi"/>
          <w:bCs/>
        </w:rPr>
        <w:t>Κομνηνάκα Μαρία</w:t>
      </w:r>
      <w:r w:rsidR="00181883" w:rsidRPr="009368F9">
        <w:rPr>
          <w:rFonts w:cstheme="minorHAnsi"/>
          <w:bCs/>
        </w:rPr>
        <w:t xml:space="preserve">, </w:t>
      </w:r>
      <w:r w:rsidR="00836356">
        <w:rPr>
          <w:rFonts w:cstheme="minorHAnsi"/>
          <w:bCs/>
        </w:rPr>
        <w:t>Παπα</w:t>
      </w:r>
      <w:r w:rsidR="00D26787">
        <w:rPr>
          <w:rFonts w:cstheme="minorHAnsi"/>
          <w:bCs/>
        </w:rPr>
        <w:t>ναστάσης Νικόλαος</w:t>
      </w:r>
      <w:r w:rsidR="00181883" w:rsidRPr="009368F9">
        <w:rPr>
          <w:rFonts w:cstheme="minorHAnsi"/>
          <w:bCs/>
        </w:rPr>
        <w:t>, Βιλιάρδος Βασίλειος</w:t>
      </w:r>
      <w:r w:rsidR="00D26787">
        <w:rPr>
          <w:rFonts w:cstheme="minorHAnsi"/>
          <w:bCs/>
        </w:rPr>
        <w:t xml:space="preserve"> και </w:t>
      </w:r>
      <w:r w:rsidR="00181883" w:rsidRPr="009368F9">
        <w:rPr>
          <w:rFonts w:cstheme="minorHAnsi"/>
          <w:bCs/>
        </w:rPr>
        <w:t>Χήτας Κωνσταντίνος</w:t>
      </w:r>
      <w:r w:rsidR="00D26787">
        <w:rPr>
          <w:rFonts w:cstheme="minorHAnsi"/>
          <w:bCs/>
        </w:rPr>
        <w:t>.</w:t>
      </w:r>
    </w:p>
    <w:p w:rsidR="002A7167" w:rsidRPr="00020D7F" w:rsidRDefault="002A7167" w:rsidP="005C51FF">
      <w:pPr>
        <w:spacing w:line="276" w:lineRule="auto"/>
        <w:ind w:firstLine="720"/>
        <w:jc w:val="both"/>
        <w:rPr>
          <w:rFonts w:cs="Arial"/>
        </w:rPr>
      </w:pPr>
      <w:r w:rsidRPr="00893E19">
        <w:rPr>
          <w:rFonts w:cs="Arial"/>
          <w:b/>
        </w:rPr>
        <w:t>ΣΤΑΥΡΟΣ ΚΑΛΟΓΙΑΝΝΗΣ  (Πρόεδρος της Επιτροπής):</w:t>
      </w:r>
      <w:r w:rsidRPr="00893E19">
        <w:rPr>
          <w:rFonts w:cs="Arial"/>
        </w:rPr>
        <w:t xml:space="preserve"> </w:t>
      </w:r>
      <w:r>
        <w:rPr>
          <w:rFonts w:cs="Arial"/>
        </w:rPr>
        <w:t>Συνεχίζεται στη</w:t>
      </w:r>
      <w:r w:rsidR="00B35AAB">
        <w:rPr>
          <w:rFonts w:cs="Arial"/>
        </w:rPr>
        <w:t>ν</w:t>
      </w:r>
      <w:r>
        <w:rPr>
          <w:rFonts w:cs="Arial"/>
        </w:rPr>
        <w:t xml:space="preserve"> </w:t>
      </w:r>
      <w:r w:rsidR="00B35AAB">
        <w:rPr>
          <w:rFonts w:cs="Arial"/>
        </w:rPr>
        <w:t xml:space="preserve">Επιτροπή </w:t>
      </w:r>
      <w:r>
        <w:rPr>
          <w:rFonts w:cs="Arial"/>
        </w:rPr>
        <w:t>μας</w:t>
      </w:r>
      <w:r w:rsidRPr="00893E19">
        <w:rPr>
          <w:rFonts w:cs="Arial"/>
        </w:rPr>
        <w:t xml:space="preserve"> </w:t>
      </w:r>
      <w:r>
        <w:rPr>
          <w:rFonts w:cs="Arial"/>
        </w:rPr>
        <w:t xml:space="preserve">η </w:t>
      </w:r>
      <w:r w:rsidRPr="0080556E">
        <w:rPr>
          <w:rFonts w:cs="Arial"/>
        </w:rPr>
        <w:t>επεξεργασία και εξέταση</w:t>
      </w:r>
      <w:r w:rsidRPr="00893E19">
        <w:rPr>
          <w:rFonts w:cs="Arial"/>
        </w:rPr>
        <w:t xml:space="preserve"> του σχεδίου νόμου του Υπουργείου Οικονομικών </w:t>
      </w:r>
      <w:r w:rsidRPr="009B6C61">
        <w:t xml:space="preserve">«Τροποποίηση του ν. 4557/2018 (Α΄139) για την πρόληψη και καταστολή της νομιμοποίησης εσόδων από εγκληματικές δραστηριότητες και της χρηματοδότησης της τρομοκρατίας – Ενσωμάτωση στην ελληνική νομοθεσία της Οδηγίας (ΕΕ) 2018/843 (L 156) και του άρθρου 3 της </w:t>
      </w:r>
      <w:r>
        <w:t>Οδηγίας (ΕΕ) 2019/2177 (L 334)»</w:t>
      </w:r>
    </w:p>
    <w:p w:rsidR="002A7167" w:rsidRDefault="002A7167" w:rsidP="00893E19">
      <w:pPr>
        <w:spacing w:line="276" w:lineRule="auto"/>
        <w:ind w:firstLine="720"/>
        <w:jc w:val="both"/>
        <w:rPr>
          <w:rFonts w:cs="Arial"/>
        </w:rPr>
      </w:pPr>
      <w:r>
        <w:rPr>
          <w:rFonts w:cs="Arial"/>
        </w:rPr>
        <w:t>Είμαστε στην τέταρτη συνεδρίαση και δεύτερη ανάγνωση του νομοσχεδίου.</w:t>
      </w:r>
    </w:p>
    <w:p w:rsidR="002A7167" w:rsidRPr="00893E19" w:rsidRDefault="002A7167" w:rsidP="00893E19">
      <w:pPr>
        <w:spacing w:line="276" w:lineRule="auto"/>
        <w:ind w:firstLine="720"/>
        <w:jc w:val="both"/>
        <w:rPr>
          <w:rFonts w:cs="Arial"/>
        </w:rPr>
      </w:pPr>
      <w:r w:rsidRPr="00893E19">
        <w:rPr>
          <w:rFonts w:cs="Arial"/>
        </w:rPr>
        <w:t>Το</w:t>
      </w:r>
      <w:r>
        <w:rPr>
          <w:rFonts w:cs="Arial"/>
        </w:rPr>
        <w:t>ν</w:t>
      </w:r>
      <w:r w:rsidRPr="00893E19">
        <w:rPr>
          <w:rFonts w:cs="Arial"/>
        </w:rPr>
        <w:t xml:space="preserve"> λόγο έχει ο Εισηγητής της Πλειοψηφίας, </w:t>
      </w:r>
      <w:r>
        <w:rPr>
          <w:rFonts w:cs="Arial"/>
        </w:rPr>
        <w:t>κ. Σταύρος Κελέτσης</w:t>
      </w:r>
      <w:r w:rsidRPr="00893E19">
        <w:rPr>
          <w:rFonts w:cs="Arial"/>
        </w:rPr>
        <w:t>.</w:t>
      </w:r>
    </w:p>
    <w:p w:rsidR="002A7167" w:rsidRPr="0025589C" w:rsidRDefault="002A7167" w:rsidP="00893E19">
      <w:pPr>
        <w:spacing w:line="276" w:lineRule="auto"/>
        <w:ind w:firstLine="720"/>
        <w:jc w:val="both"/>
        <w:rPr>
          <w:rFonts w:cs="Arial"/>
          <w:iCs/>
        </w:rPr>
      </w:pPr>
      <w:r>
        <w:rPr>
          <w:rFonts w:cs="Arial"/>
          <w:b/>
          <w:iCs/>
        </w:rPr>
        <w:t xml:space="preserve">ΣΤΑΥΡΟΣ ΚΕΛΕΤΣΗΣ </w:t>
      </w:r>
      <w:r w:rsidRPr="00893E19">
        <w:rPr>
          <w:rFonts w:cs="Arial"/>
          <w:b/>
          <w:iCs/>
        </w:rPr>
        <w:t xml:space="preserve">(Εισηγητής της Πλειοψηφίας): </w:t>
      </w:r>
      <w:r w:rsidRPr="0025589C">
        <w:rPr>
          <w:rFonts w:cs="Arial"/>
          <w:iCs/>
        </w:rPr>
        <w:t>Κύριε Πρόεδρε, κυρίες και κύριοι συνάδελφοι, όπως εξελίχθηκε η συζήτ</w:t>
      </w:r>
      <w:r>
        <w:rPr>
          <w:rFonts w:cs="Arial"/>
          <w:iCs/>
        </w:rPr>
        <w:t>ηση από την πρώτη ημέρα των συνεδριάσεων της Ε</w:t>
      </w:r>
      <w:r w:rsidRPr="0025589C">
        <w:rPr>
          <w:rFonts w:cs="Arial"/>
          <w:iCs/>
        </w:rPr>
        <w:t xml:space="preserve">πιτροπής, νομίζω έγινε φανερό </w:t>
      </w:r>
      <w:r>
        <w:rPr>
          <w:rFonts w:cs="Arial"/>
          <w:iCs/>
        </w:rPr>
        <w:t>πως αυτό το σχέδιο νόμου είναι ένα</w:t>
      </w:r>
      <w:r w:rsidRPr="0025589C">
        <w:rPr>
          <w:rFonts w:cs="Arial"/>
          <w:iCs/>
        </w:rPr>
        <w:t xml:space="preserve"> απαραίτητο νομοσχέδιο</w:t>
      </w:r>
      <w:r w:rsidR="00B35AAB">
        <w:rPr>
          <w:rFonts w:cs="Arial"/>
          <w:iCs/>
        </w:rPr>
        <w:t>,</w:t>
      </w:r>
      <w:r w:rsidRPr="0025589C">
        <w:rPr>
          <w:rFonts w:cs="Arial"/>
          <w:iCs/>
        </w:rPr>
        <w:t xml:space="preserve"> το οποίο πρέπει να ψηφιστεί </w:t>
      </w:r>
      <w:r>
        <w:rPr>
          <w:rFonts w:cs="Arial"/>
          <w:iCs/>
        </w:rPr>
        <w:t xml:space="preserve">που </w:t>
      </w:r>
      <w:r w:rsidRPr="0025589C">
        <w:rPr>
          <w:rFonts w:cs="Arial"/>
          <w:iCs/>
        </w:rPr>
        <w:t xml:space="preserve">ως στόχο έχει να θωρακίσει το θεσμικό </w:t>
      </w:r>
      <w:r>
        <w:rPr>
          <w:rFonts w:cs="Arial"/>
          <w:iCs/>
        </w:rPr>
        <w:t xml:space="preserve">μας </w:t>
      </w:r>
      <w:r w:rsidRPr="0025589C">
        <w:rPr>
          <w:rFonts w:cs="Arial"/>
          <w:iCs/>
        </w:rPr>
        <w:t xml:space="preserve">πλαίσιο, το νομικό μας πλαίσιο, σε σχέση με την αντιμετώπιση παράνομων δραστηριοτήτων της νομιμοποίησης εσόδων από εγκληματική δραστηριότητα και της χρηματοδότησης της τρομοκρατίας. </w:t>
      </w:r>
    </w:p>
    <w:p w:rsidR="002A7167" w:rsidRDefault="002A7167" w:rsidP="00893E19">
      <w:pPr>
        <w:spacing w:line="276" w:lineRule="auto"/>
        <w:ind w:firstLine="720"/>
        <w:jc w:val="both"/>
        <w:rPr>
          <w:rFonts w:cs="Arial"/>
          <w:iCs/>
          <w:color w:val="000000"/>
        </w:rPr>
      </w:pPr>
      <w:r w:rsidRPr="0025589C">
        <w:rPr>
          <w:rFonts w:cs="Arial"/>
          <w:iCs/>
          <w:color w:val="000000"/>
        </w:rPr>
        <w:t>Παράλληλα με την θωράκιση και την ενδυνάμωση του θεσμικού</w:t>
      </w:r>
      <w:r>
        <w:rPr>
          <w:rFonts w:cs="Arial"/>
          <w:iCs/>
          <w:color w:val="000000"/>
        </w:rPr>
        <w:t>, νομικού μας πλαισίου</w:t>
      </w:r>
      <w:r w:rsidRPr="0025589C">
        <w:rPr>
          <w:rFonts w:cs="Arial"/>
          <w:iCs/>
          <w:color w:val="000000"/>
        </w:rPr>
        <w:t>, αποδεικνύεται ότι με αυτόν τον τρόπο</w:t>
      </w:r>
      <w:r>
        <w:rPr>
          <w:rFonts w:cs="Arial"/>
          <w:iCs/>
          <w:color w:val="000000"/>
        </w:rPr>
        <w:t>, ενισχύεται η ε</w:t>
      </w:r>
      <w:r w:rsidRPr="0025589C">
        <w:rPr>
          <w:rFonts w:cs="Arial"/>
          <w:iCs/>
          <w:color w:val="000000"/>
        </w:rPr>
        <w:t xml:space="preserve">θνική μας οικονομία, αφού η διαφάνεια και η ύπαρξη αυστηρών κανόνων που θωρακίζουν την οικονομία και το χρηματοπιστωτικό μας σύστημα από παράνομες δραστηριότητες, δημιουργούν συνθήκες εμπιστοσύνης στους επενδυτές και γενικότερα στις αγορές. </w:t>
      </w:r>
    </w:p>
    <w:p w:rsidR="002A7167" w:rsidRDefault="002A7167" w:rsidP="00893E19">
      <w:pPr>
        <w:spacing w:line="276" w:lineRule="auto"/>
        <w:ind w:firstLine="720"/>
        <w:jc w:val="both"/>
        <w:rPr>
          <w:rFonts w:cs="Arial"/>
          <w:iCs/>
          <w:color w:val="000000"/>
        </w:rPr>
      </w:pPr>
      <w:r w:rsidRPr="0025589C">
        <w:rPr>
          <w:rFonts w:cs="Arial"/>
          <w:iCs/>
          <w:color w:val="000000"/>
        </w:rPr>
        <w:t>Είναι πολύ σ</w:t>
      </w:r>
      <w:r>
        <w:rPr>
          <w:rFonts w:cs="Arial"/>
          <w:iCs/>
          <w:color w:val="000000"/>
        </w:rPr>
        <w:t>ημαντικό να δημιουργείται ένα</w:t>
      </w:r>
      <w:r w:rsidRPr="0025589C">
        <w:rPr>
          <w:rFonts w:cs="Arial"/>
          <w:iCs/>
          <w:color w:val="000000"/>
        </w:rPr>
        <w:t xml:space="preserve"> περιβάλλον ασφαλές στην οικονομία</w:t>
      </w:r>
      <w:r w:rsidR="00B35AAB">
        <w:rPr>
          <w:rFonts w:cs="Arial"/>
          <w:iCs/>
          <w:color w:val="000000"/>
        </w:rPr>
        <w:t>,</w:t>
      </w:r>
      <w:r w:rsidRPr="0025589C">
        <w:rPr>
          <w:rFonts w:cs="Arial"/>
          <w:iCs/>
          <w:color w:val="000000"/>
        </w:rPr>
        <w:t xml:space="preserve"> το οποίο </w:t>
      </w:r>
      <w:r>
        <w:rPr>
          <w:rFonts w:cs="Arial"/>
          <w:iCs/>
          <w:color w:val="000000"/>
        </w:rPr>
        <w:t xml:space="preserve">και </w:t>
      </w:r>
      <w:r w:rsidRPr="0025589C">
        <w:rPr>
          <w:rFonts w:cs="Arial"/>
          <w:iCs/>
          <w:color w:val="000000"/>
        </w:rPr>
        <w:t xml:space="preserve">δεν μπορεί με διάφορους τρόπους να χρησιμοποιηθεί από εκείνους που θέλουν να το έχουν ως εργαλείο για τις παράνομες δραστηριότητες τους. </w:t>
      </w:r>
    </w:p>
    <w:p w:rsidR="002A7167" w:rsidRPr="0025589C" w:rsidRDefault="002A7167" w:rsidP="00893E19">
      <w:pPr>
        <w:spacing w:line="276" w:lineRule="auto"/>
        <w:ind w:firstLine="720"/>
        <w:jc w:val="both"/>
        <w:rPr>
          <w:rFonts w:cs="Arial"/>
          <w:iCs/>
          <w:color w:val="000000"/>
        </w:rPr>
      </w:pPr>
      <w:r>
        <w:rPr>
          <w:rFonts w:cs="Arial"/>
          <w:iCs/>
          <w:color w:val="000000"/>
        </w:rPr>
        <w:t>Ε</w:t>
      </w:r>
      <w:r w:rsidRPr="0025589C">
        <w:rPr>
          <w:rFonts w:cs="Arial"/>
          <w:iCs/>
          <w:color w:val="000000"/>
        </w:rPr>
        <w:t>ίπαμε ότι το νομοσχέδιο ενσωματώνει τη</w:t>
      </w:r>
      <w:r>
        <w:rPr>
          <w:rFonts w:cs="Arial"/>
          <w:iCs/>
          <w:color w:val="000000"/>
        </w:rPr>
        <w:t>ν 5η Οδηγία και αυτό κατέστη</w:t>
      </w:r>
      <w:r w:rsidRPr="0025589C">
        <w:rPr>
          <w:rFonts w:cs="Arial"/>
          <w:iCs/>
          <w:color w:val="000000"/>
        </w:rPr>
        <w:t xml:space="preserve"> αναγκαίο μετά τις διάφορες εξελίξεις που είχαμε στο χώρο της τρομοκρατίας στην Ευρώπη</w:t>
      </w:r>
      <w:r>
        <w:rPr>
          <w:rFonts w:cs="Arial"/>
          <w:iCs/>
          <w:color w:val="000000"/>
        </w:rPr>
        <w:t>, ένα</w:t>
      </w:r>
      <w:r w:rsidRPr="0025589C">
        <w:rPr>
          <w:rFonts w:cs="Arial"/>
          <w:iCs/>
          <w:color w:val="000000"/>
        </w:rPr>
        <w:t xml:space="preserve"> φαινόμενο το οποίο συνεχίζει να υπάρχει και λαμβάνει νέες μορφές, αλλά και κυρίως στον τρόπο με τον οποίον οι εγκληματικές ομάδες και οι τρομοκράτες</w:t>
      </w:r>
      <w:r>
        <w:rPr>
          <w:rFonts w:cs="Arial"/>
          <w:iCs/>
          <w:color w:val="000000"/>
        </w:rPr>
        <w:t>,</w:t>
      </w:r>
      <w:r w:rsidRPr="0025589C">
        <w:rPr>
          <w:rFonts w:cs="Arial"/>
          <w:iCs/>
          <w:color w:val="000000"/>
        </w:rPr>
        <w:t xml:space="preserve"> χρησιμοποιούν τα νέα χρηματοδοτικά εργαλεία τα οποία, λόγω και της εξέλιξης των τεχνολογιών, έχουν λάβει, πλέον, διαφορετικές</w:t>
      </w:r>
      <w:r>
        <w:rPr>
          <w:rFonts w:cs="Arial"/>
          <w:iCs/>
          <w:color w:val="000000"/>
        </w:rPr>
        <w:t>,</w:t>
      </w:r>
      <w:r w:rsidRPr="0025589C">
        <w:rPr>
          <w:rFonts w:cs="Arial"/>
          <w:iCs/>
          <w:color w:val="000000"/>
        </w:rPr>
        <w:t xml:space="preserve"> πιο σύγχρονες μορφές. </w:t>
      </w:r>
    </w:p>
    <w:p w:rsidR="002A7167" w:rsidRDefault="002A7167" w:rsidP="0025589C">
      <w:pPr>
        <w:spacing w:line="276" w:lineRule="auto"/>
        <w:jc w:val="both"/>
        <w:rPr>
          <w:rFonts w:cs="Arial"/>
          <w:iCs/>
          <w:color w:val="000000"/>
        </w:rPr>
      </w:pPr>
      <w:r w:rsidRPr="0025589C">
        <w:rPr>
          <w:rFonts w:cs="Arial"/>
          <w:iCs/>
          <w:color w:val="000000"/>
        </w:rPr>
        <w:t>Έτσι, με το παρόν σχέδιο νόμου, κατέστη σαφές ότι ενισχύεται το νομικό μας πλαίσιο, όχι μόνον για την καταπολέμηση φαινομένων</w:t>
      </w:r>
      <w:r w:rsidR="00B35AAB">
        <w:rPr>
          <w:rFonts w:cs="Arial"/>
          <w:iCs/>
          <w:color w:val="000000"/>
        </w:rPr>
        <w:t>,</w:t>
      </w:r>
      <w:r w:rsidRPr="0025589C">
        <w:rPr>
          <w:rFonts w:cs="Arial"/>
          <w:iCs/>
          <w:color w:val="000000"/>
        </w:rPr>
        <w:t xml:space="preserve"> τα οποία έχουν εντοπιστεί, αλλά κυρίως για την πρόληψη φαινομένων </w:t>
      </w:r>
      <w:r>
        <w:rPr>
          <w:rFonts w:cs="Arial"/>
          <w:iCs/>
          <w:color w:val="000000"/>
        </w:rPr>
        <w:t xml:space="preserve">τέτοιων </w:t>
      </w:r>
      <w:r w:rsidRPr="0025589C">
        <w:rPr>
          <w:rFonts w:cs="Arial"/>
          <w:iCs/>
          <w:color w:val="000000"/>
        </w:rPr>
        <w:t>και την προστασία της οικονομίας μας, του χρηματοπιστωτικού μας συστήματος από</w:t>
      </w:r>
      <w:r>
        <w:rPr>
          <w:rFonts w:cs="Arial"/>
          <w:iCs/>
          <w:color w:val="000000"/>
        </w:rPr>
        <w:t xml:space="preserve"> εγκληματικές δραστηριότητες και</w:t>
      </w:r>
      <w:r w:rsidRPr="0025589C">
        <w:rPr>
          <w:rFonts w:cs="Arial"/>
          <w:iCs/>
          <w:color w:val="000000"/>
        </w:rPr>
        <w:t xml:space="preserve"> την χρηματοδότηση της τρομοκρατίας.</w:t>
      </w:r>
    </w:p>
    <w:p w:rsidR="002A7167" w:rsidRDefault="002A7167" w:rsidP="0025589C">
      <w:pPr>
        <w:spacing w:line="276" w:lineRule="auto"/>
        <w:ind w:firstLine="720"/>
        <w:jc w:val="both"/>
        <w:rPr>
          <w:rFonts w:cs="Arial"/>
          <w:iCs/>
          <w:color w:val="000000"/>
        </w:rPr>
      </w:pPr>
      <w:r w:rsidRPr="0025589C">
        <w:rPr>
          <w:rFonts w:cs="Arial"/>
          <w:iCs/>
          <w:color w:val="000000"/>
        </w:rPr>
        <w:lastRenderedPageBreak/>
        <w:t xml:space="preserve"> </w:t>
      </w:r>
      <w:r>
        <w:rPr>
          <w:rFonts w:cs="Arial"/>
          <w:iCs/>
          <w:color w:val="000000"/>
        </w:rPr>
        <w:t xml:space="preserve">Με </w:t>
      </w:r>
      <w:r w:rsidRPr="0025589C">
        <w:rPr>
          <w:rFonts w:cs="Arial"/>
          <w:iCs/>
          <w:color w:val="000000"/>
        </w:rPr>
        <w:t>το Σχέδιο νόμου διευρύνονται οι δυνατότητες συνεργασίας όλων των εμπλεκόμενων αρμόδιων φορέων, όχι μόνο μέσα στη χώρα, στην ελληνική επικράτεια, αλλά και με όλες τις χώρες της Ευρώπ</w:t>
      </w:r>
      <w:r>
        <w:rPr>
          <w:rFonts w:cs="Arial"/>
          <w:iCs/>
          <w:color w:val="000000"/>
        </w:rPr>
        <w:t>ης και ενισχύεται η πρόσβαση στα μητρώα</w:t>
      </w:r>
      <w:r w:rsidRPr="0025589C">
        <w:rPr>
          <w:rFonts w:cs="Arial"/>
          <w:iCs/>
          <w:color w:val="000000"/>
        </w:rPr>
        <w:t xml:space="preserve"> και σε πληροφορίες και μάλιστα, μια με</w:t>
      </w:r>
      <w:r>
        <w:rPr>
          <w:rFonts w:cs="Arial"/>
          <w:iCs/>
          <w:color w:val="000000"/>
        </w:rPr>
        <w:t xml:space="preserve">γάλη καινοτομία είναι ότι για πρώτη </w:t>
      </w:r>
      <w:r w:rsidRPr="0025589C">
        <w:rPr>
          <w:rFonts w:cs="Arial"/>
          <w:iCs/>
          <w:color w:val="000000"/>
        </w:rPr>
        <w:t>φορά μπορεί και ένας πολίτης</w:t>
      </w:r>
      <w:r>
        <w:rPr>
          <w:rFonts w:cs="Arial"/>
          <w:iCs/>
          <w:color w:val="000000"/>
        </w:rPr>
        <w:t>, απλό</w:t>
      </w:r>
      <w:r w:rsidRPr="0025589C">
        <w:rPr>
          <w:rFonts w:cs="Arial"/>
          <w:iCs/>
          <w:color w:val="000000"/>
        </w:rPr>
        <w:t>ς, ο οποίος έχει, όμως, έννομο συμφέρον αποδεδειγμένα</w:t>
      </w:r>
      <w:r>
        <w:rPr>
          <w:rFonts w:cs="Arial"/>
          <w:iCs/>
          <w:color w:val="000000"/>
        </w:rPr>
        <w:t>,</w:t>
      </w:r>
      <w:r w:rsidRPr="0025589C">
        <w:rPr>
          <w:rFonts w:cs="Arial"/>
          <w:iCs/>
          <w:color w:val="000000"/>
        </w:rPr>
        <w:t xml:space="preserve"> να λάβει γνώση των στοιχείων των πραγματικών πρ</w:t>
      </w:r>
      <w:r>
        <w:rPr>
          <w:rFonts w:cs="Arial"/>
          <w:iCs/>
          <w:color w:val="000000"/>
        </w:rPr>
        <w:t>οσώπων που βρίσκονται πίσω από μια</w:t>
      </w:r>
      <w:r w:rsidRPr="0025589C">
        <w:rPr>
          <w:rFonts w:cs="Arial"/>
          <w:iCs/>
          <w:color w:val="000000"/>
        </w:rPr>
        <w:t xml:space="preserve"> δραστηριότητα. </w:t>
      </w:r>
    </w:p>
    <w:p w:rsidR="002A7167" w:rsidRPr="0025589C" w:rsidRDefault="002A7167" w:rsidP="0025589C">
      <w:pPr>
        <w:spacing w:line="276" w:lineRule="auto"/>
        <w:ind w:firstLine="720"/>
        <w:jc w:val="both"/>
        <w:rPr>
          <w:rFonts w:cs="Arial"/>
          <w:iCs/>
          <w:color w:val="000000"/>
        </w:rPr>
      </w:pPr>
      <w:r>
        <w:rPr>
          <w:rFonts w:cs="Arial"/>
          <w:iCs/>
          <w:color w:val="000000"/>
        </w:rPr>
        <w:t>Με</w:t>
      </w:r>
      <w:r w:rsidRPr="0025589C">
        <w:rPr>
          <w:rFonts w:cs="Arial"/>
          <w:iCs/>
          <w:color w:val="000000"/>
        </w:rPr>
        <w:t xml:space="preserve"> το σχέδιο νόμου θεσπίζονται περιορισμοί, λοιπόν, στην ανωνυμία</w:t>
      </w:r>
      <w:r>
        <w:rPr>
          <w:rFonts w:cs="Arial"/>
          <w:iCs/>
          <w:color w:val="000000"/>
        </w:rPr>
        <w:t>, μεγαλύτερη περιορισμοί</w:t>
      </w:r>
      <w:r w:rsidRPr="0025589C">
        <w:rPr>
          <w:rFonts w:cs="Arial"/>
          <w:iCs/>
          <w:color w:val="000000"/>
        </w:rPr>
        <w:t xml:space="preserve">, </w:t>
      </w:r>
      <w:r>
        <w:rPr>
          <w:rFonts w:cs="Arial"/>
          <w:iCs/>
          <w:color w:val="000000"/>
        </w:rPr>
        <w:t>αλλά θεσπίζονται και περιορισμοί</w:t>
      </w:r>
      <w:r w:rsidRPr="0025589C">
        <w:rPr>
          <w:rFonts w:cs="Arial"/>
          <w:iCs/>
          <w:color w:val="000000"/>
        </w:rPr>
        <w:t xml:space="preserve"> σε άλλα πεδία, όπως </w:t>
      </w:r>
      <w:r>
        <w:rPr>
          <w:rFonts w:cs="Arial"/>
          <w:iCs/>
          <w:color w:val="000000"/>
        </w:rPr>
        <w:t>σ</w:t>
      </w:r>
      <w:r w:rsidRPr="0025589C">
        <w:rPr>
          <w:rFonts w:cs="Arial"/>
          <w:iCs/>
          <w:color w:val="000000"/>
        </w:rPr>
        <w:t>την ανωνυμία που περιβάλλει τα ψηφιακά νομίσματα</w:t>
      </w:r>
      <w:r>
        <w:rPr>
          <w:rFonts w:cs="Arial"/>
          <w:iCs/>
          <w:color w:val="000000"/>
        </w:rPr>
        <w:t>, νέα εξέλιξη και αυτή</w:t>
      </w:r>
      <w:r w:rsidRPr="0025589C">
        <w:rPr>
          <w:rFonts w:cs="Arial"/>
          <w:iCs/>
          <w:color w:val="000000"/>
        </w:rPr>
        <w:t xml:space="preserve">, όπως και τις υπηρεσίες θεματοφυλακής, ψηφιακών πορτοφολιών και αυτό </w:t>
      </w:r>
      <w:r>
        <w:rPr>
          <w:rFonts w:cs="Arial"/>
          <w:iCs/>
          <w:color w:val="000000"/>
        </w:rPr>
        <w:t xml:space="preserve">καινούργια δραστηριότητα </w:t>
      </w:r>
      <w:r w:rsidRPr="0025589C">
        <w:rPr>
          <w:rFonts w:cs="Arial"/>
          <w:iCs/>
          <w:color w:val="000000"/>
        </w:rPr>
        <w:t>και βέβαια, τις προπληρωμένες κάρτες</w:t>
      </w:r>
      <w:r w:rsidR="00B35AAB">
        <w:rPr>
          <w:rFonts w:cs="Arial"/>
          <w:iCs/>
          <w:color w:val="000000"/>
        </w:rPr>
        <w:t>,</w:t>
      </w:r>
      <w:r w:rsidRPr="0025589C">
        <w:rPr>
          <w:rFonts w:cs="Arial"/>
          <w:iCs/>
          <w:color w:val="000000"/>
        </w:rPr>
        <w:t xml:space="preserve"> </w:t>
      </w:r>
      <w:r>
        <w:rPr>
          <w:rFonts w:cs="Arial"/>
          <w:iCs/>
          <w:color w:val="000000"/>
        </w:rPr>
        <w:t>τις οποίες εξηγήσαμε</w:t>
      </w:r>
      <w:r w:rsidRPr="0025589C">
        <w:rPr>
          <w:rFonts w:cs="Arial"/>
          <w:iCs/>
          <w:color w:val="000000"/>
        </w:rPr>
        <w:t xml:space="preserve"> για ποιο λόγο </w:t>
      </w:r>
      <w:r>
        <w:rPr>
          <w:rFonts w:cs="Arial"/>
          <w:iCs/>
          <w:color w:val="000000"/>
        </w:rPr>
        <w:t xml:space="preserve">και </w:t>
      </w:r>
      <w:r w:rsidRPr="0025589C">
        <w:rPr>
          <w:rFonts w:cs="Arial"/>
          <w:iCs/>
          <w:color w:val="000000"/>
        </w:rPr>
        <w:t xml:space="preserve">με ποιόν τρόπο χρησιμοποιούσαν πολλές φορές οι διάφορες εγκληματικές ομάδες, προκειμένου να χρηματοδοτούν το έργο τους. </w:t>
      </w:r>
    </w:p>
    <w:p w:rsidR="002A7167" w:rsidRDefault="002A7167" w:rsidP="00B42C48">
      <w:pPr>
        <w:spacing w:line="276" w:lineRule="auto"/>
        <w:jc w:val="both"/>
        <w:rPr>
          <w:rFonts w:ascii="Calibri" w:hAnsi="Calibri"/>
        </w:rPr>
      </w:pPr>
      <w:r>
        <w:rPr>
          <w:rFonts w:ascii="Calibri" w:hAnsi="Calibri"/>
        </w:rPr>
        <w:tab/>
        <w:t xml:space="preserve">Με το σχέδιο νόμου καθορίζονται, επίσης, κριτήρια και δικλείδες </w:t>
      </w:r>
      <w:r w:rsidRPr="00F40DF6">
        <w:rPr>
          <w:rFonts w:ascii="Calibri" w:hAnsi="Calibri"/>
          <w:color w:val="000000"/>
        </w:rPr>
        <w:t>ασφαλείας</w:t>
      </w:r>
      <w:r>
        <w:rPr>
          <w:rFonts w:ascii="Calibri" w:hAnsi="Calibri"/>
          <w:color w:val="000000"/>
        </w:rPr>
        <w:t xml:space="preserve"> σχετικά με τις συναλλαγές α</w:t>
      </w:r>
      <w:r w:rsidRPr="00F40DF6">
        <w:rPr>
          <w:rFonts w:ascii="Calibri" w:hAnsi="Calibri"/>
          <w:color w:val="000000"/>
        </w:rPr>
        <w:t>πό</w:t>
      </w:r>
      <w:r>
        <w:rPr>
          <w:rFonts w:ascii="Calibri" w:hAnsi="Calibri"/>
        </w:rPr>
        <w:t xml:space="preserve"> και προς τρίτες χώρες</w:t>
      </w:r>
      <w:r w:rsidRPr="00F40DF6">
        <w:rPr>
          <w:rFonts w:ascii="Calibri" w:hAnsi="Calibri"/>
        </w:rPr>
        <w:t xml:space="preserve"> </w:t>
      </w:r>
      <w:r>
        <w:rPr>
          <w:rFonts w:ascii="Calibri" w:hAnsi="Calibri"/>
        </w:rPr>
        <w:t>υψηλού κινδύνου, εκείνες δηλαδή που έχουν χαρακτηριστεί έτσι από την Ευρωπαϊκή Επιτροπή. Ενισχύεται το πλαίσιο προστασίας των φυσικών προσώπων, εργαζομένων σε υπόχρεα πρόσωπα για πιθανές καταγγελίες παραβιάσεων του ν</w:t>
      </w:r>
      <w:r w:rsidR="00B35AAB">
        <w:rPr>
          <w:rFonts w:ascii="Calibri" w:hAnsi="Calibri"/>
        </w:rPr>
        <w:t>.</w:t>
      </w:r>
      <w:r>
        <w:rPr>
          <w:rFonts w:ascii="Calibri" w:hAnsi="Calibri"/>
        </w:rPr>
        <w:t xml:space="preserve">4557/2018, ο οποίος, όπως είπαμε, είναι ο βασικός νόμος στην ελληνική νομοθεσία, στο ελληνικό νομικό σύστημα, ο οποίος ψηφίστηκε το 2018 και ενσωμάτωσε την </w:t>
      </w:r>
      <w:r w:rsidR="00B35AAB">
        <w:rPr>
          <w:rFonts w:ascii="Calibri" w:hAnsi="Calibri"/>
        </w:rPr>
        <w:t>4η</w:t>
      </w:r>
      <w:r>
        <w:rPr>
          <w:rFonts w:ascii="Calibri" w:hAnsi="Calibri"/>
        </w:rPr>
        <w:t xml:space="preserve"> Οδηγία. Θεσμοθετούνται κατάλληλοι εσωτερικοί μηχανισμοί και διαδικασίες, έτσι ώστε να ενθαρρύνονται οι καταγγελίες όταν κάποιος έχει να κάνει μία βάσιμη καταγγελία και έχει βάσιμες υποψίες ότι πίσω από κάποιες πράξεις κρύβονται παράνομες ενέργειες. </w:t>
      </w:r>
    </w:p>
    <w:p w:rsidR="002A7167" w:rsidRDefault="002A7167" w:rsidP="00B42C48">
      <w:pPr>
        <w:spacing w:line="276" w:lineRule="auto"/>
        <w:jc w:val="both"/>
        <w:rPr>
          <w:rFonts w:ascii="Calibri" w:hAnsi="Calibri"/>
        </w:rPr>
      </w:pPr>
      <w:r>
        <w:rPr>
          <w:rFonts w:ascii="Calibri" w:hAnsi="Calibri"/>
        </w:rPr>
        <w:tab/>
        <w:t xml:space="preserve">Πέραν όμως της Οδηγίας, σε Εθνικό επίπεδο, το νομοσχέδιο έχει κάποιες πρόνοιες που είναι πέραν της Οδηγίας και με αυτό αυξάνεται η διαφάνεια των εταιρικών δομών και επεκτείνεται η υποχρέωση καταχώρισης στο κεντρικό μικρό πραγματικών δικαιούχων, των εταιρειών ή άλλων νομικών οντοτήτων και η υποχρέωση στα υπόχρεα πρόσωπα, από το νόμο, παροχής όλων των αναγκαίων πληροφοριών, συμμόρφωσης στο νέο νομικό πλαίσιο. Επεκτείνεται το πεδίο εφαρμογής του νόμου στους </w:t>
      </w:r>
      <w:proofErr w:type="spellStart"/>
      <w:r>
        <w:rPr>
          <w:rFonts w:ascii="Calibri" w:hAnsi="Calibri"/>
        </w:rPr>
        <w:t>παρόχους</w:t>
      </w:r>
      <w:proofErr w:type="spellEnd"/>
      <w:r>
        <w:rPr>
          <w:rFonts w:ascii="Calibri" w:hAnsi="Calibri"/>
        </w:rPr>
        <w:t xml:space="preserve"> υπηρεσιών. Πρώτον, ανταλλαγής μεταξύ οικονομικών νομισμάτων και παραστατικών νομισμάτων. Δεύτερον, θεματοφυλακής ψηφιακών πορτοφολιών και εισάγεται η υποχρέωση δημιουργίας μητρώου εγγραφής τους. Η αρμοδιότητα για τη τήρηση του μητρώου και η εποπτεία για τα θέματα του ξεπλύματος χρήματος και χρηματοδότησης της τρομοκρατίας ανατίθεται στην Επιτροπή Κεφαλαιαγοράς.</w:t>
      </w:r>
    </w:p>
    <w:p w:rsidR="00DF7882" w:rsidRDefault="002A7167" w:rsidP="00E72232">
      <w:pPr>
        <w:spacing w:line="276" w:lineRule="auto"/>
        <w:ind w:firstLine="720"/>
        <w:jc w:val="both"/>
        <w:rPr>
          <w:rFonts w:ascii="Calibri" w:hAnsi="Calibri"/>
        </w:rPr>
      </w:pPr>
      <w:r>
        <w:rPr>
          <w:rFonts w:ascii="Calibri" w:hAnsi="Calibri"/>
        </w:rPr>
        <w:t>Προσδιορίζονται, επίσης, οι όροι, για πρώτη φορά, ειδικά καθήκοντα, αρμοδιότητες που συνιστούν το δημόσιο λειτούργημα και ρυθμίζονται τα σχετικά ζητήματα. Προβλέπεται, έτσι, η έκδοση κοινής απόφασης μεταξύ του Υπουργού Οικονομικών και του Προέδρου της Βουλής, μετά από εισήγηση της Ειδικής Υπηρεσίας Επιτροπής Ελέγχου Δηλώσεων Περιουσιακής Κατάστασης για τον προσδιορισμό, ακριβώς, των εννοιών του δημ</w:t>
      </w:r>
      <w:r w:rsidR="00DF7882">
        <w:rPr>
          <w:rFonts w:ascii="Calibri" w:hAnsi="Calibri"/>
        </w:rPr>
        <w:t>ό</w:t>
      </w:r>
      <w:r>
        <w:rPr>
          <w:rFonts w:ascii="Calibri" w:hAnsi="Calibri"/>
        </w:rPr>
        <w:t>σ</w:t>
      </w:r>
      <w:r w:rsidR="00DF7882">
        <w:rPr>
          <w:rFonts w:ascii="Calibri" w:hAnsi="Calibri"/>
        </w:rPr>
        <w:t>ι</w:t>
      </w:r>
      <w:r>
        <w:rPr>
          <w:rFonts w:ascii="Calibri" w:hAnsi="Calibri"/>
        </w:rPr>
        <w:t xml:space="preserve">ου λειτουργήματος. </w:t>
      </w:r>
    </w:p>
    <w:p w:rsidR="002A7167" w:rsidRDefault="002A7167" w:rsidP="00E72232">
      <w:pPr>
        <w:spacing w:line="276" w:lineRule="auto"/>
        <w:ind w:firstLine="720"/>
        <w:jc w:val="both"/>
        <w:rPr>
          <w:rFonts w:ascii="Calibri" w:hAnsi="Calibri"/>
        </w:rPr>
      </w:pPr>
      <w:r>
        <w:rPr>
          <w:rFonts w:ascii="Calibri" w:hAnsi="Calibri"/>
        </w:rPr>
        <w:t xml:space="preserve">Ορίζεται το σύστημα μητρώων τραπεζικών λογαριασμών και λογαριασμών πληρωμών, ως ο κεντρικός αυτοματοποιημένος μηχανισμός ηλεκτρονικής ανάκτησης δεδομένων για την εξακρίβωση προσώπων που κατέχουν ή ελέγχουν τραπεζικούς </w:t>
      </w:r>
      <w:r>
        <w:rPr>
          <w:rFonts w:ascii="Calibri" w:hAnsi="Calibri"/>
        </w:rPr>
        <w:lastRenderedPageBreak/>
        <w:t>λογαριασμούς και λοιπά τραπεζικά προϊόντα. Παρέχεται, δε, η δυνατότητα πρόσβασης στο σύστημα στις αρμόδιες, από το νόμο, αρχές.</w:t>
      </w:r>
    </w:p>
    <w:p w:rsidR="002A7167" w:rsidRDefault="002A7167" w:rsidP="00E72232">
      <w:pPr>
        <w:spacing w:line="276" w:lineRule="auto"/>
        <w:ind w:firstLine="720"/>
        <w:jc w:val="both"/>
        <w:rPr>
          <w:rFonts w:ascii="Calibri" w:hAnsi="Calibri"/>
        </w:rPr>
      </w:pPr>
      <w:r>
        <w:rPr>
          <w:rFonts w:ascii="Calibri" w:hAnsi="Calibri"/>
        </w:rPr>
        <w:t>Με το νομοσχέδιο αυτό καθιστούμε αποτελεσματικότερο, σίγουρα, το υφιστάμενο σύστημα, αφού ενισχύονται οι αμυντικοί μηχανισμοί του χρηματοπιστωτικού συστήματος και διευρύνεται το πεδίο εφαρμογής του. Ενισχύουμε τη διαφωνία των εταιρικών δομών μέσω της πρόσβασης στο κεντρικό μητρώο πραγματικών δικαιούχων με πρόσβαση και από απλούς πολίτες, που έχουν έννομο συμφέρον. Καταρτίζεται ο κατάλογος με αυτούς που ασκούν το δημόσιο λειτούργημα και ορίζονται καθήκοντα και αρμοδιότητες που μέχρι τώρα δεν υπήρχε. Διευρύνεται το πεδίο εφαρμογής, αφού καταλαμβάνονται και ρυθμίζονται οι σύγχρονες μέθοδοι συναλλαγών.</w:t>
      </w:r>
    </w:p>
    <w:p w:rsidR="00DF7882" w:rsidRDefault="002A7167" w:rsidP="00E72232">
      <w:pPr>
        <w:spacing w:line="276" w:lineRule="auto"/>
        <w:ind w:firstLine="720"/>
        <w:jc w:val="both"/>
        <w:rPr>
          <w:rFonts w:ascii="Calibri" w:hAnsi="Calibri"/>
        </w:rPr>
      </w:pPr>
      <w:r>
        <w:rPr>
          <w:rFonts w:ascii="Calibri" w:hAnsi="Calibri"/>
        </w:rPr>
        <w:t xml:space="preserve">Όπως προέκυψε και από την συζήτηση που έγινε και με τις προτάσεις, οι οποίες κατατέθηκαν από όλες τις πολιτικές δυνάμεις και τις οποίες, πολλές από αυτές, αποδέχθηκε και ο Υπουργός, νομίζω πως αναδείχτηκε η αναγκαιότητα ρύθμισης αυτού του νέου πλαισίου εμπλουτισμού του με τα νέα στοιχεία και με την υιοθέτηση της </w:t>
      </w:r>
      <w:r w:rsidR="00DF7882">
        <w:rPr>
          <w:rFonts w:ascii="Calibri" w:hAnsi="Calibri"/>
        </w:rPr>
        <w:t>5ης</w:t>
      </w:r>
      <w:r>
        <w:rPr>
          <w:rFonts w:ascii="Calibri" w:hAnsi="Calibri"/>
        </w:rPr>
        <w:t xml:space="preserve"> Οδηγίας, καθώς και το γεγονός ότι θα πρέπει ως πολιτεία, ως σύστημα να είμαστε σε συνεχή εγρήγορση δεδομένο ότι τα δεδομένα αυτά, καθημερινά και όσο περνάει ο χρόνος, αλλάζουν και πρέπει να παρακολουθούνται. Νομίζω ότι με το παρόν σχέδιο νόμου η χώρα θωρακίζεται και η οικονομία μας επαρκώς, απέναντι σε αυτές τις απειλές τόσο των εγκληματικών δραστηριοτήτων, των εγκληματικών ομάδων και της χρηματοδότησης της τρομοκρατίας. Σας </w:t>
      </w:r>
      <w:r w:rsidRPr="00AC4965">
        <w:rPr>
          <w:rFonts w:ascii="Calibri" w:hAnsi="Calibri"/>
          <w:color w:val="000000"/>
        </w:rPr>
        <w:t>καλώ</w:t>
      </w:r>
      <w:r>
        <w:rPr>
          <w:rFonts w:ascii="Calibri" w:hAnsi="Calibri"/>
        </w:rPr>
        <w:t xml:space="preserve"> λοιπόν να το ψηφίσουμε. </w:t>
      </w:r>
    </w:p>
    <w:p w:rsidR="002A7167" w:rsidRPr="0085754E" w:rsidRDefault="002A7167" w:rsidP="00E72232">
      <w:pPr>
        <w:spacing w:line="276" w:lineRule="auto"/>
        <w:ind w:firstLine="720"/>
        <w:jc w:val="both"/>
        <w:rPr>
          <w:rFonts w:ascii="Calibri" w:hAnsi="Calibri"/>
          <w:color w:val="000000"/>
        </w:rPr>
      </w:pPr>
      <w:r>
        <w:rPr>
          <w:rFonts w:ascii="Calibri" w:hAnsi="Calibri"/>
        </w:rPr>
        <w:t>Ευχαριστώ.</w:t>
      </w:r>
    </w:p>
    <w:p w:rsidR="002A7167" w:rsidRPr="009C6498" w:rsidRDefault="002A7167" w:rsidP="009C6498">
      <w:pPr>
        <w:spacing w:line="276" w:lineRule="auto"/>
        <w:jc w:val="both"/>
        <w:rPr>
          <w:rFonts w:ascii="Calibri" w:hAnsi="Calibri"/>
          <w:b/>
        </w:rPr>
      </w:pPr>
      <w:r>
        <w:rPr>
          <w:rFonts w:ascii="Calibri" w:hAnsi="Calibri"/>
        </w:rPr>
        <w:tab/>
      </w:r>
      <w:r w:rsidRPr="009C6498">
        <w:rPr>
          <w:rFonts w:ascii="Calibri" w:hAnsi="Calibri"/>
          <w:b/>
        </w:rPr>
        <w:t>ΣΤΑΥΡΟΣ ΚΑΛΟΓΙΑΝΝΗΣ (Πρόεδρος της Επιτροπής):</w:t>
      </w:r>
      <w:r>
        <w:rPr>
          <w:rFonts w:ascii="Calibri" w:hAnsi="Calibri"/>
          <w:b/>
        </w:rPr>
        <w:t xml:space="preserve"> </w:t>
      </w:r>
      <w:r w:rsidRPr="009C6498">
        <w:rPr>
          <w:rFonts w:ascii="Calibri" w:hAnsi="Calibri"/>
        </w:rPr>
        <w:t>Ευχαριστούμε τον κ. Κελέτση.</w:t>
      </w:r>
      <w:r>
        <w:rPr>
          <w:rFonts w:ascii="Calibri" w:hAnsi="Calibri"/>
        </w:rPr>
        <w:t xml:space="preserve"> Το λόγο έχει, ο εισηγητής της μειοψηφίας, ο κ. Νικόλαος Συρμαλένιος.</w:t>
      </w:r>
    </w:p>
    <w:p w:rsidR="002A7167" w:rsidRDefault="002A7167" w:rsidP="008205D7">
      <w:pPr>
        <w:spacing w:line="276" w:lineRule="auto"/>
        <w:ind w:firstLine="720"/>
        <w:jc w:val="both"/>
        <w:rPr>
          <w:rFonts w:ascii="Calibri" w:hAnsi="Calibri"/>
        </w:rPr>
      </w:pPr>
      <w:r w:rsidRPr="009C6498">
        <w:rPr>
          <w:rFonts w:ascii="Calibri" w:hAnsi="Calibri"/>
          <w:b/>
        </w:rPr>
        <w:t>ΝΙΚΟΛΑΟΣ ΣΥΡΜΑΛΕΝΙΟΣ (Εισηγητής της Μειοψηφίας):</w:t>
      </w:r>
      <w:r>
        <w:rPr>
          <w:rFonts w:ascii="Calibri" w:hAnsi="Calibri"/>
          <w:b/>
        </w:rPr>
        <w:t xml:space="preserve"> </w:t>
      </w:r>
      <w:r>
        <w:rPr>
          <w:rFonts w:ascii="Calibri" w:hAnsi="Calibri"/>
        </w:rPr>
        <w:t>Ε</w:t>
      </w:r>
      <w:r w:rsidRPr="009C6498">
        <w:rPr>
          <w:rFonts w:ascii="Calibri" w:hAnsi="Calibri"/>
        </w:rPr>
        <w:t>υχαριστώ, κύριε</w:t>
      </w:r>
      <w:r>
        <w:rPr>
          <w:rFonts w:ascii="Calibri" w:hAnsi="Calibri"/>
          <w:b/>
        </w:rPr>
        <w:t xml:space="preserve"> </w:t>
      </w:r>
      <w:r w:rsidRPr="009C6498">
        <w:rPr>
          <w:rFonts w:ascii="Calibri" w:hAnsi="Calibri"/>
        </w:rPr>
        <w:t>Πρόεδρε.</w:t>
      </w:r>
      <w:r>
        <w:rPr>
          <w:rFonts w:ascii="Calibri" w:hAnsi="Calibri"/>
        </w:rPr>
        <w:t xml:space="preserve"> Νομίζω, ότι στις τρεις προηγούμενες συνεδριάσεις συζητήσαμε αναλυτικά το νομοσχέδιο και επί της αρχής και επί των άρθρων.</w:t>
      </w:r>
    </w:p>
    <w:p w:rsidR="002A7167" w:rsidRDefault="002A7167" w:rsidP="008205D7">
      <w:pPr>
        <w:spacing w:line="276" w:lineRule="auto"/>
        <w:ind w:firstLine="720"/>
        <w:jc w:val="both"/>
        <w:rPr>
          <w:rFonts w:ascii="Calibri" w:hAnsi="Calibri"/>
        </w:rPr>
      </w:pPr>
      <w:r>
        <w:rPr>
          <w:rFonts w:ascii="Calibri" w:hAnsi="Calibri"/>
        </w:rPr>
        <w:t>Το νόημα που έχει η δεύτερη ανάγνωση σε όλα τα νομοσχέδια, αλλά και σήμερα, κατά τη γνώμη μου είναι να βγάλει κάποια συμπεράσματα και να λειτουργήσει με κάποιες πολιτικές επισημάνσεις από τη σκοπιά του κάθε κόμματος. Βεβαίως, είναι σωστή η αυστηροποίηση του θεσμικού πλαισίου για την καταπολέμηση του μαύρου χρήματος και τη χρηματοδότηση της τρομοκρατίας, όπως είναι ο τίτλος. Είναι σωστή η ένταξη όλων των παρόχων, η διεύρυνση του μητρώου πραγματικών δικαιούχων, η συνεργασία μεταξύ εθνικών υπηρεσιών αλλά και μεταξύ των υπηρεσιών των κρατών, η αυστηροποίηση σε σχέση με τις τρίτες χώρες εκτός Ε.Ε.. Όλα αυτά είναι σωστά, αλλά δεν αρκούν εάν η κοινωνία τελικά και οι οικονομίες των χωρών δεν εισπράξουν τα αποτελέσματα αυτής της όλης διαδικασίας. Της διαδικασίας, δηλαδή, καταπολέμησης των παραβατών. Οι παραβάτες πρέπει να υφίστανται πραγματικές κυρώσεις από την υφιστάμενη νομοθεσία.</w:t>
      </w:r>
    </w:p>
    <w:p w:rsidR="002A7167" w:rsidRDefault="002A7167" w:rsidP="008205D7">
      <w:pPr>
        <w:spacing w:line="276" w:lineRule="auto"/>
        <w:ind w:firstLine="720"/>
        <w:jc w:val="both"/>
        <w:rPr>
          <w:rFonts w:ascii="Calibri" w:hAnsi="Calibri"/>
        </w:rPr>
      </w:pPr>
      <w:r>
        <w:rPr>
          <w:rFonts w:ascii="Calibri" w:hAnsi="Calibri"/>
        </w:rPr>
        <w:t xml:space="preserve">Έτσι λοιπόν, σε εθνικό επίπεδο, δεν διακρίναμε κανένα συγκεκριμένο στοιχείο, ούτε από την Αρμόδια Αρχή Νομιμοποίησης Εσόδων, παρότι έκανα και ερώτηση εάν υπάρχουν αποτελέσματα, ούτε από το Υπουργείο Οικονομικών, ούτε από την Ελληνική Ένωση Τραπεζών, για την πορεία καταπολέμησης του μαύρου χρήματος στη χώρα μας. Δεν είδαμε, </w:t>
      </w:r>
      <w:r>
        <w:rPr>
          <w:rFonts w:ascii="Calibri" w:hAnsi="Calibri"/>
        </w:rPr>
        <w:lastRenderedPageBreak/>
        <w:t>ούτε αριθμό αναφορών και καταγγελιών, ούτε αποτελέσματα των καταγγελιών. Π.χ. Η μέχρι σήμερα τύχη της ασυλίας των φοροφυγάδων και η αποφάσεις δικαστηρίων, όπως του Συμβουλίου της Επικρατείας πριν 2-3 χρόνια που αποφάσισε την παραγραφή της διερεύνησης των αδικημάτων πέραν της πενταετίας για όλους που βρέθηκαν συμμέτοχοι στις λ</w:t>
      </w:r>
      <w:r w:rsidR="00DF7882">
        <w:rPr>
          <w:rFonts w:ascii="Calibri" w:hAnsi="Calibri"/>
        </w:rPr>
        <w:t>ίστες Λαγκάρντ, Μπόργιανς κ.λπ.,</w:t>
      </w:r>
      <w:r>
        <w:rPr>
          <w:rFonts w:ascii="Calibri" w:hAnsi="Calibri"/>
        </w:rPr>
        <w:t xml:space="preserve"> </w:t>
      </w:r>
      <w:r w:rsidR="00DF7882">
        <w:rPr>
          <w:rFonts w:ascii="Calibri" w:hAnsi="Calibri"/>
        </w:rPr>
        <w:t>ε</w:t>
      </w:r>
      <w:r>
        <w:rPr>
          <w:rFonts w:ascii="Calibri" w:hAnsi="Calibri"/>
        </w:rPr>
        <w:t xml:space="preserve">ίναι ένα θέμα το οποίο προβληματίζει όλους μας και πιστεύω, ότι προβληματίζει και την ίδια την κοινωνία η οποία απογοητεύεται και απαξιώνει τις διαδικασίες του πολιτικού συστήματος. Ευτυχώς, χθες, ακούσαμε μια νέα απόφαση του Συμβουλίου της Επικρατείας που ακυρώνει την πενταετία για τις ροές των χρημάτων μεγάλου ύψους σε τράπεζες της Ελβετίας, χωρίς όμως τη διαμεσολάβηση των ελληνικών τραπεζών. Τώρα, εφόσον υπάρχει το περιθώριο ακόμα και μιας δεκαετίας, «ιδού, πεδίον δόξης λαμπρόν» για το Υπουργείο Οικονομικών, για την ΑΑΔΕ, να αποδείξουν ότι </w:t>
      </w:r>
      <w:r w:rsidR="00DF7882">
        <w:rPr>
          <w:rFonts w:ascii="Calibri" w:hAnsi="Calibri"/>
        </w:rPr>
        <w:t xml:space="preserve">θέλουν </w:t>
      </w:r>
      <w:r>
        <w:rPr>
          <w:rFonts w:ascii="Calibri" w:hAnsi="Calibri"/>
        </w:rPr>
        <w:t>πραγματικά να χτυπήσουν το οικονομικό έγκλημα.</w:t>
      </w:r>
    </w:p>
    <w:p w:rsidR="002A7167" w:rsidRPr="00A46D2A" w:rsidRDefault="002A7167" w:rsidP="008205D7">
      <w:pPr>
        <w:spacing w:line="276" w:lineRule="auto"/>
        <w:ind w:firstLine="720"/>
        <w:jc w:val="both"/>
      </w:pPr>
      <w:r w:rsidRPr="008205D7">
        <w:t>Όλα αυτά τα λέω, γιατί,</w:t>
      </w:r>
      <w:r>
        <w:t xml:space="preserve"> έχουν γίνει και έρευνες σε διεθνές επίπεδο που αποδεικνύουν πόσο δύσκολα είναι τα πράγματα. Είναι λοιπόν, χαρακτηριστική η έρευνα του </w:t>
      </w:r>
      <w:proofErr w:type="spellStart"/>
      <w:r>
        <w:t>Μπάτς</w:t>
      </w:r>
      <w:proofErr w:type="spellEnd"/>
      <w:r>
        <w:t xml:space="preserve"> </w:t>
      </w:r>
      <w:proofErr w:type="spellStart"/>
      <w:r>
        <w:t>Φιτ</w:t>
      </w:r>
      <w:proofErr w:type="spellEnd"/>
      <w:r>
        <w:t xml:space="preserve"> και της διεθνούς κοινοπραξίας των ερευνητικών δημοσιογράφων</w:t>
      </w:r>
      <w:r w:rsidR="00DF7882">
        <w:t>,</w:t>
      </w:r>
      <w:r>
        <w:t xml:space="preserve"> οι οποίοι εξέτασαν περίπου 2100 αναφορές ύποπτων δραστηριοτήτων </w:t>
      </w:r>
      <w:r w:rsidRPr="00A46D2A">
        <w:t>(</w:t>
      </w:r>
      <w:r w:rsidR="00DF7882">
        <w:rPr>
          <w:lang w:val="en-US"/>
        </w:rPr>
        <w:t>ESAR</w:t>
      </w:r>
      <w:r w:rsidRPr="00A46D2A">
        <w:t>)</w:t>
      </w:r>
      <w:r w:rsidR="00DF7882">
        <w:t>,</w:t>
      </w:r>
      <w:r>
        <w:t xml:space="preserve"> τις οποίες τα χρηματοπιστωτικά ιδρύματα καταθέτουν στο δίκτυο αντιμετώπισης χρηματοοικονομικών εγκλημάτων του Υπουργείου Οικονομικών των Η.Π.Α. όταν εντοπίζουν πιθανό ξέπλυμα χρήματος και άλλες ανάρμοστες πρακτικές.</w:t>
      </w:r>
    </w:p>
    <w:p w:rsidR="002A7167" w:rsidRDefault="002A7167">
      <w:pPr>
        <w:spacing w:line="276" w:lineRule="auto"/>
        <w:ind w:firstLine="720"/>
        <w:jc w:val="both"/>
      </w:pPr>
      <w:r>
        <w:t xml:space="preserve">Ενώ ο αριθμός αυτών των ύποπτων αναφορών, οι οποίες εξετάσθηκαν από δημοσιογράφους, επισκιάζει κάθε κράτος οποιαδήποτε προηγούμενη πρόσβαση σε τέτοιου είδους εμπιστευτικά έγγραφα, εξακολουθεί να αποτελεί μόνο ένα μικρό κλάσμα, μόλις το 0,02 των περίπου 12 εκατ. υπόπτων αναφορών, οι οποίες κατατέθηκαν κατά τη διάρκεια της εν λόγω περιόδου, κυρίως από το 2011- 2017. </w:t>
      </w:r>
    </w:p>
    <w:p w:rsidR="002A7167" w:rsidRDefault="002A7167">
      <w:pPr>
        <w:spacing w:line="276" w:lineRule="auto"/>
        <w:ind w:firstLine="720"/>
        <w:jc w:val="both"/>
      </w:pPr>
      <w:r>
        <w:t xml:space="preserve">Το δείγμα, επίσης, δεν είναι αντιπροσωπευτικό της συνολικής τραπεζικής δραστηριότητας. Ορισμένα αρχεία προέρχονται από την έρευνα του Κογκρέσου των Ηνωμένων Πολιτειών για την εξωτερική παρέμβαση στις Προεδρικές εκλογές του 2016 στην χώρα. Σχεδόν οι μισές από τις συγκεκριμένες ύποπτες αναφορές προέρχονται από την </w:t>
      </w:r>
      <w:proofErr w:type="spellStart"/>
      <w:r>
        <w:rPr>
          <w:lang w:val="en-US"/>
        </w:rPr>
        <w:t>Deutche</w:t>
      </w:r>
      <w:proofErr w:type="spellEnd"/>
      <w:r w:rsidRPr="000164A7">
        <w:t xml:space="preserve"> </w:t>
      </w:r>
      <w:r>
        <w:rPr>
          <w:lang w:val="en-US"/>
        </w:rPr>
        <w:t>Bank</w:t>
      </w:r>
      <w:r w:rsidRPr="000164A7">
        <w:t>.</w:t>
      </w:r>
      <w:r>
        <w:t xml:space="preserve"> Ωστόσο, τα ποσά και το μοτίβο αποτυχίας είναι συγκλονιστικά. Μόνο σε αυτό τον μικρό αριθμό αναφορών κατεγράφησαν ροές κεφαλαίων ύψος 2 τρι</w:t>
      </w:r>
      <w:r w:rsidR="0044767D">
        <w:t>ς $ εκ των οποίων το 1,33 τρις</w:t>
      </w:r>
      <w:r>
        <w:t xml:space="preserve"> $ από την</w:t>
      </w:r>
      <w:r w:rsidRPr="000164A7">
        <w:t xml:space="preserve"> </w:t>
      </w:r>
      <w:proofErr w:type="spellStart"/>
      <w:r>
        <w:rPr>
          <w:lang w:val="en-US"/>
        </w:rPr>
        <w:t>Deutche</w:t>
      </w:r>
      <w:proofErr w:type="spellEnd"/>
      <w:r w:rsidRPr="000164A7">
        <w:t xml:space="preserve"> </w:t>
      </w:r>
      <w:r>
        <w:rPr>
          <w:lang w:val="en-US"/>
        </w:rPr>
        <w:t>Bank</w:t>
      </w:r>
      <w:r w:rsidRPr="000164A7">
        <w:t>, που πιθανόν να προήλθαν από εγκληματική δραστηριότητα</w:t>
      </w:r>
      <w:r>
        <w:t xml:space="preserve">. Οι φάκελοι </w:t>
      </w:r>
      <w:proofErr w:type="spellStart"/>
      <w:r>
        <w:rPr>
          <w:lang w:val="en-US"/>
        </w:rPr>
        <w:t>fincen</w:t>
      </w:r>
      <w:proofErr w:type="spellEnd"/>
      <w:r>
        <w:t xml:space="preserve"> του Υπουργείου Οικονομικών των ΗΠΑ, είναι μόνο η «κορυφή του παγόβουνου», όπως το έθεσε και η </w:t>
      </w:r>
      <w:r>
        <w:rPr>
          <w:lang w:val="en-US"/>
        </w:rPr>
        <w:t>Transparency</w:t>
      </w:r>
      <w:r>
        <w:t xml:space="preserve"> </w:t>
      </w:r>
      <w:r>
        <w:rPr>
          <w:lang w:val="en-US"/>
        </w:rPr>
        <w:t>International</w:t>
      </w:r>
      <w:r w:rsidRPr="000164A7">
        <w:t>. Οι απαντήσεις των τραπεζών υπάρχουν στο διαδίκτυο σε ό,τι αφορά την έρευνα</w:t>
      </w:r>
      <w:r>
        <w:t xml:space="preserve"> αυτή.</w:t>
      </w:r>
    </w:p>
    <w:p w:rsidR="002A7167" w:rsidRDefault="002A7167">
      <w:pPr>
        <w:spacing w:line="276" w:lineRule="auto"/>
        <w:ind w:firstLine="720"/>
        <w:jc w:val="both"/>
      </w:pPr>
      <w:r>
        <w:t>Θλιβερή πρωτιά σε όλα αυτά, αποτελεί η μεγάλη Βρετανία και δεύτερες έρχονται οι Ηνωμένες Πολιτείες. Των Ηνωμένο Βασίλειο, το οποίο φιλοξενεί περισσότερες από 600 εταιρείες, οι οποίες επισημαίνονται στις αναφορές, φαίνεται να είναι ο μεγαλύτερος κόμβος ροών υπόπτων χρημάτων με δεύτερες στις Ηνωμένες Πολιτείες. Η Βρετανία, σαφώς δεν έχει κάνει αρκετά για να αξιοποιήσει το νομικό της πλαίσιο έναντι των νομιμοποιητικών εσόδων από παράνομες δραστηριότητες. Ένας τεράστιος ανθρώπινος ιστός</w:t>
      </w:r>
      <w:r w:rsidR="0044767D">
        <w:t>,</w:t>
      </w:r>
      <w:r>
        <w:t xml:space="preserve"> ο οποίος απασχολείται με την διευκόλυνση τέτοιων πρακτικών και δραστηριοτήτων από δικηγόρος έως λογιστές και οι τραπεζίτες, βοηθά στο «λάδωμα των τροχών» της παράνομης χρηματοδότησης διά μέσου Λονδίνου.</w:t>
      </w:r>
    </w:p>
    <w:p w:rsidR="002A7167" w:rsidRDefault="002A7167">
      <w:pPr>
        <w:spacing w:line="276" w:lineRule="auto"/>
        <w:ind w:firstLine="720"/>
        <w:jc w:val="both"/>
      </w:pPr>
      <w:r>
        <w:lastRenderedPageBreak/>
        <w:t>Οι τράπεζες από την πλευρά τους είναι πολύ αργές, αν όχι εκτενώς αμελείς όσον αφορά την υποβολή των ύποπτων δραστηριοτήτων, των υπό των αναφορών. Πάνω από το 1/5 των εγγράφων που περιλαμβάνονται στις υποβεβλημένες αναφορές, αφορούσαν υποκείμενα των οποίων οι διευθύνσεις δεν ήταν γνωστές στις τράπεζες, συμπεριλαμβανομένων εταιριών με τις οποίες τα χρηματοπιστωτικά ιδρύματα πραγματοποιούσαν ήδη τραπεζικές συναλλαγές. Οι ύποπτες αναφορές</w:t>
      </w:r>
      <w:r w:rsidR="0044767D">
        <w:t>,</w:t>
      </w:r>
      <w:r>
        <w:t xml:space="preserve"> οι οποίες κανονικά πρέπει να κατατίθενται εντός 60 ημερών από τον εντοπισμό πιθανής εγκληματικής δραστηριότητας, υποβλήθηκαν μερικές φορές χρόνια αργότερα.</w:t>
      </w:r>
    </w:p>
    <w:p w:rsidR="002A7167" w:rsidRDefault="002A7167" w:rsidP="00474054">
      <w:pPr>
        <w:spacing w:line="276" w:lineRule="auto"/>
        <w:ind w:firstLine="720"/>
        <w:jc w:val="both"/>
      </w:pPr>
      <w:r>
        <w:t xml:space="preserve">Σύμφωνα με την Έκθεση των </w:t>
      </w:r>
      <w:r w:rsidR="0044767D">
        <w:rPr>
          <w:lang w:val="en-US"/>
        </w:rPr>
        <w:t>Patch</w:t>
      </w:r>
      <w:r w:rsidR="0044767D" w:rsidRPr="0044767D">
        <w:t xml:space="preserve"> </w:t>
      </w:r>
      <w:r w:rsidR="0044767D">
        <w:rPr>
          <w:lang w:val="en-US"/>
        </w:rPr>
        <w:t>Fitch</w:t>
      </w:r>
      <w:r>
        <w:t xml:space="preserve">  και της κοινοπραξίας των διεθνών δημοσιογράφων, αυτό φαίνεται να συνέβη με την </w:t>
      </w:r>
      <w:r>
        <w:rPr>
          <w:lang w:val="en-US"/>
        </w:rPr>
        <w:t>G</w:t>
      </w:r>
      <w:r w:rsidRPr="000164A7">
        <w:t>&amp;</w:t>
      </w:r>
      <w:r>
        <w:rPr>
          <w:lang w:val="en-US"/>
        </w:rPr>
        <w:t>P</w:t>
      </w:r>
      <w:r w:rsidRPr="000164A7">
        <w:t xml:space="preserve"> </w:t>
      </w:r>
      <w:r>
        <w:rPr>
          <w:lang w:val="en-US"/>
        </w:rPr>
        <w:t>Morgan</w:t>
      </w:r>
      <w:r w:rsidRPr="000164A7">
        <w:t>, η οποία</w:t>
      </w:r>
      <w:r>
        <w:t xml:space="preserve"> επεξεργάστηκε πληρωμές για τον </w:t>
      </w:r>
      <w:r>
        <w:rPr>
          <w:lang w:val="en-US"/>
        </w:rPr>
        <w:t>Paul</w:t>
      </w:r>
      <w:r w:rsidRPr="0033312D">
        <w:t xml:space="preserve"> </w:t>
      </w:r>
      <w:proofErr w:type="spellStart"/>
      <w:r>
        <w:rPr>
          <w:lang w:val="en-US"/>
        </w:rPr>
        <w:t>Manafort</w:t>
      </w:r>
      <w:proofErr w:type="spellEnd"/>
      <w:r w:rsidRPr="0033312D">
        <w:t>,</w:t>
      </w:r>
      <w:r>
        <w:t xml:space="preserve"> πρώην διευθυντή της εκστρατείας του προέδρου Ντόναλντ </w:t>
      </w:r>
      <w:proofErr w:type="spellStart"/>
      <w:r>
        <w:t>Τραμπ</w:t>
      </w:r>
      <w:proofErr w:type="spellEnd"/>
      <w:r>
        <w:t xml:space="preserve"> μετά τη παραίτησή από την καμπάνια του 2016, εν μέσω υποψιών εναντίον του για «ξέπλυμα χρήματος». Η </w:t>
      </w:r>
      <w:r>
        <w:rPr>
          <w:lang w:val="en-US"/>
        </w:rPr>
        <w:t>HSBC</w:t>
      </w:r>
      <w:r w:rsidRPr="00474054">
        <w:t>, συνέχισε να μεταφέρει χρήματα για ένα επενδυτικό ταμείο που ήταν ήδη υπό διερεύνηση</w:t>
      </w:r>
      <w:r>
        <w:t xml:space="preserve">, επειδή υπήρχαν υπόνοιες ότι αποτελούσε «πυραμίδα» τύπου </w:t>
      </w:r>
      <w:proofErr w:type="spellStart"/>
      <w:r>
        <w:t>Πόντσι</w:t>
      </w:r>
      <w:proofErr w:type="spellEnd"/>
      <w:r>
        <w:t>, σημειώνεται στην Έκθεση. Οι τρ</w:t>
      </w:r>
      <w:r w:rsidR="0044767D">
        <w:t>άπεζες ερευνούν ελάχιστα και αργ</w:t>
      </w:r>
      <w:r>
        <w:t>ούν χαρακτηριστικά.</w:t>
      </w:r>
    </w:p>
    <w:p w:rsidR="002A7167" w:rsidRPr="00474054" w:rsidRDefault="002A7167" w:rsidP="00474054">
      <w:pPr>
        <w:spacing w:line="276" w:lineRule="auto"/>
        <w:ind w:firstLine="720"/>
        <w:jc w:val="both"/>
      </w:pPr>
      <w:r>
        <w:t>Το ακόμη πιο ανησυχητικό είνα</w:t>
      </w:r>
      <w:r w:rsidR="0044767D">
        <w:t>ι ότι οι τράπεζες συχνά βασίζονται</w:t>
      </w:r>
      <w:r>
        <w:t xml:space="preserve"> αποκλειστικά σε αναζήτησης στο διαδίκτυο για να μάθουν ποιοι είναι οι πελάτες τους και υποβάλλουν αναφορές για ύποπτη δραστηριότητα, μόνο μετά από δημοσιογραφικές αποκαλύψεις η έναρξη επίσημων ερευνών. Στη δέσμη των ύποπτων αναφορών, οι οποίες εξετάστηκαν από τους ερευνητές-δημοσιογράφους, ο μέσος χρόνος κατάθεσης αναφοράς από την έναρξη της ύποπτης δραστηριότητας ήταν 166 ημέρες. Φανταστείτε πόσο μακριά θα έχουν φτάσει αυτά τα κεφάλαια σε μισό χρόνο. Οι ύποπτες αναφορές οι οποίες μελετήθηκαν αφορούν μια περίοδο κατά την οποία πολλές τράπεζες είχαν ήδη διερευνηθεί και τιμωρηθεί επειδή είχαν αποτύχει στην τήρηση των ρυθμιστικών κανόνων που αφορούν την νομιμοποίηση εσόδων από παράνομες δραστηριότητες. </w:t>
      </w:r>
    </w:p>
    <w:p w:rsidR="002A7167" w:rsidRDefault="0044767D" w:rsidP="00933E87">
      <w:pPr>
        <w:spacing w:line="276" w:lineRule="auto"/>
        <w:jc w:val="both"/>
      </w:pPr>
      <w:r>
        <w:tab/>
      </w:r>
      <w:r w:rsidR="002A7167">
        <w:t xml:space="preserve">Τα πρόστιμα δισεκατομμυρίων δολαρίων, τα οποία τους επιβλήθηκαν δεν άλλαξαν ιδιαίτερα τη συμπεριφορά τους. Τι πρέπει, λοιπόν, να αλλάξει; Το να έχει  κανείς ένα μεγαλύτερο «νομικό ραβδί» με το οποίο να χτυπά τους </w:t>
      </w:r>
      <w:proofErr w:type="spellStart"/>
      <w:r w:rsidR="002A7167">
        <w:t>παραβατικούς</w:t>
      </w:r>
      <w:proofErr w:type="spellEnd"/>
      <w:r w:rsidR="002A7167">
        <w:t xml:space="preserve"> τραπεζίτες και άλλους παράγοντες που διευκολύνουν ανάλογες δραστηριότητες θα βοηθούσε. Το ίδιο θα συνέβαινε και με την αναθεώρηση του τρόπου αντιμετώπισης της νομιμοποίησης εσόδων από πλευράς των αρμοδίων αξιωματούχων. </w:t>
      </w:r>
    </w:p>
    <w:p w:rsidR="002A7167" w:rsidRDefault="002A7167" w:rsidP="00933E87">
      <w:pPr>
        <w:spacing w:line="276" w:lineRule="auto"/>
        <w:ind w:firstLine="720"/>
        <w:jc w:val="both"/>
      </w:pPr>
      <w:r>
        <w:t>Οι αστυνομικές δυνάμεις και οι εθνικές ρυθμιστικές αρχές δεν αντιμετωπίζουν απλώς δυσκολίες στην διασυνοριακή συνεργασία σ' αυτό τον τομέα, αλλά πολλές φορές ακόμη και εντός της ίδιας ευρύτερης υπηρεσίας υπάρχουν μονάδες</w:t>
      </w:r>
      <w:r w:rsidR="0044767D">
        <w:t>,</w:t>
      </w:r>
      <w:r>
        <w:t xml:space="preserve"> οι οποίες δεν μοιράζονται πάντα τις πληροφορίες τις οποίες διαθέτουν.</w:t>
      </w:r>
    </w:p>
    <w:p w:rsidR="002A7167" w:rsidRDefault="002A7167" w:rsidP="00933E87">
      <w:pPr>
        <w:spacing w:line="276" w:lineRule="auto"/>
        <w:jc w:val="both"/>
      </w:pPr>
      <w:r>
        <w:tab/>
        <w:t xml:space="preserve">Ο </w:t>
      </w:r>
      <w:proofErr w:type="spellStart"/>
      <w:r>
        <w:t>Tom</w:t>
      </w:r>
      <w:proofErr w:type="spellEnd"/>
      <w:r>
        <w:t xml:space="preserve"> </w:t>
      </w:r>
      <w:proofErr w:type="spellStart"/>
      <w:r>
        <w:t>Kirchmaier</w:t>
      </w:r>
      <w:proofErr w:type="spellEnd"/>
      <w:r>
        <w:t xml:space="preserve">, ερευνητής για ζητήματα εγκλήματος και αστυνόμευσης στο </w:t>
      </w:r>
      <w:proofErr w:type="spellStart"/>
      <w:r>
        <w:t>London</w:t>
      </w:r>
      <w:proofErr w:type="spellEnd"/>
      <w:r>
        <w:t xml:space="preserve"> </w:t>
      </w:r>
      <w:proofErr w:type="spellStart"/>
      <w:r>
        <w:t>School</w:t>
      </w:r>
      <w:proofErr w:type="spellEnd"/>
      <w:r>
        <w:t xml:space="preserve"> of </w:t>
      </w:r>
      <w:proofErr w:type="spellStart"/>
      <w:r>
        <w:t>Economics</w:t>
      </w:r>
      <w:proofErr w:type="spellEnd"/>
      <w:r>
        <w:t xml:space="preserve"> προτείνει μια λύση σε τρία βήματα. Το πρώτο βήμα. Αρχικά η υποβολή των υπόπτων αναφορών πρέπει να τυποποιηθεί. Πολλές φορές υποβάλλονται ποταμοί αφηγήσεων που είναι αδύνατον να ελεγχθούν. Η </w:t>
      </w:r>
      <w:proofErr w:type="spellStart"/>
      <w:r>
        <w:t>FinCEN</w:t>
      </w:r>
      <w:proofErr w:type="spellEnd"/>
      <w:r>
        <w:t xml:space="preserve"> απασχολεί περίπου 270 υπαλλήλους και λαμβάνει και έως 2 εκατ. ύποπτες αναφορές κάθε χρόνο. </w:t>
      </w:r>
    </w:p>
    <w:p w:rsidR="002A7167" w:rsidRDefault="002A7167" w:rsidP="00933E87">
      <w:pPr>
        <w:spacing w:line="276" w:lineRule="auto"/>
        <w:ind w:firstLine="720"/>
        <w:jc w:val="both"/>
      </w:pPr>
      <w:r>
        <w:lastRenderedPageBreak/>
        <w:t>Είμαστε ακόμη κολλημένοι στο 19</w:t>
      </w:r>
      <w:r w:rsidRPr="001441AD">
        <w:rPr>
          <w:vertAlign w:val="superscript"/>
        </w:rPr>
        <w:t>ο</w:t>
      </w:r>
      <w:r>
        <w:t xml:space="preserve"> σημειώνει ο πρώην επικεφαλής του τμήματος δίωξης ξεπλύματος μαύρου χρήματος της Ελβετίας, για τις κολλημένες στο χαρτοβασίλειο προσπάθειες της χώρας στο συγκεκριμένο τομέα.</w:t>
      </w:r>
    </w:p>
    <w:p w:rsidR="002A7167" w:rsidRDefault="002A7167" w:rsidP="00933E87">
      <w:pPr>
        <w:spacing w:line="276" w:lineRule="auto"/>
        <w:jc w:val="both"/>
      </w:pPr>
      <w:r>
        <w:tab/>
        <w:t xml:space="preserve">Δεύτερο βήμα. Ο </w:t>
      </w:r>
      <w:proofErr w:type="spellStart"/>
      <w:r>
        <w:t>Kirchmaier</w:t>
      </w:r>
      <w:proofErr w:type="spellEnd"/>
      <w:r>
        <w:t xml:space="preserve"> καλεί σε πολύ ευρύτερη ανταλλαγή δεδομένων μεταξύ ρυθμιστικών και δικαστικών αστυνομικών αρχών. Στην Ευρώπη περισσότερες από 50 αρχές εποπτεύουν το κυνήγι νομιμοποίησης εσόδων από παράνομες δραστηριότητες και τη χρηματοδότηση της τρομοκρατίας. Η Ευρωπαϊκή Επιτροπή θα προτείνει ενιαία συνοπτική αρχή σε επίπεδο Ε.Ε. το 2021. Αυτό σημαίνει ότι θα υπάρξει ίσως και μια νέα οδηγία και αυτό σημαίνει ότι έχει καθυστερήσει πολύ.</w:t>
      </w:r>
    </w:p>
    <w:p w:rsidR="002A7167" w:rsidRDefault="002A7167" w:rsidP="00933E87">
      <w:pPr>
        <w:spacing w:line="276" w:lineRule="auto"/>
        <w:jc w:val="both"/>
      </w:pPr>
      <w:r>
        <w:tab/>
        <w:t xml:space="preserve">Σχετικά με αυτό το θέμα πρόσφατα ο Δημήτρης </w:t>
      </w:r>
      <w:proofErr w:type="spellStart"/>
      <w:r>
        <w:t>Παπαδημούλης</w:t>
      </w:r>
      <w:proofErr w:type="spellEnd"/>
      <w:r>
        <w:t xml:space="preserve">, Αντιπρόεδρος του Ευρωπαϊκού Κοινοβουλίου και ευρωβουλευτής του ΣΥΡΙΖΑ έθεσε θέμα για τις ευθύνες της Ευρωπαϊκής Κεντρικής Τράπεζας απέναντι στο νέο σκάνδαλο ξεπλύματος χρήματος </w:t>
      </w:r>
      <w:proofErr w:type="spellStart"/>
      <w:r>
        <w:t>FinCEN</w:t>
      </w:r>
      <w:proofErr w:type="spellEnd"/>
      <w:r>
        <w:t>, στο οποίο εμπλέκονται ευρωπαϊκές τράπεζες και ρώτησε την Πρόεδρο της Ευρω</w:t>
      </w:r>
      <w:r w:rsidR="00B83ABF">
        <w:t>παϊκής Κεντρικής Τράπεζας Κριστί</w:t>
      </w:r>
      <w:r>
        <w:t xml:space="preserve">ν </w:t>
      </w:r>
      <w:proofErr w:type="spellStart"/>
      <w:r>
        <w:t>Λαγκάρντ</w:t>
      </w:r>
      <w:proofErr w:type="spellEnd"/>
      <w:r>
        <w:t xml:space="preserve"> για το τι μέλλει γενέσθαι. Απαντώντας, η Κριστίν </w:t>
      </w:r>
      <w:proofErr w:type="spellStart"/>
      <w:r>
        <w:t>Λαγκάρντ</w:t>
      </w:r>
      <w:proofErr w:type="spellEnd"/>
      <w:r>
        <w:t xml:space="preserve">, σημείωσε πως η Επιτροπή έχει κάνει κάποιες προτάσεις, για να υπάρξει σε ευρωπαϊκό επίπεδο καλύτερος συντονισμός στην αντιμετώπιση της νομιμοποίησης εσόδων από παράνομες δραστηριότητες. Καταλαβαίνετε, δηλαδή, ότι ακόμη βρισκόμαστε πολύ μακριά σε αποτελεσματικά μέτρα. </w:t>
      </w:r>
    </w:p>
    <w:p w:rsidR="002A7167" w:rsidRDefault="002A7167" w:rsidP="00933E87">
      <w:pPr>
        <w:spacing w:line="276" w:lineRule="auto"/>
        <w:ind w:firstLine="720"/>
        <w:jc w:val="both"/>
      </w:pPr>
      <w:r>
        <w:t>Κλείνοντας, κ. Πρόεδρε, θέλω να πω ότι αν δεν υπάρξει πολιτική βούληση και δεν αναφέρομαι προσωπικά στον κ. Υπουργό, αλλά συνολικά στην κυβέρνηση, αποτελέσματα δεν θα έχουμε, ούτε για τα δημόσια οικονομικά και την ελληνική οικονομία, ούτε όμως θα δώσουμε και ένα σήμα προς την ελληνική κοινωνία ότι το πολιτικό σύστημα πράγματι θέλει να χτυπήσει τα σκάνδαλα, την παραοικονομία, τη διαφθορά, την ανοχή σε όλα αυτά τα φαινόμενα.</w:t>
      </w:r>
    </w:p>
    <w:p w:rsidR="002A7167" w:rsidRDefault="002A7167" w:rsidP="00933E87">
      <w:pPr>
        <w:spacing w:line="276" w:lineRule="auto"/>
        <w:ind w:firstLine="720"/>
        <w:jc w:val="both"/>
      </w:pPr>
      <w:r>
        <w:t xml:space="preserve">Δυστυχώς, τα δείγματα της κυβέρνησης της Ν.Δ., πρώτον, με την απελευθέρωση των δεσμευμένων περιουσιακών στοιχείων των υπόδικων για οικονομικά εγκλήματα μετά από 18μηνο - αυτό ψηφίστηκε στην αλλαγή του Ποινικού Κώδικα- και δεύτερον </w:t>
      </w:r>
      <w:r w:rsidR="00B83ABF">
        <w:t xml:space="preserve">με </w:t>
      </w:r>
      <w:r>
        <w:t>την κατάργηση της ονομαστικοποίησης των μετοχών των ιδιοκτητών μέσων μαζικής ενημέρωσης, που ψηφίστηκε στον αναπτυξιακό νόμο, δείχνουν ότι ευνοείται η  αδιαφάνεια, η εκτροφή των σκανδάλων και τελικά υπονομεύεται η εξυγίανση των δημοσίων οικονομικών της χώρας.</w:t>
      </w:r>
    </w:p>
    <w:p w:rsidR="002A7167" w:rsidRDefault="002A7167" w:rsidP="00933E87">
      <w:pPr>
        <w:spacing w:line="276" w:lineRule="auto"/>
        <w:ind w:firstLine="720"/>
        <w:jc w:val="both"/>
      </w:pPr>
      <w:r>
        <w:t>Ευχαριστώ, κύριε Πρόεδρε.</w:t>
      </w:r>
    </w:p>
    <w:p w:rsidR="002A7167" w:rsidRDefault="002A7167" w:rsidP="00933E87">
      <w:pPr>
        <w:spacing w:line="276" w:lineRule="auto"/>
        <w:ind w:firstLine="720"/>
        <w:jc w:val="both"/>
      </w:pPr>
      <w:r>
        <w:rPr>
          <w:b/>
        </w:rPr>
        <w:t xml:space="preserve">ΣΤΑΥΡΟΣ ΚΑΛΟΓΙΑΝΝΗΣ (Πρόεδρος της Επιτροπής): </w:t>
      </w:r>
      <w:r>
        <w:t xml:space="preserve">Ευχαριστούμε και εμείς τον κ. </w:t>
      </w:r>
      <w:proofErr w:type="spellStart"/>
      <w:r>
        <w:t>Συρμαλένιο</w:t>
      </w:r>
      <w:proofErr w:type="spellEnd"/>
      <w:r>
        <w:t>.</w:t>
      </w:r>
    </w:p>
    <w:p w:rsidR="002A7167" w:rsidRPr="00D05014" w:rsidRDefault="002A7167" w:rsidP="00933E87">
      <w:pPr>
        <w:spacing w:line="276" w:lineRule="auto"/>
        <w:ind w:firstLine="720"/>
        <w:jc w:val="both"/>
      </w:pPr>
      <w:r>
        <w:t xml:space="preserve">Το λόγο έχει ο Ειδικός Αγορητής του Κινήματος Αλλαγής, ο κ. Μιχάλης </w:t>
      </w:r>
      <w:proofErr w:type="spellStart"/>
      <w:r>
        <w:t>Κατρίνης</w:t>
      </w:r>
      <w:proofErr w:type="spellEnd"/>
      <w:r>
        <w:t>.</w:t>
      </w:r>
    </w:p>
    <w:p w:rsidR="002A7167" w:rsidRDefault="002A7167"/>
    <w:p w:rsidR="002A7167" w:rsidRDefault="002A7167">
      <w:pPr>
        <w:sectPr w:rsidR="002A7167">
          <w:headerReference w:type="default" r:id="rId7"/>
          <w:pgSz w:w="11906" w:h="16838"/>
          <w:pgMar w:top="1440" w:right="1800" w:bottom="1440" w:left="1800" w:header="708" w:footer="708" w:gutter="0"/>
          <w:cols w:space="708"/>
          <w:docGrid w:linePitch="360"/>
        </w:sectPr>
      </w:pPr>
    </w:p>
    <w:p w:rsidR="002A7167" w:rsidRDefault="002A7167" w:rsidP="00272BD7">
      <w:pPr>
        <w:spacing w:line="276" w:lineRule="auto"/>
        <w:ind w:firstLine="720"/>
        <w:contextualSpacing/>
        <w:jc w:val="both"/>
        <w:rPr>
          <w:rFonts w:ascii="Calibri" w:hAnsi="Calibri"/>
        </w:rPr>
      </w:pPr>
      <w:r w:rsidRPr="002F4855">
        <w:rPr>
          <w:rFonts w:ascii="Calibri" w:hAnsi="Calibri"/>
          <w:b/>
        </w:rPr>
        <w:lastRenderedPageBreak/>
        <w:t xml:space="preserve">ΜΙΧΑΗΛ ΚΑΤΡΙΝΗΣ (Ειδικός Αγορητής του Κινήματος Αλλαγής): </w:t>
      </w:r>
      <w:r>
        <w:rPr>
          <w:rFonts w:ascii="Calibri" w:hAnsi="Calibri"/>
        </w:rPr>
        <w:t>Κύριε Υπουργέ, θα μου επιτρέψετε, να αναφερθώ σε ένα θέμα, πριν ξεκινήσω την τοποθέτησή μου για τη δεύτερη ανάγνωση του νομοσχεδίου.</w:t>
      </w:r>
    </w:p>
    <w:p w:rsidR="002A7167" w:rsidRDefault="002A7167" w:rsidP="00272BD7">
      <w:pPr>
        <w:spacing w:line="276" w:lineRule="auto"/>
        <w:ind w:firstLine="720"/>
        <w:contextualSpacing/>
        <w:jc w:val="both"/>
        <w:rPr>
          <w:rFonts w:ascii="Calibri" w:hAnsi="Calibri"/>
        </w:rPr>
      </w:pPr>
      <w:r>
        <w:rPr>
          <w:rFonts w:ascii="Calibri" w:hAnsi="Calibri"/>
        </w:rPr>
        <w:t xml:space="preserve">Έχει ανακύψει ένα σημαντικό ζήτημα αρμοδιότητας του Υπουργείου Οικονομικών, μπορεί να μην είναι της δικής σας εποπτείας, το οποίο αφορά την επιστροφή του ειδικού φόρου κατανάλωσης στο πετρέλαιο για τις μικρές βιοτεχνικές επιχειρήσεις, οι οποίες δεν ενημερώθηκαν εγκαίρως για την απόφαση του Διοικητή της Ανεξάρτητης Αρχής Δημοσίων Εσόδων, το Μάρτιο του 2019, ότι έπρεπε να καταθέσουν τα παραστατικά με απόδειξη τραπεζικής πληρωμής, με αποτέλεσμα  όταν πήγαν στο τέλος του 2019 χιλιάδες περιπτώσεις με απλές αποδείξεις, στα τελωνεία να λένε ότι δεν μπορούν να τις κάνουν δεκτές. Υπάρχει μια αλληλογραφία μεταξύ των τελωνείων, της Ανεξάρτητης Αρχής, του Υπουργείου, των φορέων. Μιλάμε, σε μια συγκυρία που αυτές οι επιχειρήσεις καταλαβαίνετε, τουλάχιστον θέλω να πιστεύω τι καταλαβαίνετε, ως Κυβέρνηση εννοώ, όχι προσωπικά, ότι έχουν πολύ μεγάλη ανάγκη από μια οποιαδήποτε ρευστότητα και στήριξη σε κάτι το οποίο ήταν μεταβατικό. </w:t>
      </w:r>
    </w:p>
    <w:p w:rsidR="002A7167" w:rsidRDefault="002A7167" w:rsidP="00272BD7">
      <w:pPr>
        <w:spacing w:line="276" w:lineRule="auto"/>
        <w:ind w:firstLine="720"/>
        <w:contextualSpacing/>
        <w:jc w:val="both"/>
        <w:rPr>
          <w:rFonts w:ascii="Calibri" w:hAnsi="Calibri"/>
        </w:rPr>
      </w:pPr>
      <w:r>
        <w:rPr>
          <w:rFonts w:ascii="Calibri" w:hAnsi="Calibri"/>
        </w:rPr>
        <w:t>Νομίζω, ότι παρά το γεγονός ότι δεν έγινε αντιληπτό, θα πρέπει η Κυβέρνηση να πάρει την πρωτοβουλία με μια νομοθετική ρύθμιση και να διευκολύνει αυτές τις περιπτώσεις. Σύμφωνα με δικές μου πληροφορίες δεν είναι μεγάλο το ποσό, το οποίο ζητείται, όμως, αφορά χιλιάδες επιχειρήσεις, που επαναλαμβάνω ότι αυτή τη στιγμή περιμένουν «ως μάννα εξ ουρανού» αυτή τη στήριξη σε αυτή την πολύ δύσκολη συγκυρία, που ξέρετε πολύ καλά ότι είναι και απρόβλεπτη και κανείς δεν γνωρίζει μέχρι πότε θα διαρκέσει.</w:t>
      </w:r>
    </w:p>
    <w:p w:rsidR="002A7167" w:rsidRDefault="002A7167" w:rsidP="00272BD7">
      <w:pPr>
        <w:spacing w:line="276" w:lineRule="auto"/>
        <w:ind w:firstLine="720"/>
        <w:contextualSpacing/>
        <w:jc w:val="both"/>
        <w:rPr>
          <w:rFonts w:ascii="Calibri" w:hAnsi="Calibri"/>
        </w:rPr>
      </w:pPr>
      <w:r>
        <w:rPr>
          <w:rFonts w:ascii="Calibri" w:hAnsi="Calibri"/>
        </w:rPr>
        <w:t xml:space="preserve">Θα ήθελα να το δείτε, έχω ενημερώσει και τον κ. </w:t>
      </w:r>
      <w:proofErr w:type="spellStart"/>
      <w:r>
        <w:rPr>
          <w:rFonts w:ascii="Calibri" w:hAnsi="Calibri"/>
        </w:rPr>
        <w:t>Βεσυρόπουλο</w:t>
      </w:r>
      <w:proofErr w:type="spellEnd"/>
      <w:r>
        <w:rPr>
          <w:rFonts w:ascii="Calibri" w:hAnsi="Calibri"/>
        </w:rPr>
        <w:t>, τον ομόλογό σας, είναι θέμα της Ανεξάρτητης Αρχής Δημοσίων Εσόδων, όμως θεωρώ ότι πρέπει η Κυβέρνηση να πάρει μια πολιτική απόφαση για να διευκολύνει αυτούς τους επαγγελματίες και να τους δώσει μια έμμεση στήριξη.</w:t>
      </w:r>
    </w:p>
    <w:p w:rsidR="002A7167" w:rsidRDefault="002A7167" w:rsidP="00272BD7">
      <w:pPr>
        <w:spacing w:line="276" w:lineRule="auto"/>
        <w:ind w:firstLine="720"/>
        <w:contextualSpacing/>
        <w:jc w:val="both"/>
        <w:rPr>
          <w:rFonts w:ascii="Calibri" w:hAnsi="Calibri"/>
        </w:rPr>
      </w:pPr>
      <w:r>
        <w:rPr>
          <w:rFonts w:ascii="Calibri" w:hAnsi="Calibri"/>
        </w:rPr>
        <w:t xml:space="preserve">Παρακολουθήσαμε χτες μια εποικοδομητική συζήτηση με την παρέμβαση των φορέων, είμαστε στη δεύτερη ανάγνωση ενός νομοσχεδίου, που δεν έχει και πολλά περιθώρια βελτίωσης ή τροποποίησης των διατάξεων. Παρόλα αυτά, η χθεσινή συζήτηση ήταν ενδιαφέρουσα, χρήσιμη, γιατί ο κοινός στόχος είναι η εφαρμογή των διατάξεων να είναι όσο το δυνατόν πιο γρήγορη και όσο το δυνατόν πιο αποτελεσματική. </w:t>
      </w:r>
    </w:p>
    <w:p w:rsidR="002A7167" w:rsidRDefault="002A7167" w:rsidP="00272BD7">
      <w:pPr>
        <w:spacing w:line="276" w:lineRule="auto"/>
        <w:ind w:firstLine="720"/>
        <w:contextualSpacing/>
        <w:jc w:val="both"/>
        <w:rPr>
          <w:rFonts w:ascii="Calibri" w:hAnsi="Calibri"/>
        </w:rPr>
      </w:pPr>
      <w:r>
        <w:rPr>
          <w:rFonts w:ascii="Calibri" w:hAnsi="Calibri"/>
        </w:rPr>
        <w:t xml:space="preserve">Είναι γεγονός ότι η τεχνολογική πρόοδος δημιουργεί συχνά νέες πιο προωθημένες δυνατότητες, όχι μόνο για την πρόοδο και την ανάπτυξη, αλλά και για την εγκληματική δραστηριότητα. Δυστυχώς, μέσα από την τεχνολογική πρόοδο αναπτύσσονται και πιο προχωρημένες και ανεξιχνίαστες μέθοδοι εγκλήματος. </w:t>
      </w:r>
    </w:p>
    <w:p w:rsidR="002A7167" w:rsidRDefault="002A7167" w:rsidP="00272BD7">
      <w:pPr>
        <w:spacing w:line="276" w:lineRule="auto"/>
        <w:ind w:firstLine="720"/>
        <w:contextualSpacing/>
        <w:jc w:val="both"/>
        <w:rPr>
          <w:rFonts w:ascii="Calibri" w:hAnsi="Calibri"/>
        </w:rPr>
      </w:pPr>
      <w:r>
        <w:rPr>
          <w:rFonts w:ascii="Calibri" w:hAnsi="Calibri"/>
        </w:rPr>
        <w:t>Γι' αυτό, η εγρήγορσή μας θα πρέπει να είναι διαρκής, ειδικά στο λεγόμενο «σκοτεινό διαδίκτυο». Αναφέρθηκα χτες εκτενώς και δεν θα επανέλθω, θεωρώ ότι είναι μια πτυχή, στην οποία θα πρέπει να δώσουμε βαρύτητα και να εστιάσουμε και γι' αυτό και απαιτείται διεθνής επικαιροποίηση μεθόδων και τεχνικών για την αντιμετώπιση του ηλεκτρονικού εγκλήματος και την παρακολούθηση των εξελίξεων σε αυτό τον τομέα διεθνώς.</w:t>
      </w:r>
    </w:p>
    <w:p w:rsidR="002A7167" w:rsidRDefault="002A7167" w:rsidP="00272BD7">
      <w:pPr>
        <w:spacing w:line="276" w:lineRule="auto"/>
        <w:ind w:firstLine="720"/>
        <w:contextualSpacing/>
        <w:jc w:val="both"/>
        <w:rPr>
          <w:rFonts w:ascii="Calibri" w:hAnsi="Calibri"/>
        </w:rPr>
      </w:pPr>
      <w:r>
        <w:rPr>
          <w:rFonts w:ascii="Calibri" w:hAnsi="Calibri"/>
        </w:rPr>
        <w:t>Για αυτό, νομίζω, κύριε Πρόεδρε, ότι είναι αναγκαία και η στενή συνεργασία μεταξύ όλων των Αρχών και ειδικά της Διεύθυνσης Δίωξης Ηλεκτρονικού Εγκλήματος.</w:t>
      </w:r>
    </w:p>
    <w:p w:rsidR="002A7167" w:rsidRDefault="002A7167" w:rsidP="00272BD7">
      <w:pPr>
        <w:spacing w:line="276" w:lineRule="auto"/>
        <w:ind w:firstLine="720"/>
        <w:contextualSpacing/>
        <w:jc w:val="both"/>
        <w:rPr>
          <w:rFonts w:ascii="Calibri" w:hAnsi="Calibri"/>
        </w:rPr>
      </w:pPr>
      <w:r>
        <w:rPr>
          <w:rFonts w:ascii="Calibri" w:hAnsi="Calibri"/>
        </w:rPr>
        <w:t xml:space="preserve">Εδώ, λοιπόν, χρειάζεται να εξετάσουμε και την πρόταση της Επιτροπής Κεφαλαιαγοράς, για το άρθρο 5, για ρητή πρόβλεψη και όχι απλώς δυνατότητας συνεργασίας με τις αρμόδιες αρχές, ΣΔΟΕ και άλλες. Το θέμα αυτό είναι κρίσιμο και δεν μπορεί να </w:t>
      </w:r>
      <w:r>
        <w:rPr>
          <w:rFonts w:ascii="Calibri" w:hAnsi="Calibri"/>
        </w:rPr>
        <w:lastRenderedPageBreak/>
        <w:t>παραπέμπεται στη δυνατότητα ή στη διακριτική ευχέρεια, νομίζω ότι πρέπει να ορίζεται σαφώς στο νομοθετικό πλαίσιο.</w:t>
      </w:r>
    </w:p>
    <w:p w:rsidR="002A7167" w:rsidRDefault="002A7167" w:rsidP="00272BD7">
      <w:pPr>
        <w:spacing w:line="276" w:lineRule="auto"/>
        <w:ind w:firstLine="720"/>
        <w:contextualSpacing/>
        <w:jc w:val="both"/>
        <w:rPr>
          <w:rFonts w:ascii="Calibri" w:hAnsi="Calibri"/>
        </w:rPr>
      </w:pPr>
      <w:r>
        <w:rPr>
          <w:rFonts w:ascii="Calibri" w:hAnsi="Calibri"/>
        </w:rPr>
        <w:t>Το τοπίο είναι ρευστό, συνιστά μια διαρκή πρόκληση και τα δεδομένα τροποποιούνται συνέχεια. Αντίστοιχα και το ρυθμιστικό θεσμικό πλαίσιο στην ψηφιακή χρηματοδοτική βρίσκεται υπό διαμόρφωση σε ευρωπαϊκό και παγκόσμιο επίπεδο. Γι' αυτό θεωρούμε θετικό, όπως αναφέρατε και χθες κύριε Υπουργέ, ότι ήδη έχει συσταθεί νομοπαρασκευαστική επιτροπή για την ενσωμάτωση της έκτης Οδηγίας, στην οποία μελετώνται αρκετά από τα θέματα που τέθηκαν από τους φορείς.</w:t>
      </w:r>
    </w:p>
    <w:p w:rsidR="002A7167" w:rsidRDefault="002A7167" w:rsidP="00272BD7">
      <w:pPr>
        <w:spacing w:line="276" w:lineRule="auto"/>
        <w:ind w:firstLine="720"/>
        <w:contextualSpacing/>
        <w:jc w:val="both"/>
        <w:rPr>
          <w:rFonts w:ascii="Calibri" w:hAnsi="Calibri"/>
        </w:rPr>
      </w:pPr>
      <w:r>
        <w:rPr>
          <w:rFonts w:ascii="Calibri" w:hAnsi="Calibri"/>
        </w:rPr>
        <w:t>Να σταχυολογήσω κάποιες παρατηρήσεις επί των άρθρων.</w:t>
      </w:r>
    </w:p>
    <w:p w:rsidR="002A7167" w:rsidRDefault="002A7167" w:rsidP="00272BD7">
      <w:pPr>
        <w:spacing w:line="276" w:lineRule="auto"/>
        <w:ind w:firstLine="720"/>
        <w:contextualSpacing/>
        <w:jc w:val="both"/>
        <w:rPr>
          <w:rFonts w:ascii="Calibri" w:hAnsi="Calibri"/>
        </w:rPr>
      </w:pPr>
      <w:r>
        <w:rPr>
          <w:rFonts w:ascii="Calibri" w:hAnsi="Calibri"/>
        </w:rPr>
        <w:t xml:space="preserve">Ξέρουμε ότι το κεντρικό θέμα που αναδείχθηκε από την ακρόαση των φορέων και από την κατ' άρθρο συζήτηση και τα υπομνήματα, τα οποία υποβλήθηκαν και ετέθησαν υπόψη μας, αφορά κυρίως την εποπτεία. </w:t>
      </w:r>
    </w:p>
    <w:p w:rsidR="002A7167" w:rsidRPr="0074490A" w:rsidRDefault="002A7167" w:rsidP="004D04E1">
      <w:pPr>
        <w:spacing w:line="276" w:lineRule="auto"/>
        <w:ind w:firstLine="720"/>
        <w:contextualSpacing/>
        <w:jc w:val="both"/>
        <w:rPr>
          <w:rFonts w:ascii="Calibri" w:hAnsi="Calibri"/>
        </w:rPr>
      </w:pPr>
      <w:r>
        <w:rPr>
          <w:rFonts w:ascii="Calibri" w:hAnsi="Calibri"/>
        </w:rPr>
        <w:t xml:space="preserve">Στο άρθρο 5, που ορίζει την Επιτροπή Κεφαλαιαγοράς, ως αρμόδια εποπτική αρχή για τους παρόχους υπηρεσιών εικονικών νομισμάτων και υπηρεσιών ψηφιακών </w:t>
      </w:r>
      <w:proofErr w:type="spellStart"/>
      <w:r>
        <w:rPr>
          <w:rFonts w:ascii="Calibri" w:hAnsi="Calibri"/>
        </w:rPr>
        <w:t>πορτοφολίων</w:t>
      </w:r>
      <w:proofErr w:type="spellEnd"/>
      <w:r>
        <w:rPr>
          <w:rFonts w:ascii="Calibri" w:hAnsi="Calibri"/>
        </w:rPr>
        <w:t xml:space="preserve"> και την τήρηση του μητρώου</w:t>
      </w:r>
      <w:r w:rsidR="00B83ABF">
        <w:rPr>
          <w:rFonts w:ascii="Calibri" w:hAnsi="Calibri"/>
        </w:rPr>
        <w:t>.</w:t>
      </w:r>
      <w:r>
        <w:rPr>
          <w:rFonts w:ascii="Calibri" w:hAnsi="Calibri"/>
        </w:rPr>
        <w:t xml:space="preserve"> </w:t>
      </w:r>
      <w:r w:rsidR="00B83ABF">
        <w:rPr>
          <w:rFonts w:ascii="Calibri" w:hAnsi="Calibri"/>
        </w:rPr>
        <w:t>Ε</w:t>
      </w:r>
      <w:r>
        <w:rPr>
          <w:rFonts w:ascii="Calibri" w:hAnsi="Calibri"/>
        </w:rPr>
        <w:t>ξέθεσα τον προβληματισμό και στην πρώτη ανάγνωση, σχετικά με τους πόρους, την τεχνογνωσία, αλλά και το στελεχιακό δυναμικό της επιτροπής. Δυστυχώς, η Πρόεδρος επιβεβαίωσε αυτή την ανησυχία, καθώς δεν υπάρχει εμπειρία από ανάλογες υποθέσεις, ούτε προφανώς υπάρχουν και τα κατάλληλα και καταρτισμένα στελέχη.</w:t>
      </w:r>
    </w:p>
    <w:p w:rsidR="002A7167" w:rsidRPr="00140C29" w:rsidRDefault="002A7167" w:rsidP="00140C29">
      <w:pPr>
        <w:spacing w:line="276" w:lineRule="auto"/>
        <w:ind w:firstLine="720"/>
        <w:jc w:val="both"/>
        <w:rPr>
          <w:rFonts w:ascii="Calibri" w:hAnsi="Calibri"/>
        </w:rPr>
      </w:pPr>
      <w:r w:rsidRPr="00140C29">
        <w:rPr>
          <w:rFonts w:ascii="Calibri" w:hAnsi="Calibri"/>
        </w:rPr>
        <w:t>Εδώ λοιπόν χρειάζεται προσεκτική στάθμιση και συγκερασμός. Αφενός πρέπει τα ζητήματα αυτά να αντιμετωπιστούν και να υπάρξει προσαρμογή και εκπαίδευση, την ίδια στιγμή όμως η υλοποίηση του νέου πλαισίου για ξέπλυμα είναι επιτακτική. Δεν υπάρχει περιθώριο για καθυστέρηση και για χάσιμο χρόνου. Με</w:t>
      </w:r>
      <w:r>
        <w:rPr>
          <w:rFonts w:ascii="Calibri" w:hAnsi="Calibri"/>
        </w:rPr>
        <w:t xml:space="preserve"> </w:t>
      </w:r>
      <w:r w:rsidRPr="00140C29">
        <w:rPr>
          <w:rFonts w:ascii="Calibri" w:hAnsi="Calibri"/>
        </w:rPr>
        <w:t xml:space="preserve">μεταβατική διάταξη, όπως προτείνει η επιτροπή φοβάμαι </w:t>
      </w:r>
      <w:r>
        <w:rPr>
          <w:rFonts w:ascii="Calibri" w:hAnsi="Calibri"/>
        </w:rPr>
        <w:t xml:space="preserve">ότι </w:t>
      </w:r>
      <w:r w:rsidRPr="00140C29">
        <w:rPr>
          <w:rFonts w:ascii="Calibri" w:hAnsi="Calibri"/>
        </w:rPr>
        <w:t>θα χάσουμε πολύτιμο χρόνο. Το</w:t>
      </w:r>
      <w:r>
        <w:rPr>
          <w:rFonts w:ascii="Calibri" w:hAnsi="Calibri"/>
        </w:rPr>
        <w:t xml:space="preserve"> </w:t>
      </w:r>
      <w:r w:rsidRPr="00140C29">
        <w:rPr>
          <w:rFonts w:ascii="Calibri" w:hAnsi="Calibri"/>
        </w:rPr>
        <w:t>ηλεκτρονικό έγκλημα, το ξέπλυμα μαύρου χρήματος και άλλες συναφείς δραστηριότητες ξέρετε πολύ καλά ότι καλπάζουν.</w:t>
      </w:r>
    </w:p>
    <w:p w:rsidR="002A7167" w:rsidRDefault="002A7167" w:rsidP="00A46704">
      <w:pPr>
        <w:spacing w:line="276" w:lineRule="auto"/>
        <w:ind w:firstLine="720"/>
        <w:jc w:val="both"/>
        <w:rPr>
          <w:rFonts w:ascii="Calibri" w:hAnsi="Calibri"/>
        </w:rPr>
      </w:pPr>
      <w:r w:rsidRPr="00140C29">
        <w:rPr>
          <w:rFonts w:ascii="Calibri" w:hAnsi="Calibri"/>
        </w:rPr>
        <w:t>Σχετικά</w:t>
      </w:r>
      <w:r>
        <w:rPr>
          <w:rFonts w:ascii="Calibri" w:hAnsi="Calibri"/>
        </w:rPr>
        <w:t xml:space="preserve"> </w:t>
      </w:r>
      <w:r w:rsidRPr="00140C29">
        <w:rPr>
          <w:rFonts w:ascii="Calibri" w:hAnsi="Calibri"/>
        </w:rPr>
        <w:t>με το μ</w:t>
      </w:r>
      <w:r>
        <w:rPr>
          <w:rFonts w:ascii="Calibri" w:hAnsi="Calibri"/>
        </w:rPr>
        <w:t>ητρώο</w:t>
      </w:r>
      <w:r w:rsidRPr="00140C29">
        <w:rPr>
          <w:rFonts w:ascii="Calibri" w:hAnsi="Calibri"/>
        </w:rPr>
        <w:t xml:space="preserve"> συναλλαγών που θα τηρεί επιτροπή θα έπρεπε να εξετάσουμε τη ρητή πρόβλεψη υποχρεωτικότητας της εγγραφής με συγκεκριμένη χρονική προθεσμία. Έτσι</w:t>
      </w:r>
      <w:r>
        <w:rPr>
          <w:rFonts w:ascii="Calibri" w:hAnsi="Calibri"/>
        </w:rPr>
        <w:t xml:space="preserve"> </w:t>
      </w:r>
      <w:r w:rsidRPr="00140C29">
        <w:rPr>
          <w:rFonts w:ascii="Calibri" w:hAnsi="Calibri"/>
        </w:rPr>
        <w:t xml:space="preserve">θα μπορεί στη συνέχεια </w:t>
      </w:r>
      <w:r>
        <w:rPr>
          <w:rFonts w:ascii="Calibri" w:hAnsi="Calibri"/>
        </w:rPr>
        <w:t xml:space="preserve">η </w:t>
      </w:r>
      <w:r w:rsidRPr="00140C29">
        <w:rPr>
          <w:rFonts w:ascii="Calibri" w:hAnsi="Calibri"/>
        </w:rPr>
        <w:t>επιτροπή με εξο</w:t>
      </w:r>
      <w:r>
        <w:rPr>
          <w:rFonts w:ascii="Calibri" w:hAnsi="Calibri"/>
        </w:rPr>
        <w:t>υσιοδοτική</w:t>
      </w:r>
      <w:r w:rsidRPr="00140C29">
        <w:rPr>
          <w:rFonts w:ascii="Calibri" w:hAnsi="Calibri"/>
        </w:rPr>
        <w:t xml:space="preserve"> διάταξη να επιβάλει τις κυρώσεις. Ακούστηκε</w:t>
      </w:r>
      <w:r>
        <w:rPr>
          <w:rFonts w:ascii="Calibri" w:hAnsi="Calibri"/>
        </w:rPr>
        <w:t xml:space="preserve"> η άποψη από</w:t>
      </w:r>
      <w:r w:rsidRPr="00140C29">
        <w:rPr>
          <w:rFonts w:ascii="Calibri" w:hAnsi="Calibri"/>
        </w:rPr>
        <w:t xml:space="preserve"> την Αρχή Καταπολέμησης της Νομιμοποίησης Εσόδων από Εγκληματικές Δραστηριότητες σχετικά με τη διεύρυνση των </w:t>
      </w:r>
      <w:r>
        <w:rPr>
          <w:rFonts w:ascii="Calibri" w:hAnsi="Calibri"/>
        </w:rPr>
        <w:t>εγκλημάτων βάσης</w:t>
      </w:r>
      <w:r w:rsidRPr="00140C29">
        <w:rPr>
          <w:rFonts w:ascii="Calibri" w:hAnsi="Calibri"/>
        </w:rPr>
        <w:t>. Θεωρώ ότι σε αυτό θα πρέπει να υπάρχει μια προσοχή</w:t>
      </w:r>
      <w:r>
        <w:rPr>
          <w:rFonts w:ascii="Calibri" w:hAnsi="Calibri"/>
        </w:rPr>
        <w:t>,</w:t>
      </w:r>
      <w:r w:rsidRPr="00140C29">
        <w:rPr>
          <w:rFonts w:ascii="Calibri" w:hAnsi="Calibri"/>
        </w:rPr>
        <w:t xml:space="preserve"> μη φτάνουμε σε</w:t>
      </w:r>
      <w:r>
        <w:rPr>
          <w:rFonts w:ascii="Calibri" w:hAnsi="Calibri"/>
        </w:rPr>
        <w:t xml:space="preserve"> ακρότητες </w:t>
      </w:r>
      <w:r w:rsidRPr="00140C29">
        <w:rPr>
          <w:rFonts w:ascii="Calibri" w:hAnsi="Calibri"/>
        </w:rPr>
        <w:t xml:space="preserve">κάποιος </w:t>
      </w:r>
      <w:r>
        <w:rPr>
          <w:rFonts w:ascii="Calibri" w:hAnsi="Calibri"/>
        </w:rPr>
        <w:t xml:space="preserve">που </w:t>
      </w:r>
      <w:r w:rsidRPr="00140C29">
        <w:rPr>
          <w:rFonts w:ascii="Calibri" w:hAnsi="Calibri"/>
        </w:rPr>
        <w:t>κατηγορείται π.χ. για λ</w:t>
      </w:r>
      <w:r>
        <w:rPr>
          <w:rFonts w:ascii="Calibri" w:hAnsi="Calibri"/>
        </w:rPr>
        <w:t>αθροθηρία ή</w:t>
      </w:r>
      <w:r w:rsidRPr="00140C29">
        <w:rPr>
          <w:rFonts w:ascii="Calibri" w:hAnsi="Calibri"/>
        </w:rPr>
        <w:t xml:space="preserve"> παρ</w:t>
      </w:r>
      <w:r>
        <w:rPr>
          <w:rFonts w:ascii="Calibri" w:hAnsi="Calibri"/>
        </w:rPr>
        <w:t>αβάσεις του ΚΟ</w:t>
      </w:r>
      <w:r w:rsidRPr="00140C29">
        <w:rPr>
          <w:rFonts w:ascii="Calibri" w:hAnsi="Calibri"/>
        </w:rPr>
        <w:t>Κ</w:t>
      </w:r>
      <w:r>
        <w:rPr>
          <w:rFonts w:ascii="Calibri" w:hAnsi="Calibri"/>
        </w:rPr>
        <w:t>,</w:t>
      </w:r>
      <w:r w:rsidRPr="00140C29">
        <w:rPr>
          <w:rFonts w:ascii="Calibri" w:hAnsi="Calibri"/>
        </w:rPr>
        <w:t xml:space="preserve"> να υπάρχει η δυνατότητα να ελ</w:t>
      </w:r>
      <w:r>
        <w:rPr>
          <w:rFonts w:ascii="Calibri" w:hAnsi="Calibri"/>
        </w:rPr>
        <w:t>εγχθεί</w:t>
      </w:r>
      <w:r w:rsidRPr="00140C29">
        <w:rPr>
          <w:rFonts w:ascii="Calibri" w:hAnsi="Calibri"/>
        </w:rPr>
        <w:t xml:space="preserve"> και για ξέπλυμα μαύρου χρήματος</w:t>
      </w:r>
      <w:r>
        <w:rPr>
          <w:rFonts w:ascii="Calibri" w:hAnsi="Calibri"/>
        </w:rPr>
        <w:t>.</w:t>
      </w:r>
      <w:r w:rsidRPr="00140C29">
        <w:rPr>
          <w:rFonts w:ascii="Calibri" w:hAnsi="Calibri"/>
        </w:rPr>
        <w:t xml:space="preserve"> Πρέπει</w:t>
      </w:r>
      <w:r>
        <w:rPr>
          <w:rFonts w:ascii="Calibri" w:hAnsi="Calibri"/>
        </w:rPr>
        <w:t xml:space="preserve"> να φτάσουμε</w:t>
      </w:r>
      <w:r w:rsidRPr="00140C29">
        <w:rPr>
          <w:rFonts w:ascii="Calibri" w:hAnsi="Calibri"/>
        </w:rPr>
        <w:t xml:space="preserve"> σε μια μέση λύση που δεν θα είναι </w:t>
      </w:r>
      <w:r>
        <w:rPr>
          <w:rFonts w:ascii="Calibri" w:hAnsi="Calibri"/>
        </w:rPr>
        <w:t>ούτε σ</w:t>
      </w:r>
      <w:r w:rsidRPr="00140C29">
        <w:rPr>
          <w:rFonts w:ascii="Calibri" w:hAnsi="Calibri"/>
        </w:rPr>
        <w:t xml:space="preserve">το ένα άκρο </w:t>
      </w:r>
      <w:r>
        <w:rPr>
          <w:rFonts w:ascii="Calibri" w:hAnsi="Calibri"/>
        </w:rPr>
        <w:t>ούτε στο άλλο</w:t>
      </w:r>
      <w:r w:rsidRPr="00140C29">
        <w:rPr>
          <w:rFonts w:ascii="Calibri" w:hAnsi="Calibri"/>
        </w:rPr>
        <w:t>. Ακούσαμε</w:t>
      </w:r>
      <w:r>
        <w:rPr>
          <w:rFonts w:ascii="Calibri" w:hAnsi="Calibri"/>
        </w:rPr>
        <w:t xml:space="preserve"> με</w:t>
      </w:r>
      <w:r w:rsidRPr="00140C29">
        <w:rPr>
          <w:rFonts w:ascii="Calibri" w:hAnsi="Calibri"/>
        </w:rPr>
        <w:t xml:space="preserve"> ενδιαφέρον την άποψη της προέδρου</w:t>
      </w:r>
      <w:r>
        <w:rPr>
          <w:rFonts w:ascii="Calibri" w:hAnsi="Calibri"/>
        </w:rPr>
        <w:t>,</w:t>
      </w:r>
      <w:r w:rsidRPr="00140C29">
        <w:rPr>
          <w:rFonts w:ascii="Calibri" w:hAnsi="Calibri"/>
        </w:rPr>
        <w:t xml:space="preserve"> θεωρώ όμως ότι δεν θα πρέπει να φτάσουμε και στο άλλο άκρο</w:t>
      </w:r>
      <w:r>
        <w:rPr>
          <w:rFonts w:ascii="Calibri" w:hAnsi="Calibri"/>
        </w:rPr>
        <w:t>,</w:t>
      </w:r>
      <w:r w:rsidRPr="00140C29">
        <w:rPr>
          <w:rFonts w:ascii="Calibri" w:hAnsi="Calibri"/>
        </w:rPr>
        <w:t xml:space="preserve"> μόνο και μόνο για να μπορούμε να έχουμε κάποιες υποθέσεις, χωρίς να υπάρχει ένδειξη ότι συνδέονται πραγματικά με νομιμοποίηση εσόδων από εγκληματικές δραστηριότητες. </w:t>
      </w:r>
    </w:p>
    <w:p w:rsidR="002A7167" w:rsidRPr="00140C29" w:rsidRDefault="002A7167" w:rsidP="00A46704">
      <w:pPr>
        <w:spacing w:line="276" w:lineRule="auto"/>
        <w:ind w:firstLine="720"/>
        <w:jc w:val="both"/>
        <w:rPr>
          <w:rFonts w:ascii="Calibri" w:hAnsi="Calibri"/>
        </w:rPr>
      </w:pPr>
      <w:r w:rsidRPr="00140C29">
        <w:rPr>
          <w:rFonts w:ascii="Calibri" w:hAnsi="Calibri"/>
        </w:rPr>
        <w:t>Κάποιες</w:t>
      </w:r>
      <w:r>
        <w:rPr>
          <w:rFonts w:ascii="Calibri" w:hAnsi="Calibri"/>
        </w:rPr>
        <w:t xml:space="preserve"> </w:t>
      </w:r>
      <w:r w:rsidRPr="00140C29">
        <w:rPr>
          <w:rFonts w:ascii="Calibri" w:hAnsi="Calibri"/>
        </w:rPr>
        <w:t>ασάφειες που ε</w:t>
      </w:r>
      <w:r>
        <w:rPr>
          <w:rFonts w:ascii="Calibri" w:hAnsi="Calibri"/>
        </w:rPr>
        <w:t xml:space="preserve">πισημάνθηκαν από την Ελληνική Ένωση </w:t>
      </w:r>
      <w:r w:rsidRPr="00140C29">
        <w:rPr>
          <w:rFonts w:ascii="Calibri" w:hAnsi="Calibri"/>
        </w:rPr>
        <w:t xml:space="preserve">Τραπεζών </w:t>
      </w:r>
      <w:r>
        <w:rPr>
          <w:rFonts w:ascii="Calibri" w:hAnsi="Calibri"/>
        </w:rPr>
        <w:t>όπως</w:t>
      </w:r>
      <w:r w:rsidRPr="00140C29">
        <w:rPr>
          <w:rFonts w:ascii="Calibri" w:hAnsi="Calibri"/>
        </w:rPr>
        <w:t xml:space="preserve"> </w:t>
      </w:r>
      <w:r>
        <w:rPr>
          <w:rFonts w:ascii="Calibri" w:hAnsi="Calibri"/>
        </w:rPr>
        <w:t>σ</w:t>
      </w:r>
      <w:r w:rsidRPr="00140C29">
        <w:rPr>
          <w:rFonts w:ascii="Calibri" w:hAnsi="Calibri"/>
        </w:rPr>
        <w:t xml:space="preserve">το άρθρο 12 να διευκρινιστεί αν τα μέτρα σχετικά με τις τρίτες χώρες υψηλού κινδύνου είναι υποχρεωτικό να λαμβάνονται σωρευτικά. </w:t>
      </w:r>
      <w:r>
        <w:rPr>
          <w:rFonts w:ascii="Calibri" w:hAnsi="Calibri"/>
        </w:rPr>
        <w:t xml:space="preserve">Επίσης </w:t>
      </w:r>
      <w:r w:rsidRPr="00140C29">
        <w:rPr>
          <w:rFonts w:ascii="Calibri" w:hAnsi="Calibri"/>
        </w:rPr>
        <w:t>στο ίδιο άρθρο δεν είναι σαφές σε ποια πρότυπα συναλλαγών γίνεται αναφορά</w:t>
      </w:r>
      <w:r>
        <w:rPr>
          <w:rFonts w:ascii="Calibri" w:hAnsi="Calibri"/>
        </w:rPr>
        <w:t>.</w:t>
      </w:r>
      <w:r w:rsidRPr="00140C29">
        <w:rPr>
          <w:rFonts w:ascii="Calibri" w:hAnsi="Calibri"/>
        </w:rPr>
        <w:t xml:space="preserve"> Σύμφωνα</w:t>
      </w:r>
      <w:r>
        <w:rPr>
          <w:rFonts w:ascii="Calibri" w:hAnsi="Calibri"/>
        </w:rPr>
        <w:t xml:space="preserve"> </w:t>
      </w:r>
      <w:r w:rsidRPr="00140C29">
        <w:rPr>
          <w:rFonts w:ascii="Calibri" w:hAnsi="Calibri"/>
        </w:rPr>
        <w:t xml:space="preserve">με την </w:t>
      </w:r>
      <w:r>
        <w:rPr>
          <w:rFonts w:ascii="Calibri" w:hAnsi="Calibri"/>
        </w:rPr>
        <w:t xml:space="preserve">Ελληνική Ένωση </w:t>
      </w:r>
      <w:r w:rsidRPr="00140C29">
        <w:rPr>
          <w:rFonts w:ascii="Calibri" w:hAnsi="Calibri"/>
        </w:rPr>
        <w:t>Τραπεζών η ασάφεια έρχεται να δημιουργήσει πιθανά προβλήματα πρακτικής εφαρμογής της διάταξης εφόσον πρόκειται για υποχρεωτικό μέτρο. Θεωρώ</w:t>
      </w:r>
      <w:r>
        <w:rPr>
          <w:rFonts w:ascii="Calibri" w:hAnsi="Calibri"/>
        </w:rPr>
        <w:t xml:space="preserve"> </w:t>
      </w:r>
      <w:r w:rsidRPr="00140C29">
        <w:rPr>
          <w:rFonts w:ascii="Calibri" w:hAnsi="Calibri"/>
        </w:rPr>
        <w:t>ότι πρέπει να διευκρινισθεί.</w:t>
      </w:r>
    </w:p>
    <w:p w:rsidR="002A7167" w:rsidRPr="00140C29" w:rsidRDefault="002A7167" w:rsidP="00A46704">
      <w:pPr>
        <w:spacing w:line="276" w:lineRule="auto"/>
        <w:ind w:firstLine="720"/>
        <w:jc w:val="both"/>
        <w:rPr>
          <w:rFonts w:ascii="Calibri" w:hAnsi="Calibri"/>
        </w:rPr>
      </w:pPr>
      <w:r w:rsidRPr="00140C29">
        <w:rPr>
          <w:rFonts w:ascii="Calibri" w:hAnsi="Calibri"/>
        </w:rPr>
        <w:lastRenderedPageBreak/>
        <w:t>Στο</w:t>
      </w:r>
      <w:r>
        <w:rPr>
          <w:rFonts w:ascii="Calibri" w:hAnsi="Calibri"/>
        </w:rPr>
        <w:t xml:space="preserve"> </w:t>
      </w:r>
      <w:r w:rsidRPr="00140C29">
        <w:rPr>
          <w:rFonts w:ascii="Calibri" w:hAnsi="Calibri"/>
        </w:rPr>
        <w:t>άρθρο 13 χρειάζεται αποσαφ</w:t>
      </w:r>
      <w:r>
        <w:rPr>
          <w:rFonts w:ascii="Calibri" w:hAnsi="Calibri"/>
        </w:rPr>
        <w:t xml:space="preserve">ήνιση </w:t>
      </w:r>
      <w:r w:rsidRPr="00140C29">
        <w:rPr>
          <w:rFonts w:ascii="Calibri" w:hAnsi="Calibri"/>
        </w:rPr>
        <w:t xml:space="preserve">σχετικά </w:t>
      </w:r>
      <w:r>
        <w:rPr>
          <w:rFonts w:ascii="Calibri" w:hAnsi="Calibri"/>
        </w:rPr>
        <w:t>με</w:t>
      </w:r>
      <w:r w:rsidRPr="00140C29">
        <w:rPr>
          <w:rFonts w:ascii="Calibri" w:hAnsi="Calibri"/>
        </w:rPr>
        <w:t xml:space="preserve"> τις διασυνοριακές σχέσεις ανταπόκρισης</w:t>
      </w:r>
      <w:r>
        <w:rPr>
          <w:rFonts w:ascii="Calibri" w:hAnsi="Calibri"/>
        </w:rPr>
        <w:t>.</w:t>
      </w:r>
      <w:r w:rsidRPr="00140C29">
        <w:rPr>
          <w:rFonts w:ascii="Calibri" w:hAnsi="Calibri"/>
        </w:rPr>
        <w:t xml:space="preserve"> </w:t>
      </w:r>
      <w:r>
        <w:rPr>
          <w:rFonts w:ascii="Calibri" w:hAnsi="Calibri"/>
        </w:rPr>
        <w:t>Α</w:t>
      </w:r>
      <w:r w:rsidRPr="00140C29">
        <w:rPr>
          <w:rFonts w:ascii="Calibri" w:hAnsi="Calibri"/>
        </w:rPr>
        <w:t xml:space="preserve">ν το είδος των σχέσεων που αφορούν εκτέλεση πληρωμών αναφέρεται μόνο στην τήρηση </w:t>
      </w:r>
      <w:r>
        <w:rPr>
          <w:rFonts w:ascii="Calibri" w:hAnsi="Calibri"/>
        </w:rPr>
        <w:t>λογαριασμών</w:t>
      </w:r>
      <w:r w:rsidRPr="00140C29">
        <w:rPr>
          <w:rFonts w:ascii="Calibri" w:hAnsi="Calibri"/>
        </w:rPr>
        <w:t xml:space="preserve"> </w:t>
      </w:r>
      <w:r>
        <w:rPr>
          <w:rFonts w:ascii="Calibri" w:hAnsi="Calibri"/>
        </w:rPr>
        <w:t>ή</w:t>
      </w:r>
      <w:r w:rsidRPr="00140C29">
        <w:rPr>
          <w:rFonts w:ascii="Calibri" w:hAnsi="Calibri"/>
        </w:rPr>
        <w:t xml:space="preserve"> περιλαμβάνει και </w:t>
      </w:r>
      <w:proofErr w:type="spellStart"/>
      <w:r w:rsidRPr="00140C29">
        <w:rPr>
          <w:rFonts w:ascii="Calibri" w:hAnsi="Calibri"/>
        </w:rPr>
        <w:t>κλειδαρι</w:t>
      </w:r>
      <w:r>
        <w:rPr>
          <w:rFonts w:ascii="Calibri" w:hAnsi="Calibri"/>
        </w:rPr>
        <w:t>θμικές</w:t>
      </w:r>
      <w:proofErr w:type="spellEnd"/>
      <w:r>
        <w:rPr>
          <w:rFonts w:ascii="Calibri" w:hAnsi="Calibri"/>
        </w:rPr>
        <w:t xml:space="preserve"> </w:t>
      </w:r>
      <w:r w:rsidRPr="00140C29">
        <w:rPr>
          <w:rFonts w:ascii="Calibri" w:hAnsi="Calibri"/>
        </w:rPr>
        <w:t xml:space="preserve">σχέσεις </w:t>
      </w:r>
      <w:r>
        <w:rPr>
          <w:rFonts w:ascii="Calibri" w:hAnsi="Calibri"/>
          <w:lang w:val="en-US"/>
        </w:rPr>
        <w:t>RM</w:t>
      </w:r>
      <w:r w:rsidRPr="00140C29">
        <w:rPr>
          <w:rFonts w:ascii="Calibri" w:hAnsi="Calibri"/>
          <w:lang w:val="en-US"/>
        </w:rPr>
        <w:t>A</w:t>
      </w:r>
      <w:r w:rsidRPr="00140C29">
        <w:rPr>
          <w:rFonts w:ascii="Calibri" w:hAnsi="Calibri"/>
        </w:rPr>
        <w:t xml:space="preserve"> και πώς ορίζεται το </w:t>
      </w:r>
      <w:r>
        <w:rPr>
          <w:rFonts w:ascii="Calibri" w:hAnsi="Calibri"/>
        </w:rPr>
        <w:t>ίδρυμα</w:t>
      </w:r>
      <w:r w:rsidRPr="00140C29">
        <w:rPr>
          <w:rFonts w:ascii="Calibri" w:hAnsi="Calibri"/>
        </w:rPr>
        <w:t xml:space="preserve"> πελάτη από τρίτη χώρα. </w:t>
      </w:r>
      <w:r>
        <w:rPr>
          <w:rFonts w:ascii="Calibri" w:hAnsi="Calibri"/>
        </w:rPr>
        <w:t>Κάποιες παρα</w:t>
      </w:r>
      <w:r w:rsidRPr="00140C29">
        <w:rPr>
          <w:rFonts w:ascii="Calibri" w:hAnsi="Calibri"/>
        </w:rPr>
        <w:t>τη</w:t>
      </w:r>
      <w:r>
        <w:rPr>
          <w:rFonts w:ascii="Calibri" w:hAnsi="Calibri"/>
        </w:rPr>
        <w:t>ρήσεις</w:t>
      </w:r>
      <w:r w:rsidRPr="00140C29">
        <w:rPr>
          <w:rFonts w:ascii="Calibri" w:hAnsi="Calibri"/>
        </w:rPr>
        <w:t xml:space="preserve"> τ</w:t>
      </w:r>
      <w:r>
        <w:rPr>
          <w:rFonts w:ascii="Calibri" w:hAnsi="Calibri"/>
        </w:rPr>
        <w:t>ι</w:t>
      </w:r>
      <w:r w:rsidRPr="00140C29">
        <w:rPr>
          <w:rFonts w:ascii="Calibri" w:hAnsi="Calibri"/>
        </w:rPr>
        <w:t xml:space="preserve">ς </w:t>
      </w:r>
      <w:r>
        <w:rPr>
          <w:rFonts w:ascii="Calibri" w:hAnsi="Calibri"/>
        </w:rPr>
        <w:t xml:space="preserve">οποίες </w:t>
      </w:r>
      <w:r w:rsidRPr="00140C29">
        <w:rPr>
          <w:rFonts w:ascii="Calibri" w:hAnsi="Calibri"/>
        </w:rPr>
        <w:t xml:space="preserve">νομίζω </w:t>
      </w:r>
      <w:r>
        <w:rPr>
          <w:rFonts w:ascii="Calibri" w:hAnsi="Calibri"/>
        </w:rPr>
        <w:t>-αν και δεν έγινε εκτενή</w:t>
      </w:r>
      <w:r w:rsidRPr="00140C29">
        <w:rPr>
          <w:rFonts w:ascii="Calibri" w:hAnsi="Calibri"/>
        </w:rPr>
        <w:t xml:space="preserve"> συζήτηση και διορθωτικές παρεμβάσεις</w:t>
      </w:r>
      <w:r>
        <w:rPr>
          <w:rFonts w:ascii="Calibri" w:hAnsi="Calibri"/>
        </w:rPr>
        <w:t xml:space="preserve">- </w:t>
      </w:r>
      <w:r w:rsidRPr="00140C29">
        <w:rPr>
          <w:rFonts w:ascii="Calibri" w:hAnsi="Calibri"/>
        </w:rPr>
        <w:t xml:space="preserve">ότι μπορούμε και ενόψει της Ολομέλειας να τις έχουμε υπόψη και να συζητήσουμε ίσως κάνοντας έναν κύκλο επαφών με τους αρμόδιους φορείς. </w:t>
      </w:r>
    </w:p>
    <w:p w:rsidR="00B83ABF" w:rsidRDefault="002A7167" w:rsidP="00A46704">
      <w:pPr>
        <w:spacing w:line="276" w:lineRule="auto"/>
        <w:ind w:firstLine="720"/>
        <w:jc w:val="both"/>
        <w:rPr>
          <w:rFonts w:ascii="Calibri" w:hAnsi="Calibri"/>
        </w:rPr>
      </w:pPr>
      <w:r w:rsidRPr="00140C29">
        <w:rPr>
          <w:rFonts w:ascii="Calibri" w:hAnsi="Calibri"/>
        </w:rPr>
        <w:t>Κύριε</w:t>
      </w:r>
      <w:r>
        <w:rPr>
          <w:rFonts w:ascii="Calibri" w:hAnsi="Calibri"/>
        </w:rPr>
        <w:t xml:space="preserve"> </w:t>
      </w:r>
      <w:r w:rsidRPr="00140C29">
        <w:rPr>
          <w:rFonts w:ascii="Calibri" w:hAnsi="Calibri"/>
        </w:rPr>
        <w:t xml:space="preserve">Πρόεδρε, </w:t>
      </w:r>
      <w:r>
        <w:rPr>
          <w:rFonts w:ascii="Calibri" w:hAnsi="Calibri"/>
        </w:rPr>
        <w:t>κύριε</w:t>
      </w:r>
      <w:r w:rsidRPr="00140C29">
        <w:rPr>
          <w:rFonts w:ascii="Calibri" w:hAnsi="Calibri"/>
        </w:rPr>
        <w:t xml:space="preserve"> </w:t>
      </w:r>
      <w:r>
        <w:rPr>
          <w:rFonts w:ascii="Calibri" w:hAnsi="Calibri"/>
        </w:rPr>
        <w:t>Υπουργέ</w:t>
      </w:r>
      <w:r w:rsidRPr="00140C29">
        <w:rPr>
          <w:rFonts w:ascii="Calibri" w:hAnsi="Calibri"/>
        </w:rPr>
        <w:t xml:space="preserve"> </w:t>
      </w:r>
      <w:r>
        <w:rPr>
          <w:rFonts w:ascii="Calibri" w:hAnsi="Calibri"/>
        </w:rPr>
        <w:t>όπως επισήμανα</w:t>
      </w:r>
      <w:r w:rsidRPr="00140C29">
        <w:rPr>
          <w:rFonts w:ascii="Calibri" w:hAnsi="Calibri"/>
        </w:rPr>
        <w:t xml:space="preserve"> και χθες</w:t>
      </w:r>
      <w:r>
        <w:rPr>
          <w:rFonts w:ascii="Calibri" w:hAnsi="Calibri"/>
        </w:rPr>
        <w:t>,</w:t>
      </w:r>
      <w:r w:rsidRPr="00140C29">
        <w:rPr>
          <w:rFonts w:ascii="Calibri" w:hAnsi="Calibri"/>
        </w:rPr>
        <w:t xml:space="preserve"> πρόκειται για ένα κρίσιμο νομοσχέδιο που αφορά τη θωράκιση του χρηματοπιστωτικού συστήματος με σημαντικό γενικό όφελος για την οικονομία και την κοινωνία. Τροποποιήσεις</w:t>
      </w:r>
      <w:r>
        <w:rPr>
          <w:rFonts w:ascii="Calibri" w:hAnsi="Calibri"/>
        </w:rPr>
        <w:t xml:space="preserve"> </w:t>
      </w:r>
      <w:r w:rsidRPr="00140C29">
        <w:rPr>
          <w:rFonts w:ascii="Calibri" w:hAnsi="Calibri"/>
        </w:rPr>
        <w:t xml:space="preserve">και βελτιώσεις όπως </w:t>
      </w:r>
      <w:r>
        <w:rPr>
          <w:rFonts w:ascii="Calibri" w:hAnsi="Calibri"/>
        </w:rPr>
        <w:t xml:space="preserve">οι </w:t>
      </w:r>
      <w:r w:rsidRPr="00140C29">
        <w:rPr>
          <w:rFonts w:ascii="Calibri" w:hAnsi="Calibri"/>
        </w:rPr>
        <w:t>παραπάνω βασίζονται στα συγκεκριμένα δεδομέν</w:t>
      </w:r>
      <w:r>
        <w:rPr>
          <w:rFonts w:ascii="Calibri" w:hAnsi="Calibri"/>
        </w:rPr>
        <w:t>α της ελληνικής πραγματικότητας.</w:t>
      </w:r>
      <w:r w:rsidRPr="00140C29">
        <w:rPr>
          <w:rFonts w:ascii="Calibri" w:hAnsi="Calibri"/>
        </w:rPr>
        <w:t xml:space="preserve"> Γι</w:t>
      </w:r>
      <w:r>
        <w:rPr>
          <w:rFonts w:ascii="Calibri" w:hAnsi="Calibri"/>
        </w:rPr>
        <w:t xml:space="preserve">' αυτό και έχουν </w:t>
      </w:r>
      <w:r w:rsidRPr="00140C29">
        <w:rPr>
          <w:rFonts w:ascii="Calibri" w:hAnsi="Calibri"/>
        </w:rPr>
        <w:t>σημασία, καθώς αντιμετωπίζουν και προβλήματα και αδυναμίες αλλά μπορούν και στην πράξη να κάνουν πιο δυναμικό</w:t>
      </w:r>
      <w:r>
        <w:rPr>
          <w:rFonts w:ascii="Calibri" w:hAnsi="Calibri"/>
        </w:rPr>
        <w:t xml:space="preserve"> και</w:t>
      </w:r>
      <w:r w:rsidRPr="00140C29">
        <w:rPr>
          <w:rFonts w:ascii="Calibri" w:hAnsi="Calibri"/>
        </w:rPr>
        <w:t xml:space="preserve"> πιο αποτελεσματικό το νομοθετικό πλαίσιο.</w:t>
      </w:r>
      <w:r>
        <w:rPr>
          <w:rFonts w:ascii="Calibri" w:hAnsi="Calibri"/>
        </w:rPr>
        <w:t xml:space="preserve"> </w:t>
      </w:r>
      <w:r w:rsidRPr="00140C29">
        <w:rPr>
          <w:rFonts w:ascii="Calibri" w:hAnsi="Calibri"/>
        </w:rPr>
        <w:t xml:space="preserve">Εμείς ως Κίνημα Αλλαγής </w:t>
      </w:r>
      <w:r>
        <w:rPr>
          <w:rFonts w:ascii="Calibri" w:hAnsi="Calibri"/>
        </w:rPr>
        <w:t>έχουμε</w:t>
      </w:r>
      <w:r w:rsidRPr="00140C29">
        <w:rPr>
          <w:rFonts w:ascii="Calibri" w:hAnsi="Calibri"/>
        </w:rPr>
        <w:t xml:space="preserve"> αποδείξει έμπρακτα με συγκεκριμένες νομοθετικές πρωτοβουλίες -αναφέρθηκα δεν θα τις πάρω σήμερα- πόσο σημαντική θεωρούμε και για την κοινωνία και για τη σταθερότητα του χρηματοπιστωτικού συστήματος την καταπολέμηση της νομιμοποίησης εσόδων από εγκληματικές δραστηριότητες. </w:t>
      </w:r>
    </w:p>
    <w:p w:rsidR="000E1FDF" w:rsidRDefault="002A7167" w:rsidP="00A46704">
      <w:pPr>
        <w:spacing w:line="276" w:lineRule="auto"/>
        <w:ind w:firstLine="720"/>
        <w:jc w:val="both"/>
        <w:rPr>
          <w:rFonts w:ascii="Calibri" w:hAnsi="Calibri"/>
        </w:rPr>
      </w:pPr>
      <w:r w:rsidRPr="00140C29">
        <w:rPr>
          <w:rFonts w:ascii="Calibri" w:hAnsi="Calibri"/>
        </w:rPr>
        <w:t>Γνωρίζουμε</w:t>
      </w:r>
      <w:r>
        <w:rPr>
          <w:rFonts w:ascii="Calibri" w:hAnsi="Calibri"/>
        </w:rPr>
        <w:t xml:space="preserve"> </w:t>
      </w:r>
      <w:r w:rsidRPr="00140C29">
        <w:rPr>
          <w:rFonts w:ascii="Calibri" w:hAnsi="Calibri"/>
        </w:rPr>
        <w:t xml:space="preserve">τις δυσκολίες </w:t>
      </w:r>
      <w:r>
        <w:rPr>
          <w:rFonts w:ascii="Calibri" w:hAnsi="Calibri"/>
        </w:rPr>
        <w:t xml:space="preserve">και </w:t>
      </w:r>
      <w:r w:rsidRPr="00140C29">
        <w:rPr>
          <w:rFonts w:ascii="Calibri" w:hAnsi="Calibri"/>
        </w:rPr>
        <w:t>βεβαίως ξέρουμ</w:t>
      </w:r>
      <w:r>
        <w:rPr>
          <w:rFonts w:ascii="Calibri" w:hAnsi="Calibri"/>
        </w:rPr>
        <w:t>ε ότι αυτό το θέμα δεν έχει πε</w:t>
      </w:r>
      <w:r w:rsidRPr="00140C29">
        <w:rPr>
          <w:rFonts w:ascii="Calibri" w:hAnsi="Calibri"/>
        </w:rPr>
        <w:t>περασμένες και εθνικές διαστάσεις</w:t>
      </w:r>
      <w:r>
        <w:rPr>
          <w:rFonts w:ascii="Calibri" w:hAnsi="Calibri"/>
        </w:rPr>
        <w:t>.</w:t>
      </w:r>
      <w:r w:rsidRPr="00140C29">
        <w:rPr>
          <w:rFonts w:ascii="Calibri" w:hAnsi="Calibri"/>
        </w:rPr>
        <w:t xml:space="preserve"> Προφανώς</w:t>
      </w:r>
      <w:r>
        <w:rPr>
          <w:rFonts w:ascii="Calibri" w:hAnsi="Calibri"/>
        </w:rPr>
        <w:t xml:space="preserve">, </w:t>
      </w:r>
      <w:r w:rsidRPr="00140C29">
        <w:rPr>
          <w:rFonts w:ascii="Calibri" w:hAnsi="Calibri"/>
        </w:rPr>
        <w:t>οι εξελίξεις τρέχουν</w:t>
      </w:r>
      <w:r>
        <w:rPr>
          <w:rFonts w:ascii="Calibri" w:hAnsi="Calibri"/>
        </w:rPr>
        <w:t>,</w:t>
      </w:r>
      <w:r w:rsidRPr="00140C29">
        <w:rPr>
          <w:rFonts w:ascii="Calibri" w:hAnsi="Calibri"/>
        </w:rPr>
        <w:t xml:space="preserve"> το ευρωπαϊκό ρυθμιστικό πλαίσιο αναθεωρείται διαρκώς στην κατεύθυνση της καλύτερης θωράκισης των πιστωτικών ιδρυμάτων και τα εθνικά ρυθμιστικά πλαίσια </w:t>
      </w:r>
      <w:r>
        <w:rPr>
          <w:rFonts w:ascii="Calibri" w:hAnsi="Calibri"/>
        </w:rPr>
        <w:t xml:space="preserve">ευλόγως </w:t>
      </w:r>
      <w:r w:rsidRPr="00140C29">
        <w:rPr>
          <w:rFonts w:ascii="Calibri" w:hAnsi="Calibri"/>
        </w:rPr>
        <w:t>ενισχύ</w:t>
      </w:r>
      <w:r>
        <w:rPr>
          <w:rFonts w:ascii="Calibri" w:hAnsi="Calibri"/>
        </w:rPr>
        <w:t>ον</w:t>
      </w:r>
      <w:r w:rsidRPr="00140C29">
        <w:rPr>
          <w:rFonts w:ascii="Calibri" w:hAnsi="Calibri"/>
        </w:rPr>
        <w:t>ται κατά καιρούς και νομίζω ότι αυτό γίνεται με πολύ μεγάλη περιοδικότητα και ταχύτητα. Κανείς</w:t>
      </w:r>
      <w:r>
        <w:rPr>
          <w:rFonts w:ascii="Calibri" w:hAnsi="Calibri"/>
        </w:rPr>
        <w:t xml:space="preserve"> </w:t>
      </w:r>
      <w:r w:rsidRPr="00140C29">
        <w:rPr>
          <w:rFonts w:ascii="Calibri" w:hAnsi="Calibri"/>
        </w:rPr>
        <w:t xml:space="preserve">δεν κατέχει την πλήρη γνώση και το σύστημα παρά τις βελτιώσεις αποδεικνύεται πάντα δυστυχώς ανεπαρκώς </w:t>
      </w:r>
      <w:r>
        <w:rPr>
          <w:rFonts w:ascii="Calibri" w:hAnsi="Calibri"/>
        </w:rPr>
        <w:t>θωρακισμένο</w:t>
      </w:r>
      <w:r w:rsidRPr="00140C29">
        <w:rPr>
          <w:rFonts w:ascii="Calibri" w:hAnsi="Calibri"/>
        </w:rPr>
        <w:t>. Αυτό</w:t>
      </w:r>
      <w:r>
        <w:rPr>
          <w:rFonts w:ascii="Calibri" w:hAnsi="Calibri"/>
        </w:rPr>
        <w:t xml:space="preserve"> </w:t>
      </w:r>
      <w:r w:rsidRPr="00140C29">
        <w:rPr>
          <w:rFonts w:ascii="Calibri" w:hAnsi="Calibri"/>
        </w:rPr>
        <w:t xml:space="preserve">είναι μια δυναμική διαδικασία που σίγουρα αποτελεί πρόκληση για όλους μας. </w:t>
      </w:r>
    </w:p>
    <w:p w:rsidR="002A7167" w:rsidRPr="00140C29" w:rsidRDefault="002A7167" w:rsidP="00A46704">
      <w:pPr>
        <w:spacing w:line="276" w:lineRule="auto"/>
        <w:ind w:firstLine="720"/>
        <w:jc w:val="both"/>
        <w:rPr>
          <w:rFonts w:ascii="Calibri" w:hAnsi="Calibri"/>
        </w:rPr>
      </w:pPr>
      <w:r w:rsidRPr="00140C29">
        <w:rPr>
          <w:rFonts w:ascii="Calibri" w:hAnsi="Calibri"/>
        </w:rPr>
        <w:t>Σας ευχαριστώ.</w:t>
      </w:r>
    </w:p>
    <w:p w:rsidR="002A7167" w:rsidRPr="00140C29" w:rsidRDefault="002A7167" w:rsidP="00A46704">
      <w:pPr>
        <w:spacing w:line="276" w:lineRule="auto"/>
        <w:ind w:firstLine="720"/>
        <w:jc w:val="both"/>
        <w:rPr>
          <w:rFonts w:ascii="Calibri" w:hAnsi="Calibri"/>
        </w:rPr>
      </w:pPr>
      <w:r w:rsidRPr="00140C29">
        <w:rPr>
          <w:rFonts w:ascii="Calibri" w:hAnsi="Calibri"/>
          <w:b/>
        </w:rPr>
        <w:t>ΣΤΑΥΡΟΣ ΕΛ. ΚΑΛΟΓΙΑΝΝΗΣ (Πρόεδρος της Επιτροπής):</w:t>
      </w:r>
      <w:r w:rsidRPr="00140C29">
        <w:rPr>
          <w:rFonts w:ascii="Calibri" w:hAnsi="Calibri"/>
        </w:rPr>
        <w:t xml:space="preserve"> Και </w:t>
      </w:r>
      <w:r>
        <w:rPr>
          <w:rFonts w:ascii="Calibri" w:hAnsi="Calibri"/>
        </w:rPr>
        <w:t xml:space="preserve">εμείς ευχαριστούμε τον κ. </w:t>
      </w:r>
      <w:proofErr w:type="spellStart"/>
      <w:r>
        <w:rPr>
          <w:rFonts w:ascii="Calibri" w:hAnsi="Calibri"/>
        </w:rPr>
        <w:t>Κατ</w:t>
      </w:r>
      <w:r w:rsidRPr="00140C29">
        <w:rPr>
          <w:rFonts w:ascii="Calibri" w:hAnsi="Calibri"/>
        </w:rPr>
        <w:t>ρίνη</w:t>
      </w:r>
      <w:proofErr w:type="spellEnd"/>
      <w:r>
        <w:rPr>
          <w:rFonts w:ascii="Calibri" w:hAnsi="Calibri"/>
        </w:rPr>
        <w:t>,</w:t>
      </w:r>
      <w:r w:rsidRPr="00140C29">
        <w:rPr>
          <w:rFonts w:ascii="Calibri" w:hAnsi="Calibri"/>
        </w:rPr>
        <w:t xml:space="preserve"> τον λόγο έχει η κυρία Κομνηνάκα, Ειδική Αγορήτρια του Κ.Κ.Ε.</w:t>
      </w:r>
    </w:p>
    <w:p w:rsidR="002A7167" w:rsidRDefault="002A7167" w:rsidP="00A46704">
      <w:pPr>
        <w:spacing w:line="276" w:lineRule="auto"/>
        <w:ind w:firstLine="720"/>
        <w:jc w:val="both"/>
        <w:rPr>
          <w:rFonts w:ascii="Calibri" w:hAnsi="Calibri"/>
        </w:rPr>
      </w:pPr>
      <w:r w:rsidRPr="00140C29">
        <w:rPr>
          <w:rFonts w:ascii="Calibri" w:hAnsi="Calibri"/>
          <w:b/>
        </w:rPr>
        <w:t xml:space="preserve">ΜΑΡΙΑ ΚΟΜΝΗΝΑΚΑ (Ειδική Αγορήτρια Κ.Κ.Ε.): </w:t>
      </w:r>
      <w:r w:rsidRPr="00140C29">
        <w:rPr>
          <w:rFonts w:ascii="Calibri" w:hAnsi="Calibri"/>
        </w:rPr>
        <w:t xml:space="preserve">Ευχαριστώ, κύριε Πρόεδρε. </w:t>
      </w:r>
      <w:r>
        <w:rPr>
          <w:rFonts w:ascii="Calibri" w:hAnsi="Calibri"/>
        </w:rPr>
        <w:t xml:space="preserve">Τοποθετηθήκαμε </w:t>
      </w:r>
      <w:r w:rsidRPr="00140C29">
        <w:rPr>
          <w:rFonts w:ascii="Calibri" w:hAnsi="Calibri"/>
        </w:rPr>
        <w:t>αναλυτικά στις προηγούμενες δύο συνεδριάσεις συνολικά για το νομοσχέδιο</w:t>
      </w:r>
      <w:r>
        <w:rPr>
          <w:rFonts w:ascii="Calibri" w:hAnsi="Calibri"/>
        </w:rPr>
        <w:t>.</w:t>
      </w:r>
      <w:r w:rsidRPr="00140C29">
        <w:rPr>
          <w:rFonts w:ascii="Calibri" w:hAnsi="Calibri"/>
        </w:rPr>
        <w:t xml:space="preserve"> Θέλω</w:t>
      </w:r>
      <w:r>
        <w:rPr>
          <w:rFonts w:ascii="Calibri" w:hAnsi="Calibri"/>
        </w:rPr>
        <w:t xml:space="preserve"> </w:t>
      </w:r>
      <w:r w:rsidRPr="00140C29">
        <w:rPr>
          <w:rFonts w:ascii="Calibri" w:hAnsi="Calibri"/>
        </w:rPr>
        <w:t xml:space="preserve">στη σημερινή </w:t>
      </w:r>
      <w:r>
        <w:rPr>
          <w:rFonts w:ascii="Calibri" w:hAnsi="Calibri"/>
        </w:rPr>
        <w:t>β΄</w:t>
      </w:r>
      <w:r w:rsidRPr="00140C29">
        <w:rPr>
          <w:rFonts w:ascii="Calibri" w:hAnsi="Calibri"/>
        </w:rPr>
        <w:t xml:space="preserve"> ανάγνωση </w:t>
      </w:r>
      <w:r>
        <w:rPr>
          <w:rFonts w:ascii="Calibri" w:hAnsi="Calibri"/>
        </w:rPr>
        <w:t>να σταθώ σε</w:t>
      </w:r>
      <w:r w:rsidRPr="00140C29">
        <w:rPr>
          <w:rFonts w:ascii="Calibri" w:hAnsi="Calibri"/>
        </w:rPr>
        <w:t xml:space="preserve"> ένα κομμάτι που καταλαβαίνω ότι </w:t>
      </w:r>
      <w:r>
        <w:rPr>
          <w:rFonts w:ascii="Calibri" w:hAnsi="Calibri"/>
        </w:rPr>
        <w:t>-</w:t>
      </w:r>
      <w:r w:rsidRPr="00140C29">
        <w:rPr>
          <w:rFonts w:ascii="Calibri" w:hAnsi="Calibri"/>
        </w:rPr>
        <w:t xml:space="preserve">και με βάση τις απαντήσεις </w:t>
      </w:r>
      <w:r>
        <w:rPr>
          <w:rFonts w:ascii="Calibri" w:hAnsi="Calibri"/>
        </w:rPr>
        <w:t>που δίνει ο</w:t>
      </w:r>
      <w:r w:rsidRPr="00140C29">
        <w:rPr>
          <w:rFonts w:ascii="Calibri" w:hAnsi="Calibri"/>
        </w:rPr>
        <w:t xml:space="preserve"> κ. Υπουργός</w:t>
      </w:r>
      <w:r>
        <w:rPr>
          <w:rFonts w:ascii="Calibri" w:hAnsi="Calibri"/>
        </w:rPr>
        <w:t>-</w:t>
      </w:r>
      <w:r w:rsidRPr="00140C29">
        <w:rPr>
          <w:rFonts w:ascii="Calibri" w:hAnsi="Calibri"/>
        </w:rPr>
        <w:t xml:space="preserve"> μάλλον επιμένετε να μην βλέπετε την ουσία της κριτικής που κάνουμε ή δεν θέλετε να δείτε. </w:t>
      </w:r>
    </w:p>
    <w:p w:rsidR="002A7167" w:rsidRPr="00140C29" w:rsidRDefault="002A7167" w:rsidP="00A46704">
      <w:pPr>
        <w:spacing w:line="276" w:lineRule="auto"/>
        <w:ind w:firstLine="720"/>
        <w:jc w:val="both"/>
        <w:rPr>
          <w:rFonts w:ascii="Calibri" w:hAnsi="Calibri"/>
        </w:rPr>
      </w:pPr>
      <w:r w:rsidRPr="00140C29">
        <w:rPr>
          <w:rFonts w:ascii="Calibri" w:hAnsi="Calibri"/>
        </w:rPr>
        <w:t>Βέβαια, αν σε κάτι έχετε δίκιο είναι ότι δεν καινοτομ</w:t>
      </w:r>
      <w:r>
        <w:rPr>
          <w:rFonts w:ascii="Calibri" w:hAnsi="Calibri"/>
        </w:rPr>
        <w:t>είτε γιατί όντως βαραί</w:t>
      </w:r>
      <w:r w:rsidRPr="00140C29">
        <w:rPr>
          <w:rFonts w:ascii="Calibri" w:hAnsi="Calibri"/>
        </w:rPr>
        <w:t xml:space="preserve">νει τον </w:t>
      </w:r>
      <w:r>
        <w:rPr>
          <w:rFonts w:ascii="Calibri" w:hAnsi="Calibri"/>
        </w:rPr>
        <w:t xml:space="preserve">ΣΥΡΙΖΑ </w:t>
      </w:r>
      <w:r w:rsidRPr="00140C29">
        <w:rPr>
          <w:rFonts w:ascii="Calibri" w:hAnsi="Calibri"/>
        </w:rPr>
        <w:t xml:space="preserve">η ευθύνη ότι </w:t>
      </w:r>
      <w:r>
        <w:rPr>
          <w:rFonts w:ascii="Calibri" w:hAnsi="Calibri"/>
        </w:rPr>
        <w:t>-</w:t>
      </w:r>
      <w:r w:rsidRPr="00140C29">
        <w:rPr>
          <w:rFonts w:ascii="Calibri" w:hAnsi="Calibri"/>
        </w:rPr>
        <w:t>ακούγεται σαν τουλάχιστον παραφωνία συζητώντας για διαδρομές μαύρου χρήματος</w:t>
      </w:r>
      <w:r>
        <w:rPr>
          <w:rFonts w:ascii="Calibri" w:hAnsi="Calibri"/>
        </w:rPr>
        <w:t>,</w:t>
      </w:r>
      <w:r w:rsidRPr="00140C29">
        <w:rPr>
          <w:rFonts w:ascii="Calibri" w:hAnsi="Calibri"/>
        </w:rPr>
        <w:t xml:space="preserve"> ξέπλυμα, χρηματοδότηση τρομοκρατίας και άλλα μέσα σε αυτό το νομοσχέδιο</w:t>
      </w:r>
      <w:r>
        <w:rPr>
          <w:rFonts w:ascii="Calibri" w:hAnsi="Calibri"/>
        </w:rPr>
        <w:t>-</w:t>
      </w:r>
      <w:r w:rsidRPr="00140C29">
        <w:rPr>
          <w:rFonts w:ascii="Calibri" w:hAnsi="Calibri"/>
        </w:rPr>
        <w:t xml:space="preserve"> έρχεστε να </w:t>
      </w:r>
      <w:r>
        <w:rPr>
          <w:rFonts w:ascii="Calibri" w:hAnsi="Calibri"/>
        </w:rPr>
        <w:t>εντάξετε και να υ</w:t>
      </w:r>
      <w:r w:rsidRPr="00140C29">
        <w:rPr>
          <w:rFonts w:ascii="Calibri" w:hAnsi="Calibri"/>
        </w:rPr>
        <w:t>πα</w:t>
      </w:r>
      <w:r>
        <w:rPr>
          <w:rFonts w:ascii="Calibri" w:hAnsi="Calibri"/>
        </w:rPr>
        <w:t>γάγετε</w:t>
      </w:r>
      <w:r w:rsidRPr="00140C29">
        <w:rPr>
          <w:rFonts w:ascii="Calibri" w:hAnsi="Calibri"/>
        </w:rPr>
        <w:t xml:space="preserve"> στις προβλέψεις του φορείς όπως για παράδειγμα τα εργατικά σωματεία που καμιά δουλειά και καμιά σχέση δεν έχουν με τέτοιου είδο</w:t>
      </w:r>
      <w:r>
        <w:rPr>
          <w:rFonts w:ascii="Calibri" w:hAnsi="Calibri"/>
        </w:rPr>
        <w:t xml:space="preserve">υς δραστηριότητες. </w:t>
      </w:r>
      <w:r w:rsidRPr="00140C29">
        <w:rPr>
          <w:rFonts w:ascii="Calibri" w:hAnsi="Calibri"/>
        </w:rPr>
        <w:t>Σοβαρότατα</w:t>
      </w:r>
      <w:r>
        <w:rPr>
          <w:rFonts w:ascii="Calibri" w:hAnsi="Calibri"/>
        </w:rPr>
        <w:t xml:space="preserve"> </w:t>
      </w:r>
      <w:r w:rsidRPr="00140C29">
        <w:rPr>
          <w:rFonts w:ascii="Calibri" w:hAnsi="Calibri"/>
        </w:rPr>
        <w:t xml:space="preserve">προβλήματα έχει η ένταξή τους σε αυτή </w:t>
      </w:r>
      <w:r>
        <w:rPr>
          <w:rFonts w:ascii="Calibri" w:hAnsi="Calibri"/>
        </w:rPr>
        <w:t xml:space="preserve">την </w:t>
      </w:r>
      <w:r w:rsidRPr="00140C29">
        <w:rPr>
          <w:rFonts w:ascii="Calibri" w:hAnsi="Calibri"/>
        </w:rPr>
        <w:t>νομοθεσία.</w:t>
      </w:r>
    </w:p>
    <w:p w:rsidR="002A7167" w:rsidRDefault="002A7167"/>
    <w:p w:rsidR="002A7167" w:rsidRDefault="002A7167">
      <w:pPr>
        <w:sectPr w:rsidR="002A716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pPr>
    </w:p>
    <w:p w:rsidR="002A7167" w:rsidRDefault="002A7167" w:rsidP="00E601FC">
      <w:pPr>
        <w:spacing w:line="276" w:lineRule="auto"/>
        <w:ind w:firstLine="720"/>
        <w:jc w:val="both"/>
        <w:rPr>
          <w:rFonts w:ascii="Calibri" w:hAnsi="Calibri"/>
        </w:rPr>
      </w:pPr>
      <w:r>
        <w:rPr>
          <w:rFonts w:ascii="Calibri" w:hAnsi="Calibri"/>
        </w:rPr>
        <w:lastRenderedPageBreak/>
        <w:t>Απαντήσατε και χθες, το γεγονός ότι εντάσσονται στο μητρώο των πραγματικών δικαιούχων οι εκπρόσωποι των εργατικών σωματείων, δεν σημαίνει, ότι αυτό τους καθιστά ύποπτους για τρομοκρατία και ξέπλυμα. Αναρωτιόμαστε τότε, ποιος ο λόγος να ενταχθούν σε αυτό το νόμο, ξεπερνώντας τα όρια και των ευρωπαϊκών οδηγιών τέτοιου είδους φορείς. Γιατί, πέρα από το γεγονός, ότι πραγματικά είναι προβληματικό, τουλάχιστον, για να μην το χαρακτηρίσω αλλιώς, το να ταυτίζονται, να περνάνε από διαδικασίες ελέγχου, οι συνδικαλιστικές οργανώσεις των εργαζομένων, όταν δεν έχει υπάρξει ποτέ, δεν έχει καταγραφεί πουθενά, καμία διαδρομή μαύρου χρήματος ή χρηματοδότησης της τρομοκρατίας, να έχει περάσει μέσα από εργατικό σωματείο, ούτε βέβαια και παράνομη χρηματοοικονομική δραστηριότητα</w:t>
      </w:r>
      <w:r w:rsidR="000E1FDF">
        <w:rPr>
          <w:rFonts w:ascii="Calibri" w:hAnsi="Calibri"/>
        </w:rPr>
        <w:t xml:space="preserve"> έχει ποτέ καταγραφεί.</w:t>
      </w:r>
      <w:r>
        <w:rPr>
          <w:rFonts w:ascii="Calibri" w:hAnsi="Calibri"/>
        </w:rPr>
        <w:t xml:space="preserve"> </w:t>
      </w:r>
      <w:r w:rsidR="000E1FDF">
        <w:rPr>
          <w:rFonts w:ascii="Calibri" w:hAnsi="Calibri"/>
        </w:rPr>
        <w:t>Δ</w:t>
      </w:r>
      <w:r>
        <w:rPr>
          <w:rFonts w:ascii="Calibri" w:hAnsi="Calibri"/>
        </w:rPr>
        <w:t xml:space="preserve">ιότι δεν έχουν τέτοιες δραστηριότητες, απαγορεύεται ρητά από τον νόμο να έχουν τέτοιου είδους δραστηριότητες τα εργατικά σωματεία. Όμως, υπάρχει και ένα άλλο πρόβλημα. Γιατί, ναι μεν λέτε, ότι εδώ εναρμονίζεται η ελληνική νομοθεσία με την ευρωπαϊκή, όμως, έχουμε εικόνα, ότι δεν υπάρχει τέτοιος εξαντλητικός νόμος σε άλλες ευρωπαϊκές χώρες, που να διέπει τη συνδικαλιστική δράση, όμως, στην Ελλάδα, υπάρχει συγκεκριμένο νομοθετικό αυστηρότατο πλαίσιο, με πολύ λεπτομερείς προβλέψεις. </w:t>
      </w:r>
    </w:p>
    <w:p w:rsidR="002A7167" w:rsidRDefault="002A7167" w:rsidP="00E601FC">
      <w:pPr>
        <w:spacing w:line="276" w:lineRule="auto"/>
        <w:ind w:firstLine="720"/>
        <w:jc w:val="both"/>
        <w:rPr>
          <w:rFonts w:ascii="Calibri" w:hAnsi="Calibri"/>
        </w:rPr>
      </w:pPr>
      <w:r>
        <w:rPr>
          <w:rFonts w:ascii="Calibri" w:hAnsi="Calibri"/>
        </w:rPr>
        <w:t xml:space="preserve">Ο ν.1264/1982, με βάση τον οποίο λειτουργούν και ελέγχονται τα εργατικά σωματεία, αν θέλετε, δεν επιτρέπει και την παράλληλη υπαγωγή των σωματείων αυτών στο συγκεκριμένο νόμο. Γιατί μπορεί μεν για άλλες ΜΚΟ, που διαχειρίζονται και κάνουν ντε φάκτο οικονομική δραστηριότητα, μπορεί να μην υπάρχει τέτοιο εξαντλητικό νομικό πλαίσιο, όμως, για τα εργατικά σωματεία, υπάρχει ο συνδικαλιστικός νόμος και όσο αυτός είναι ενεργός, δεν νοείται να συζητάμε, όταν ο ίδιος ο νόμος προβλέπει, απαγορεύει ρητά, στα εργατικά σωματεία, να έχουν κερδοσκοπική δραστηριότητα, όταν ο ίδιος συνδικαλιστικός νόμος λέει, ότι στην περίπτωση διάλυσης των εργατικών σωματείων, δεν είναι τα μέλη τους εκείνα που θα πάρουν ό,τι περιουσιακό στοιχείο υπάρχει, από συνδρομές κ.λπ., αλλά αυτά θα περάσουν αυτόματα στις δευτεροβάθμιες ή τριτοβάθμιες συνδικαλιστικές οργανώσεις. Άρα, σε αυτές τις οργανώσεις, ποιος νοείτε να είναι ο πραγματικός διαχειριστής της συλλογικής περιουσίας; Ποιος, δηλαδή, είναι αυτός που εκμεταλλεύεται ή είναι αυτός που καρπώνεται τα περιουσιακά στοιχεία αυτών των οργανώσεων, ώστε θα πρέπει να δηλωθεί ως τέτοιος και να ενταχθεί σε αυτό το μητρώο των πραγματικών δικαιούχων; </w:t>
      </w:r>
    </w:p>
    <w:p w:rsidR="002A7167" w:rsidRPr="00771DFC" w:rsidRDefault="002A7167" w:rsidP="00E601FC">
      <w:pPr>
        <w:spacing w:line="276" w:lineRule="auto"/>
        <w:ind w:firstLine="720"/>
        <w:jc w:val="both"/>
        <w:rPr>
          <w:rFonts w:ascii="Calibri" w:hAnsi="Calibri"/>
        </w:rPr>
      </w:pPr>
      <w:r>
        <w:rPr>
          <w:rFonts w:ascii="Calibri" w:hAnsi="Calibri"/>
        </w:rPr>
        <w:t xml:space="preserve">Έρχεστε σήμερα, μπορεί να έχει νομοθετήσει  επ αυτού, να υπήρχε αυτό το νομικό πλαίσιο, είτε από τον νόμο του ΣΥΡΙΖΑ το 2018, ωστόσο, σήμερα έρχεται να τεθεί σε εφαρμογή το μητρώο και καλείται τα εργατικά σωματεία να δηλώσουν πραγματικό δικαιούχο της περιουσίας τους, απειλώντας τους αλλιώς, ότι θα κόψετε την μισθοδοσία των εργαζομένων των σωματείων ή των ομοσπονδιών, δηλαδή, την ελάχιστη γραμματειακή υποστήριξη που δικαιούται να έχει ένας συνδικαλιστικός οργανισμός και που πληρώνεται από τις εισφορές των εργαζομένων, που παρακρατούνται από τους μισθούς τους. Και έρχεστε σήμερα να πείτε, ότι αν δεν τηρήσουν αυτές τις διαδικασίες, θα τους κοπεί και αυτή η χρηματοδότηση, που είναι χρήματα των εργαζομένων. Για ποιο λόγο; Γιατί δεν δέχονται να τους φακελώνεται, να δημιουργείται, δηλαδή, ένα αρχείο στελεχών τους συνδικαλιστών, που να είναι στη διάθεση της εκτελεστικής εξουσίας, της ελληνικής και ευρωπαϊκής. Γιατί, κοιτάξτε να δείτε, παραβιάζεται, αν θέλετε, ο θεμέλιος λίθος του συνδικαλιστικού νόμου, που είναι η συνδικαλιστική προστασία. </w:t>
      </w:r>
    </w:p>
    <w:p w:rsidR="002A7167" w:rsidRDefault="002A7167"/>
    <w:p w:rsidR="002A7167" w:rsidRPr="001A2CBB" w:rsidRDefault="002A7167" w:rsidP="009E6CAF">
      <w:pPr>
        <w:spacing w:line="276" w:lineRule="auto"/>
        <w:ind w:firstLine="709"/>
        <w:jc w:val="both"/>
        <w:rPr>
          <w:rFonts w:ascii="Calibri" w:hAnsi="Calibri"/>
        </w:rPr>
      </w:pPr>
      <w:r w:rsidRPr="001A2CBB">
        <w:rPr>
          <w:rFonts w:ascii="Calibri" w:hAnsi="Calibri"/>
        </w:rPr>
        <w:t>Το γεγονός, δηλαδή, ότι ζητάτε</w:t>
      </w:r>
      <w:r>
        <w:rPr>
          <w:rFonts w:ascii="Calibri" w:hAnsi="Calibri"/>
        </w:rPr>
        <w:t>, να δηλώνον</w:t>
      </w:r>
      <w:r w:rsidRPr="001A2CBB">
        <w:rPr>
          <w:rFonts w:ascii="Calibri" w:hAnsi="Calibri"/>
        </w:rPr>
        <w:t>ται</w:t>
      </w:r>
      <w:r>
        <w:rPr>
          <w:rFonts w:ascii="Calibri" w:hAnsi="Calibri"/>
        </w:rPr>
        <w:t>, να καταγράφον</w:t>
      </w:r>
      <w:r w:rsidRPr="001A2CBB">
        <w:rPr>
          <w:rFonts w:ascii="Calibri" w:hAnsi="Calibri"/>
        </w:rPr>
        <w:t>ται και να έχουν πρόσβαση σε ευαίσθητα προσωπικά στοιχεία των εκπροσώπων των εργατικών σωματε</w:t>
      </w:r>
      <w:r>
        <w:rPr>
          <w:rFonts w:ascii="Calibri" w:hAnsi="Calibri"/>
        </w:rPr>
        <w:t>ίων και οι ελληνικές διωκτικές Α</w:t>
      </w:r>
      <w:r w:rsidRPr="001A2CBB">
        <w:rPr>
          <w:rFonts w:ascii="Calibri" w:hAnsi="Calibri"/>
        </w:rPr>
        <w:t xml:space="preserve">ρχές αλλά και τα στοιχεία αυτά </w:t>
      </w:r>
      <w:r>
        <w:rPr>
          <w:rFonts w:ascii="Calibri" w:hAnsi="Calibri"/>
        </w:rPr>
        <w:t>να είναι προσπελάσιμα σε κοινό Μητρώο με τις Ευρωπαϊκές Α</w:t>
      </w:r>
      <w:r w:rsidRPr="001A2CBB">
        <w:rPr>
          <w:rFonts w:ascii="Calibri" w:hAnsi="Calibri"/>
        </w:rPr>
        <w:t>ρχές, είναι τουλάχιστον προβληματικό, γιατί τα σωματεία ελέγχονται από τη δικαστική εξουσία. Η δικαστική εξουσία</w:t>
      </w:r>
      <w:r>
        <w:rPr>
          <w:rFonts w:ascii="Calibri" w:hAnsi="Calibri"/>
        </w:rPr>
        <w:t>,</w:t>
      </w:r>
      <w:r w:rsidRPr="001A2CBB">
        <w:rPr>
          <w:rFonts w:ascii="Calibri" w:hAnsi="Calibri"/>
        </w:rPr>
        <w:t xml:space="preserve"> είναι αυτή</w:t>
      </w:r>
      <w:r>
        <w:rPr>
          <w:rFonts w:ascii="Calibri" w:hAnsi="Calibri"/>
        </w:rPr>
        <w:t>,</w:t>
      </w:r>
      <w:r w:rsidRPr="001A2CBB">
        <w:rPr>
          <w:rFonts w:ascii="Calibri" w:hAnsi="Calibri"/>
        </w:rPr>
        <w:t xml:space="preserve"> η οποία ελέγχει τα καταστατικά τους και τις αρχαιρεσίες τους. </w:t>
      </w:r>
      <w:r>
        <w:rPr>
          <w:rFonts w:ascii="Calibri" w:hAnsi="Calibri"/>
        </w:rPr>
        <w:t>Επίσης, ε</w:t>
      </w:r>
      <w:r w:rsidRPr="001A2CBB">
        <w:rPr>
          <w:rFonts w:ascii="Calibri" w:hAnsi="Calibri"/>
        </w:rPr>
        <w:t>λέγχονται από τα μέλη τους και βέβαια</w:t>
      </w:r>
      <w:r>
        <w:rPr>
          <w:rFonts w:ascii="Calibri" w:hAnsi="Calibri"/>
        </w:rPr>
        <w:t>,</w:t>
      </w:r>
      <w:r w:rsidRPr="001A2CBB">
        <w:rPr>
          <w:rFonts w:ascii="Calibri" w:hAnsi="Calibri"/>
        </w:rPr>
        <w:t xml:space="preserve"> από τις ανώτερες συνδικαλιστικές τους οργανώσεις.</w:t>
      </w:r>
    </w:p>
    <w:p w:rsidR="002A7167" w:rsidRDefault="002A7167" w:rsidP="009E6CAF">
      <w:pPr>
        <w:spacing w:line="276" w:lineRule="auto"/>
        <w:ind w:firstLine="709"/>
        <w:jc w:val="both"/>
        <w:rPr>
          <w:rFonts w:ascii="Calibri" w:hAnsi="Calibri"/>
        </w:rPr>
      </w:pPr>
      <w:r w:rsidRPr="001A2CBB">
        <w:rPr>
          <w:rFonts w:ascii="Calibri" w:hAnsi="Calibri"/>
        </w:rPr>
        <w:t>Θεωρούμε</w:t>
      </w:r>
      <w:r>
        <w:rPr>
          <w:rFonts w:ascii="Calibri" w:hAnsi="Calibri"/>
        </w:rPr>
        <w:t>, λοιπόν,</w:t>
      </w:r>
      <w:r w:rsidRPr="001A2CBB">
        <w:rPr>
          <w:rFonts w:ascii="Calibri" w:hAnsi="Calibri"/>
        </w:rPr>
        <w:t xml:space="preserve"> ότι, με το γεγονός αυτό διαμορφώνεται μια προβληματική κατάσταση. Ποιος είναι τελικά ο νόμος</w:t>
      </w:r>
      <w:r>
        <w:rPr>
          <w:rFonts w:ascii="Calibri" w:hAnsi="Calibri"/>
        </w:rPr>
        <w:t>,</w:t>
      </w:r>
      <w:r w:rsidRPr="001A2CBB">
        <w:rPr>
          <w:rFonts w:ascii="Calibri" w:hAnsi="Calibri"/>
        </w:rPr>
        <w:t xml:space="preserve"> ο οποίος θα διέπει, θα ελέγχει τη λειτουργία, τα οικονομικά και τη δραστηριότητα αυτών των οργανώσεων; </w:t>
      </w:r>
    </w:p>
    <w:p w:rsidR="002A7167" w:rsidRPr="001A2CBB" w:rsidRDefault="002A7167" w:rsidP="009E6CAF">
      <w:pPr>
        <w:spacing w:line="276" w:lineRule="auto"/>
        <w:ind w:firstLine="709"/>
        <w:jc w:val="both"/>
        <w:rPr>
          <w:rFonts w:ascii="Calibri" w:hAnsi="Calibri"/>
        </w:rPr>
      </w:pPr>
      <w:r w:rsidRPr="001A2CBB">
        <w:rPr>
          <w:rFonts w:ascii="Calibri" w:hAnsi="Calibri"/>
        </w:rPr>
        <w:t>Ο συνδικαλιστικός νόμος</w:t>
      </w:r>
      <w:r>
        <w:rPr>
          <w:rFonts w:ascii="Calibri" w:hAnsi="Calibri"/>
        </w:rPr>
        <w:t>, ο οποίος είναι ακόμη σε ισχύ -</w:t>
      </w:r>
      <w:r w:rsidRPr="001A2CBB">
        <w:rPr>
          <w:rFonts w:ascii="Calibri" w:hAnsi="Calibri"/>
        </w:rPr>
        <w:t>βέβαια</w:t>
      </w:r>
      <w:r>
        <w:rPr>
          <w:rFonts w:ascii="Calibri" w:hAnsi="Calibri"/>
        </w:rPr>
        <w:t xml:space="preserve"> </w:t>
      </w:r>
      <w:r w:rsidRPr="001A2CBB">
        <w:rPr>
          <w:rFonts w:ascii="Calibri" w:hAnsi="Calibri"/>
        </w:rPr>
        <w:t>στις προθέσεις της κυβέρνησης είναι να τον αλλάξει, αλλά μέχρι τότε πρέπει με βάση</w:t>
      </w:r>
      <w:r>
        <w:rPr>
          <w:rFonts w:ascii="Calibri" w:hAnsi="Calibri"/>
        </w:rPr>
        <w:t xml:space="preserve"> αυτόν να κινούνται-</w:t>
      </w:r>
      <w:r w:rsidRPr="001A2CBB">
        <w:rPr>
          <w:rFonts w:ascii="Calibri" w:hAnsi="Calibri"/>
        </w:rPr>
        <w:t xml:space="preserve"> ή ο νόμος </w:t>
      </w:r>
      <w:r w:rsidR="000E1FDF">
        <w:rPr>
          <w:rFonts w:ascii="Calibri" w:hAnsi="Calibri"/>
        </w:rPr>
        <w:t>αυτός,</w:t>
      </w:r>
      <w:r w:rsidRPr="001A2CBB">
        <w:rPr>
          <w:rFonts w:ascii="Calibri" w:hAnsi="Calibri"/>
        </w:rPr>
        <w:t xml:space="preserve"> ο οποίος ξεπερνά </w:t>
      </w:r>
      <w:r>
        <w:rPr>
          <w:rFonts w:ascii="Calibri" w:hAnsi="Calibri"/>
        </w:rPr>
        <w:t>και τις ίδιες τις προβλέψεις και</w:t>
      </w:r>
      <w:r w:rsidRPr="001A2CBB">
        <w:rPr>
          <w:rFonts w:ascii="Calibri" w:hAnsi="Calibri"/>
        </w:rPr>
        <w:t xml:space="preserve"> τους αυστηρούς όρους</w:t>
      </w:r>
      <w:r>
        <w:rPr>
          <w:rFonts w:ascii="Calibri" w:hAnsi="Calibri"/>
        </w:rPr>
        <w:t>,</w:t>
      </w:r>
      <w:r w:rsidRPr="001A2CBB">
        <w:rPr>
          <w:rFonts w:ascii="Calibri" w:hAnsi="Calibri"/>
        </w:rPr>
        <w:t xml:space="preserve"> για τη λειτουργία των σωματείων που θέτει ο συγκεκριμένος νόμος;</w:t>
      </w:r>
    </w:p>
    <w:p w:rsidR="002A7167" w:rsidRDefault="002A7167" w:rsidP="009E6CAF">
      <w:pPr>
        <w:spacing w:line="276" w:lineRule="auto"/>
        <w:ind w:firstLine="709"/>
        <w:jc w:val="both"/>
        <w:rPr>
          <w:rFonts w:ascii="Calibri" w:hAnsi="Calibri"/>
        </w:rPr>
      </w:pPr>
      <w:r w:rsidRPr="001A2CBB">
        <w:rPr>
          <w:rFonts w:ascii="Calibri" w:hAnsi="Calibri"/>
        </w:rPr>
        <w:t>Θεωρούμε, λοιπόν, ότι είναι προβληματικό</w:t>
      </w:r>
      <w:r>
        <w:rPr>
          <w:rFonts w:ascii="Calibri" w:hAnsi="Calibri"/>
        </w:rPr>
        <w:t>,</w:t>
      </w:r>
      <w:r w:rsidRPr="001A2CBB">
        <w:rPr>
          <w:rFonts w:ascii="Calibri" w:hAnsi="Calibri"/>
        </w:rPr>
        <w:t xml:space="preserve"> το γεγονός</w:t>
      </w:r>
      <w:r>
        <w:rPr>
          <w:rFonts w:ascii="Calibri" w:hAnsi="Calibri"/>
        </w:rPr>
        <w:t>,</w:t>
      </w:r>
      <w:r w:rsidRPr="001A2CBB">
        <w:rPr>
          <w:rFonts w:ascii="Calibri" w:hAnsi="Calibri"/>
        </w:rPr>
        <w:t xml:space="preserve"> ότι μέσα σε τέτοιου είδους διαδικασίες</w:t>
      </w:r>
      <w:r>
        <w:rPr>
          <w:rFonts w:ascii="Calibri" w:hAnsi="Calibri"/>
        </w:rPr>
        <w:t>,</w:t>
      </w:r>
      <w:r w:rsidRPr="001A2CBB">
        <w:rPr>
          <w:rFonts w:ascii="Calibri" w:hAnsi="Calibri"/>
        </w:rPr>
        <w:t xml:space="preserve"> στις οποίες εντάσσονται και ελέγχονται οι καπιταλιστικές επιχειρήσεις, οι οικονομικές επιχειρήσεις και τα μεγ</w:t>
      </w:r>
      <w:r>
        <w:rPr>
          <w:rFonts w:ascii="Calibri" w:hAnsi="Calibri"/>
        </w:rPr>
        <w:t>α</w:t>
      </w:r>
      <w:r w:rsidRPr="001A2CBB">
        <w:rPr>
          <w:rFonts w:ascii="Calibri" w:hAnsi="Calibri"/>
        </w:rPr>
        <w:t xml:space="preserve">θήρια και οι όμιλοι, να ταυτίζονται και να μπαίνουν στο ίδιο </w:t>
      </w:r>
      <w:r>
        <w:rPr>
          <w:rFonts w:ascii="Calibri" w:hAnsi="Calibri"/>
        </w:rPr>
        <w:t>«</w:t>
      </w:r>
      <w:r w:rsidRPr="001A2CBB">
        <w:rPr>
          <w:rFonts w:ascii="Calibri" w:hAnsi="Calibri"/>
        </w:rPr>
        <w:t>τσουβάλι</w:t>
      </w:r>
      <w:r>
        <w:rPr>
          <w:rFonts w:ascii="Calibri" w:hAnsi="Calibri"/>
        </w:rPr>
        <w:t>»</w:t>
      </w:r>
      <w:r w:rsidRPr="001A2CBB">
        <w:rPr>
          <w:rFonts w:ascii="Calibri" w:hAnsi="Calibri"/>
        </w:rPr>
        <w:t xml:space="preserve"> και οι οργανώσεις και οι φορείς, που καμία σχέση</w:t>
      </w:r>
      <w:r>
        <w:rPr>
          <w:rFonts w:ascii="Calibri" w:hAnsi="Calibri"/>
        </w:rPr>
        <w:t>,</w:t>
      </w:r>
      <w:r w:rsidRPr="001A2CBB">
        <w:rPr>
          <w:rFonts w:ascii="Calibri" w:hAnsi="Calibri"/>
        </w:rPr>
        <w:t xml:space="preserve"> βέβαια</w:t>
      </w:r>
      <w:r>
        <w:rPr>
          <w:rFonts w:ascii="Calibri" w:hAnsi="Calibri"/>
        </w:rPr>
        <w:t>,</w:t>
      </w:r>
      <w:r w:rsidRPr="001A2CBB">
        <w:rPr>
          <w:rFonts w:ascii="Calibri" w:hAnsi="Calibri"/>
        </w:rPr>
        <w:t xml:space="preserve"> δεν μπορεί να έχουν με τέτοιου είδους δραστηριότητα. </w:t>
      </w:r>
    </w:p>
    <w:p w:rsidR="002A7167" w:rsidRPr="001A2CBB" w:rsidRDefault="002A7167" w:rsidP="009E6CAF">
      <w:pPr>
        <w:spacing w:line="276" w:lineRule="auto"/>
        <w:ind w:firstLine="709"/>
        <w:jc w:val="both"/>
        <w:rPr>
          <w:rFonts w:ascii="Calibri" w:hAnsi="Calibri"/>
        </w:rPr>
      </w:pPr>
      <w:r w:rsidRPr="001A2CBB">
        <w:rPr>
          <w:rFonts w:ascii="Calibri" w:hAnsi="Calibri"/>
        </w:rPr>
        <w:t>Τ</w:t>
      </w:r>
      <w:r>
        <w:rPr>
          <w:rFonts w:ascii="Calibri" w:hAnsi="Calibri"/>
        </w:rPr>
        <w:t>σε ότι αφορά τ</w:t>
      </w:r>
      <w:r w:rsidRPr="001A2CBB">
        <w:rPr>
          <w:rFonts w:ascii="Calibri" w:hAnsi="Calibri"/>
        </w:rPr>
        <w:t>α υπόλοιπα</w:t>
      </w:r>
      <w:r>
        <w:rPr>
          <w:rFonts w:ascii="Calibri" w:hAnsi="Calibri"/>
        </w:rPr>
        <w:t>, θα τα πούμε στην Ο</w:t>
      </w:r>
      <w:r w:rsidRPr="001A2CBB">
        <w:rPr>
          <w:rFonts w:ascii="Calibri" w:hAnsi="Calibri"/>
        </w:rPr>
        <w:t>λομέλεια.</w:t>
      </w:r>
    </w:p>
    <w:p w:rsidR="002A7167" w:rsidRDefault="002A7167" w:rsidP="00971C26">
      <w:pPr>
        <w:spacing w:line="276" w:lineRule="auto"/>
        <w:ind w:firstLine="709"/>
        <w:jc w:val="both"/>
        <w:rPr>
          <w:rFonts w:ascii="Calibri" w:hAnsi="Calibri"/>
        </w:rPr>
      </w:pPr>
      <w:r w:rsidRPr="001A2CBB">
        <w:rPr>
          <w:rFonts w:ascii="Calibri" w:hAnsi="Calibri"/>
        </w:rPr>
        <w:t xml:space="preserve">Τέλος, επειδή αναφερθήκατε </w:t>
      </w:r>
      <w:r>
        <w:rPr>
          <w:rFonts w:ascii="Calibri" w:hAnsi="Calibri"/>
        </w:rPr>
        <w:t xml:space="preserve">στο ζήτημα, για </w:t>
      </w:r>
      <w:r w:rsidRPr="001A2CBB">
        <w:rPr>
          <w:rFonts w:ascii="Calibri" w:hAnsi="Calibri"/>
        </w:rPr>
        <w:t>την κρι</w:t>
      </w:r>
      <w:r>
        <w:rPr>
          <w:rFonts w:ascii="Calibri" w:hAnsi="Calibri"/>
        </w:rPr>
        <w:t>τική που κάναμε σε σχέση με το Μ</w:t>
      </w:r>
      <w:r w:rsidRPr="001A2CBB">
        <w:rPr>
          <w:rFonts w:ascii="Calibri" w:hAnsi="Calibri"/>
        </w:rPr>
        <w:t>ητρώο των δικηγόρων και τη συμμετοχή των δικ</w:t>
      </w:r>
      <w:r>
        <w:rPr>
          <w:rFonts w:ascii="Calibri" w:hAnsi="Calibri"/>
        </w:rPr>
        <w:t>ηγόρων σ’ αυτές τις διαδικασίες,</w:t>
      </w:r>
      <w:r w:rsidRPr="001A2CBB">
        <w:rPr>
          <w:rFonts w:ascii="Calibri" w:hAnsi="Calibri"/>
        </w:rPr>
        <w:t xml:space="preserve"> για  εμάς σε αυτό έγκειται. Η κριτική μας έγκειται στο γεγονός ότι ο ρόλος του δικηγόρου</w:t>
      </w:r>
      <w:r>
        <w:rPr>
          <w:rFonts w:ascii="Calibri" w:hAnsi="Calibri"/>
        </w:rPr>
        <w:t>,</w:t>
      </w:r>
      <w:r w:rsidRPr="001A2CBB">
        <w:rPr>
          <w:rFonts w:ascii="Calibri" w:hAnsi="Calibri"/>
        </w:rPr>
        <w:t xml:space="preserve"> δεν</w:t>
      </w:r>
      <w:r>
        <w:rPr>
          <w:rFonts w:ascii="Calibri" w:hAnsi="Calibri"/>
        </w:rPr>
        <w:t xml:space="preserve"> του επιτρέπει να συμμετέχει ή</w:t>
      </w:r>
      <w:r w:rsidRPr="001A2CBB">
        <w:rPr>
          <w:rFonts w:ascii="Calibri" w:hAnsi="Calibri"/>
        </w:rPr>
        <w:t xml:space="preserve"> να παίζει έναν τέτοιο ρόλο</w:t>
      </w:r>
      <w:r>
        <w:rPr>
          <w:rFonts w:ascii="Calibri" w:hAnsi="Calibri"/>
        </w:rPr>
        <w:t>, ώστε να καταδίδει ή</w:t>
      </w:r>
      <w:r w:rsidRPr="001A2CBB">
        <w:rPr>
          <w:rFonts w:ascii="Calibri" w:hAnsi="Calibri"/>
        </w:rPr>
        <w:t xml:space="preserve"> να κάνει αναφορές για τέτοιου είδους δραστηριότητες με τα κριτήρια αυτά που θέτει η Ε.Ε. για το τι, τέλος πάντων, ο κάθε ένας </w:t>
      </w:r>
      <w:r>
        <w:rPr>
          <w:rFonts w:ascii="Calibri" w:hAnsi="Calibri"/>
        </w:rPr>
        <w:t>εννοε</w:t>
      </w:r>
      <w:r w:rsidRPr="001A2CBB">
        <w:rPr>
          <w:rFonts w:ascii="Calibri" w:hAnsi="Calibri"/>
        </w:rPr>
        <w:t>ί τρομοκρατία και μετά πολύ ευρεία όρια που εισάγει.</w:t>
      </w:r>
    </w:p>
    <w:p w:rsidR="002A7167" w:rsidRDefault="002A7167" w:rsidP="00971C26">
      <w:pPr>
        <w:spacing w:line="276" w:lineRule="auto"/>
        <w:ind w:firstLine="709"/>
        <w:jc w:val="both"/>
        <w:rPr>
          <w:rFonts w:ascii="Calibri" w:hAnsi="Calibri"/>
        </w:rPr>
      </w:pPr>
      <w:r w:rsidRPr="001A2CBB">
        <w:rPr>
          <w:rFonts w:ascii="Calibri" w:hAnsi="Calibri"/>
        </w:rPr>
        <w:t>Θεωρούμε ότι δεν ταιριάζει και στο ρόλο του δικηγόρου, ως υπερασπιστή των ατομικών και συλλογικών δικαιωμάτων, αλλά και σε αυτή την επαγγελματική του εχεμύθεια, το ν</w:t>
      </w:r>
      <w:r>
        <w:rPr>
          <w:rFonts w:ascii="Calibri" w:hAnsi="Calibri"/>
        </w:rPr>
        <w:t>α συμμετέχει σε τέτοιου είδους Ε</w:t>
      </w:r>
      <w:r w:rsidRPr="001A2CBB">
        <w:rPr>
          <w:rFonts w:ascii="Calibri" w:hAnsi="Calibri"/>
        </w:rPr>
        <w:t xml:space="preserve">πιτροπές και να συγκεντρώνει αναφορές αυτού του χαρακτήρα. </w:t>
      </w:r>
    </w:p>
    <w:p w:rsidR="002A7167" w:rsidRDefault="002A7167" w:rsidP="00971C26">
      <w:pPr>
        <w:spacing w:line="276" w:lineRule="auto"/>
        <w:ind w:firstLine="709"/>
        <w:jc w:val="both"/>
        <w:rPr>
          <w:rFonts w:ascii="Calibri" w:hAnsi="Calibri"/>
        </w:rPr>
      </w:pPr>
      <w:r>
        <w:rPr>
          <w:rFonts w:ascii="Calibri" w:hAnsi="Calibri"/>
        </w:rPr>
        <w:t>Τα υπόλοιπα θα τα πούμε στην Ο</w:t>
      </w:r>
      <w:r w:rsidRPr="001A2CBB">
        <w:rPr>
          <w:rFonts w:ascii="Calibri" w:hAnsi="Calibri"/>
        </w:rPr>
        <w:t xml:space="preserve">λομέλεια. </w:t>
      </w:r>
    </w:p>
    <w:p w:rsidR="002A7167" w:rsidRDefault="002A7167" w:rsidP="00971C26">
      <w:pPr>
        <w:spacing w:line="276" w:lineRule="auto"/>
        <w:ind w:firstLine="709"/>
        <w:jc w:val="both"/>
        <w:rPr>
          <w:rFonts w:ascii="Calibri" w:hAnsi="Calibri"/>
        </w:rPr>
      </w:pPr>
      <w:r w:rsidRPr="001A2CBB">
        <w:rPr>
          <w:rFonts w:ascii="Calibri" w:hAnsi="Calibri"/>
        </w:rPr>
        <w:t xml:space="preserve">Θέλουμε να κοιτάξετε αυτό το ζήτημα που σας λέμε, παρότι ότι εισήχθη, βέβαια και υπάρχει από τον νόμο του ΣΥΡΙΖΑ, τώρα έρχεται να </w:t>
      </w:r>
      <w:r>
        <w:rPr>
          <w:rFonts w:ascii="Calibri" w:hAnsi="Calibri"/>
        </w:rPr>
        <w:t>εφαρμοστεί από 1η Οκτωβρίου το Μ</w:t>
      </w:r>
      <w:r w:rsidRPr="001A2CBB">
        <w:rPr>
          <w:rFonts w:ascii="Calibri" w:hAnsi="Calibri"/>
        </w:rPr>
        <w:t>ητρώο των πραγματικών δικαιούχων και διαμορφώνει σοβαρότατα προβλήματα στη λειτουργία των εργατικών σωματείων, κυρίως</w:t>
      </w:r>
      <w:r>
        <w:rPr>
          <w:rFonts w:ascii="Calibri" w:hAnsi="Calibri"/>
        </w:rPr>
        <w:t>,</w:t>
      </w:r>
      <w:r w:rsidRPr="001A2CBB">
        <w:rPr>
          <w:rFonts w:ascii="Calibri" w:hAnsi="Calibri"/>
        </w:rPr>
        <w:t xml:space="preserve"> βέβαια</w:t>
      </w:r>
      <w:r>
        <w:rPr>
          <w:rFonts w:ascii="Calibri" w:hAnsi="Calibri"/>
        </w:rPr>
        <w:t>,</w:t>
      </w:r>
      <w:r w:rsidRPr="001A2CBB">
        <w:rPr>
          <w:rFonts w:ascii="Calibri" w:hAnsi="Calibri"/>
        </w:rPr>
        <w:t xml:space="preserve"> γιατί δεν νοείται ότι μπορεί να υπάρξει τέτοιου είδους δικαιούχος στις περιουσίες των σω</w:t>
      </w:r>
      <w:r>
        <w:rPr>
          <w:rFonts w:ascii="Calibri" w:hAnsi="Calibri"/>
        </w:rPr>
        <w:t xml:space="preserve">ματείων. </w:t>
      </w:r>
    </w:p>
    <w:p w:rsidR="002A7167" w:rsidRDefault="002A7167" w:rsidP="00971C26">
      <w:pPr>
        <w:spacing w:line="276" w:lineRule="auto"/>
        <w:ind w:firstLine="709"/>
        <w:jc w:val="both"/>
        <w:rPr>
          <w:rFonts w:ascii="Calibri" w:hAnsi="Calibri"/>
        </w:rPr>
      </w:pPr>
      <w:r>
        <w:rPr>
          <w:rFonts w:ascii="Calibri" w:hAnsi="Calibri"/>
        </w:rPr>
        <w:t>Σας ε</w:t>
      </w:r>
      <w:r w:rsidRPr="001A2CBB">
        <w:rPr>
          <w:rFonts w:ascii="Calibri" w:hAnsi="Calibri"/>
        </w:rPr>
        <w:t>υχαριστώ πολύ.</w:t>
      </w:r>
    </w:p>
    <w:p w:rsidR="00181883" w:rsidRPr="001A2CBB" w:rsidRDefault="00181883" w:rsidP="00971C26">
      <w:pPr>
        <w:spacing w:line="276" w:lineRule="auto"/>
        <w:ind w:firstLine="709"/>
        <w:jc w:val="both"/>
        <w:rPr>
          <w:rFonts w:ascii="Calibri" w:hAnsi="Calibri"/>
        </w:rPr>
      </w:pPr>
      <w:r w:rsidRPr="00CF5BD8">
        <w:lastRenderedPageBreak/>
        <w:t>Στο σημείο αυτό γίνεται η β΄ ανάγνωση του καταλόγου των μελών της Επιτροπής. Παρόντες ήταν οι βουλευτές κ.κ.</w:t>
      </w:r>
      <w:r w:rsidR="00D26787">
        <w:t xml:space="preserve"> </w:t>
      </w:r>
      <w:proofErr w:type="spellStart"/>
      <w:r w:rsidR="00D26787">
        <w:rPr>
          <w:rFonts w:cstheme="minorHAnsi"/>
          <w:bCs/>
        </w:rPr>
        <w:t>Μπουτσικάκης</w:t>
      </w:r>
      <w:proofErr w:type="spellEnd"/>
      <w:r w:rsidR="00D26787">
        <w:rPr>
          <w:rFonts w:cstheme="minorHAnsi"/>
          <w:bCs/>
        </w:rPr>
        <w:t xml:space="preserve"> Χριστόφορος</w:t>
      </w:r>
      <w:r w:rsidR="00D26787" w:rsidRPr="009368F9">
        <w:rPr>
          <w:rFonts w:cstheme="minorHAnsi"/>
          <w:bCs/>
        </w:rPr>
        <w:t xml:space="preserve">, </w:t>
      </w:r>
      <w:proofErr w:type="spellStart"/>
      <w:r w:rsidR="00D26787" w:rsidRPr="009368F9">
        <w:rPr>
          <w:rFonts w:cstheme="minorHAnsi"/>
          <w:bCs/>
        </w:rPr>
        <w:t>Αμυράς</w:t>
      </w:r>
      <w:proofErr w:type="spellEnd"/>
      <w:r w:rsidR="00D26787" w:rsidRPr="009368F9">
        <w:rPr>
          <w:rFonts w:cstheme="minorHAnsi"/>
          <w:bCs/>
        </w:rPr>
        <w:t xml:space="preserve"> Γεώργιος, Αναστασιάδης Σάββας, Βλάχος Γεώργιος, Βολουδάκης Κωνσταντίνος - Μανούσος, Βούλτεψη Σοφία, Δημοσχάκης Αναστάσιος, Ιατρίδη </w:t>
      </w:r>
      <w:proofErr w:type="spellStart"/>
      <w:r w:rsidR="00D26787" w:rsidRPr="009368F9">
        <w:rPr>
          <w:rFonts w:cstheme="minorHAnsi"/>
          <w:bCs/>
        </w:rPr>
        <w:t>Τσαμπίκα</w:t>
      </w:r>
      <w:proofErr w:type="spellEnd"/>
      <w:r w:rsidR="00D26787" w:rsidRPr="009368F9">
        <w:rPr>
          <w:rFonts w:cstheme="minorHAnsi"/>
          <w:bCs/>
        </w:rPr>
        <w:t xml:space="preserve"> (</w:t>
      </w:r>
      <w:proofErr w:type="spellStart"/>
      <w:r w:rsidR="00D26787" w:rsidRPr="009368F9">
        <w:rPr>
          <w:rFonts w:cstheme="minorHAnsi"/>
          <w:bCs/>
        </w:rPr>
        <w:t>Μίκα</w:t>
      </w:r>
      <w:proofErr w:type="spellEnd"/>
      <w:r w:rsidR="00D26787" w:rsidRPr="009368F9">
        <w:rPr>
          <w:rFonts w:cstheme="minorHAnsi"/>
          <w:bCs/>
        </w:rPr>
        <w:t xml:space="preserve">), Καββαδάς Αθανάσιος, Καλαφάτης Σταύρος, Καλογιάννης Σταύρος, Καραγκούνης Κωνσταντίνος, Καρασμάνης Γεώργιος, Κατσαφάδος Κωνσταντίνος, Κεδίκογλου Συμεών (Σίμος), </w:t>
      </w:r>
      <w:proofErr w:type="spellStart"/>
      <w:r w:rsidR="00D26787" w:rsidRPr="009368F9">
        <w:rPr>
          <w:rFonts w:cstheme="minorHAnsi"/>
          <w:bCs/>
        </w:rPr>
        <w:t>Κελέτσης</w:t>
      </w:r>
      <w:proofErr w:type="spellEnd"/>
      <w:r w:rsidR="00D26787" w:rsidRPr="009368F9">
        <w:rPr>
          <w:rFonts w:cstheme="minorHAnsi"/>
          <w:bCs/>
        </w:rPr>
        <w:t xml:space="preserve"> Σταύρος, </w:t>
      </w:r>
      <w:r w:rsidR="00D26787">
        <w:rPr>
          <w:rFonts w:cstheme="minorHAnsi"/>
          <w:bCs/>
        </w:rPr>
        <w:t>Δούνια Παναγιώτα (Νόνη)</w:t>
      </w:r>
      <w:r w:rsidR="00D26787" w:rsidRPr="009368F9">
        <w:rPr>
          <w:rFonts w:cstheme="minorHAnsi"/>
          <w:bCs/>
        </w:rPr>
        <w:t>, Λιβανός Παναγιώτης – Σπυρίδων (Σπήλιος), Μακρή Ζωή (</w:t>
      </w:r>
      <w:proofErr w:type="spellStart"/>
      <w:r w:rsidR="00D26787" w:rsidRPr="009368F9">
        <w:rPr>
          <w:rFonts w:cstheme="minorHAnsi"/>
          <w:bCs/>
        </w:rPr>
        <w:t>Ζέττα</w:t>
      </w:r>
      <w:proofErr w:type="spellEnd"/>
      <w:r w:rsidR="00D26787" w:rsidRPr="009368F9">
        <w:rPr>
          <w:rFonts w:cstheme="minorHAnsi"/>
          <w:bCs/>
        </w:rPr>
        <w:t xml:space="preserve">), Μπούγας Ιωάννης, </w:t>
      </w:r>
      <w:proofErr w:type="spellStart"/>
      <w:r w:rsidR="00D26787" w:rsidRPr="009368F9">
        <w:rPr>
          <w:rFonts w:cstheme="minorHAnsi"/>
          <w:bCs/>
        </w:rPr>
        <w:t>Μπουκώρος</w:t>
      </w:r>
      <w:proofErr w:type="spellEnd"/>
      <w:r w:rsidR="00D26787" w:rsidRPr="009368F9">
        <w:rPr>
          <w:rFonts w:cstheme="minorHAnsi"/>
          <w:bCs/>
        </w:rPr>
        <w:t xml:space="preserve"> Χρήστος, Παπαδημητρίου Χαράλαμπος (Μπάμπης), Ρουσόπουλος Θεόδωρος, </w:t>
      </w:r>
      <w:proofErr w:type="spellStart"/>
      <w:r w:rsidR="00D26787" w:rsidRPr="009368F9">
        <w:rPr>
          <w:rFonts w:cstheme="minorHAnsi"/>
          <w:bCs/>
        </w:rPr>
        <w:t>Σαλμάς</w:t>
      </w:r>
      <w:proofErr w:type="spellEnd"/>
      <w:r w:rsidR="00D26787" w:rsidRPr="009368F9">
        <w:rPr>
          <w:rFonts w:cstheme="minorHAnsi"/>
          <w:bCs/>
        </w:rPr>
        <w:t xml:space="preserve"> Μάριος, Σπανάκης Πέτρος - Βασίλειος, </w:t>
      </w:r>
      <w:proofErr w:type="spellStart"/>
      <w:r w:rsidR="00D26787" w:rsidRPr="009368F9">
        <w:rPr>
          <w:rFonts w:cstheme="minorHAnsi"/>
          <w:bCs/>
        </w:rPr>
        <w:t>Στύλιος</w:t>
      </w:r>
      <w:proofErr w:type="spellEnd"/>
      <w:r w:rsidR="00D26787" w:rsidRPr="009368F9">
        <w:rPr>
          <w:rFonts w:cstheme="minorHAnsi"/>
          <w:bCs/>
        </w:rPr>
        <w:t xml:space="preserve"> Γεώργιος, </w:t>
      </w:r>
      <w:proofErr w:type="spellStart"/>
      <w:r w:rsidR="00D26787" w:rsidRPr="009368F9">
        <w:rPr>
          <w:rFonts w:cstheme="minorHAnsi"/>
          <w:bCs/>
        </w:rPr>
        <w:t>Τραγάκης</w:t>
      </w:r>
      <w:proofErr w:type="spellEnd"/>
      <w:r w:rsidR="00D26787" w:rsidRPr="009368F9">
        <w:rPr>
          <w:rFonts w:cstheme="minorHAnsi"/>
          <w:bCs/>
        </w:rPr>
        <w:t xml:space="preserve"> Ιωάννης, </w:t>
      </w:r>
      <w:proofErr w:type="spellStart"/>
      <w:r w:rsidR="00D26787" w:rsidRPr="009368F9">
        <w:rPr>
          <w:rFonts w:cstheme="minorHAnsi"/>
          <w:bCs/>
        </w:rPr>
        <w:t>Τσαβδαρίδης</w:t>
      </w:r>
      <w:proofErr w:type="spellEnd"/>
      <w:r w:rsidR="00D26787" w:rsidRPr="009368F9">
        <w:rPr>
          <w:rFonts w:cstheme="minorHAnsi"/>
          <w:bCs/>
        </w:rPr>
        <w:t xml:space="preserve"> Λάζαρος, Αλεξιάδης Τρύφων, </w:t>
      </w:r>
      <w:proofErr w:type="spellStart"/>
      <w:r w:rsidR="00D26787">
        <w:rPr>
          <w:rFonts w:cstheme="minorHAnsi"/>
          <w:bCs/>
        </w:rPr>
        <w:t>Αχτσιόγλου</w:t>
      </w:r>
      <w:proofErr w:type="spellEnd"/>
      <w:r w:rsidR="00D26787">
        <w:rPr>
          <w:rFonts w:cstheme="minorHAnsi"/>
          <w:bCs/>
        </w:rPr>
        <w:t xml:space="preserve"> Ευτυχία, </w:t>
      </w:r>
      <w:proofErr w:type="spellStart"/>
      <w:r w:rsidR="00D26787">
        <w:rPr>
          <w:rFonts w:cstheme="minorHAnsi"/>
          <w:bCs/>
        </w:rPr>
        <w:t>Γεροβασίλη</w:t>
      </w:r>
      <w:proofErr w:type="spellEnd"/>
      <w:r w:rsidR="00D26787">
        <w:rPr>
          <w:rFonts w:cstheme="minorHAnsi"/>
          <w:bCs/>
        </w:rPr>
        <w:t xml:space="preserve"> Όλγα, </w:t>
      </w:r>
      <w:proofErr w:type="spellStart"/>
      <w:r w:rsidR="00D26787" w:rsidRPr="009368F9">
        <w:rPr>
          <w:rFonts w:cstheme="minorHAnsi"/>
          <w:bCs/>
        </w:rPr>
        <w:t>Γκιόλας</w:t>
      </w:r>
      <w:proofErr w:type="spellEnd"/>
      <w:r w:rsidR="00D26787" w:rsidRPr="009368F9">
        <w:rPr>
          <w:rFonts w:cstheme="minorHAnsi"/>
          <w:bCs/>
        </w:rPr>
        <w:t xml:space="preserve"> Ιωάννης, </w:t>
      </w:r>
      <w:r w:rsidR="00D26787">
        <w:rPr>
          <w:rFonts w:cstheme="minorHAnsi"/>
          <w:bCs/>
        </w:rPr>
        <w:t>Δραγασάκης Ιωάννης, Μαμουλάκης Χαράλαμπος</w:t>
      </w:r>
      <w:r w:rsidR="00D26787" w:rsidRPr="009368F9">
        <w:rPr>
          <w:rFonts w:cstheme="minorHAnsi"/>
          <w:bCs/>
        </w:rPr>
        <w:t xml:space="preserve">, </w:t>
      </w:r>
      <w:r w:rsidR="00D26787">
        <w:rPr>
          <w:rFonts w:cstheme="minorHAnsi"/>
          <w:bCs/>
        </w:rPr>
        <w:t xml:space="preserve">Κόκκαλης Βασίλειος, </w:t>
      </w:r>
      <w:r w:rsidR="00D26787" w:rsidRPr="009368F9">
        <w:rPr>
          <w:rFonts w:cstheme="minorHAnsi"/>
          <w:bCs/>
        </w:rPr>
        <w:t xml:space="preserve">Παπαδόπουλος Αθανάσιος, </w:t>
      </w:r>
      <w:proofErr w:type="spellStart"/>
      <w:r w:rsidR="00D26787" w:rsidRPr="009368F9">
        <w:rPr>
          <w:rFonts w:cstheme="minorHAnsi"/>
          <w:bCs/>
        </w:rPr>
        <w:t>Παπανάτσιου</w:t>
      </w:r>
      <w:proofErr w:type="spellEnd"/>
      <w:r w:rsidR="00D26787" w:rsidRPr="009368F9">
        <w:rPr>
          <w:rFonts w:cstheme="minorHAnsi"/>
          <w:bCs/>
        </w:rPr>
        <w:t xml:space="preserve"> Αικατερίνη, </w:t>
      </w:r>
      <w:proofErr w:type="spellStart"/>
      <w:r w:rsidR="00D26787" w:rsidRPr="009368F9">
        <w:rPr>
          <w:rFonts w:cstheme="minorHAnsi"/>
          <w:bCs/>
        </w:rPr>
        <w:t>Συρμαλένιος</w:t>
      </w:r>
      <w:proofErr w:type="spellEnd"/>
      <w:r w:rsidR="00D26787" w:rsidRPr="009368F9">
        <w:rPr>
          <w:rFonts w:cstheme="minorHAnsi"/>
          <w:bCs/>
        </w:rPr>
        <w:t xml:space="preserve"> Νικόλαος, </w:t>
      </w:r>
      <w:proofErr w:type="spellStart"/>
      <w:r w:rsidR="00D26787" w:rsidRPr="009368F9">
        <w:rPr>
          <w:rFonts w:cstheme="minorHAnsi"/>
          <w:bCs/>
        </w:rPr>
        <w:t>Τσακαλώτος</w:t>
      </w:r>
      <w:proofErr w:type="spellEnd"/>
      <w:r w:rsidR="00D26787" w:rsidRPr="009368F9">
        <w:rPr>
          <w:rFonts w:cstheme="minorHAnsi"/>
          <w:bCs/>
        </w:rPr>
        <w:t xml:space="preserve"> Ευκλείδης, </w:t>
      </w:r>
      <w:proofErr w:type="spellStart"/>
      <w:r w:rsidR="00D26787" w:rsidRPr="009368F9">
        <w:rPr>
          <w:rFonts w:cstheme="minorHAnsi"/>
          <w:bCs/>
        </w:rPr>
        <w:t>Φλαμπουράρης</w:t>
      </w:r>
      <w:proofErr w:type="spellEnd"/>
      <w:r w:rsidR="00D26787" w:rsidRPr="009368F9">
        <w:rPr>
          <w:rFonts w:cstheme="minorHAnsi"/>
          <w:bCs/>
        </w:rPr>
        <w:t xml:space="preserve"> Αλέξανδρος, </w:t>
      </w:r>
      <w:proofErr w:type="spellStart"/>
      <w:r w:rsidR="00D26787" w:rsidRPr="009368F9">
        <w:rPr>
          <w:rFonts w:cstheme="minorHAnsi"/>
          <w:bCs/>
        </w:rPr>
        <w:t>Αρβανιτίδης</w:t>
      </w:r>
      <w:proofErr w:type="spellEnd"/>
      <w:r w:rsidR="00D26787" w:rsidRPr="009368F9">
        <w:rPr>
          <w:rFonts w:cstheme="minorHAnsi"/>
          <w:bCs/>
        </w:rPr>
        <w:t xml:space="preserve"> Γεώργιος, </w:t>
      </w:r>
      <w:proofErr w:type="spellStart"/>
      <w:r w:rsidR="00D26787" w:rsidRPr="009368F9">
        <w:rPr>
          <w:rFonts w:cstheme="minorHAnsi"/>
          <w:bCs/>
        </w:rPr>
        <w:t>Κατρίνης</w:t>
      </w:r>
      <w:proofErr w:type="spellEnd"/>
      <w:r w:rsidR="00D26787" w:rsidRPr="009368F9">
        <w:rPr>
          <w:rFonts w:cstheme="minorHAnsi"/>
          <w:bCs/>
        </w:rPr>
        <w:t xml:space="preserve"> Μιχαήλ, Λοβέρδος Ανδρέας, </w:t>
      </w:r>
      <w:r w:rsidR="00D26787">
        <w:rPr>
          <w:rFonts w:cstheme="minorHAnsi"/>
          <w:bCs/>
        </w:rPr>
        <w:t>Κεγκέρογλου Βασίλειος</w:t>
      </w:r>
      <w:r w:rsidR="00D26787" w:rsidRPr="009368F9">
        <w:rPr>
          <w:rFonts w:cstheme="minorHAnsi"/>
          <w:bCs/>
        </w:rPr>
        <w:t xml:space="preserve">, </w:t>
      </w:r>
      <w:proofErr w:type="spellStart"/>
      <w:r w:rsidR="00D26787" w:rsidRPr="009368F9">
        <w:rPr>
          <w:rFonts w:cstheme="minorHAnsi"/>
          <w:bCs/>
        </w:rPr>
        <w:t>Καραθανασόπουλος</w:t>
      </w:r>
      <w:proofErr w:type="spellEnd"/>
      <w:r w:rsidR="00D26787" w:rsidRPr="009368F9">
        <w:rPr>
          <w:rFonts w:cstheme="minorHAnsi"/>
          <w:bCs/>
        </w:rPr>
        <w:t xml:space="preserve"> Νικόλαος, </w:t>
      </w:r>
      <w:r w:rsidR="00D26787">
        <w:rPr>
          <w:rFonts w:cstheme="minorHAnsi"/>
          <w:bCs/>
        </w:rPr>
        <w:t>Κομνηνάκα Μαρία</w:t>
      </w:r>
      <w:r w:rsidR="00D26787" w:rsidRPr="009368F9">
        <w:rPr>
          <w:rFonts w:cstheme="minorHAnsi"/>
          <w:bCs/>
        </w:rPr>
        <w:t xml:space="preserve">, </w:t>
      </w:r>
      <w:r w:rsidR="00D26787">
        <w:rPr>
          <w:rFonts w:cstheme="minorHAnsi"/>
          <w:bCs/>
        </w:rPr>
        <w:t>Παπαναστάσης Νικόλαος</w:t>
      </w:r>
      <w:r w:rsidR="00D26787" w:rsidRPr="009368F9">
        <w:rPr>
          <w:rFonts w:cstheme="minorHAnsi"/>
          <w:bCs/>
        </w:rPr>
        <w:t>, Βιλιάρδος Βασίλειος, Χήτας Κωνσταντίνος</w:t>
      </w:r>
      <w:r w:rsidR="00D420DB">
        <w:rPr>
          <w:rFonts w:cstheme="minorHAnsi"/>
          <w:bCs/>
        </w:rPr>
        <w:t xml:space="preserve"> και</w:t>
      </w:r>
      <w:r w:rsidR="00D26787" w:rsidRPr="009368F9">
        <w:rPr>
          <w:rFonts w:cstheme="minorHAnsi"/>
          <w:bCs/>
        </w:rPr>
        <w:t xml:space="preserve"> Αρσένης Ηλίας - </w:t>
      </w:r>
      <w:proofErr w:type="spellStart"/>
      <w:r w:rsidR="00D26787" w:rsidRPr="009368F9">
        <w:rPr>
          <w:rFonts w:cstheme="minorHAnsi"/>
          <w:bCs/>
        </w:rPr>
        <w:t>Κρ</w:t>
      </w:r>
      <w:r w:rsidR="00D26787">
        <w:rPr>
          <w:rFonts w:cstheme="minorHAnsi"/>
          <w:bCs/>
        </w:rPr>
        <w:t>ί</w:t>
      </w:r>
      <w:r w:rsidR="00D26787" w:rsidRPr="009368F9">
        <w:rPr>
          <w:rFonts w:cstheme="minorHAnsi"/>
          <w:bCs/>
        </w:rPr>
        <w:t>τ</w:t>
      </w:r>
      <w:r w:rsidR="00D26787">
        <w:rPr>
          <w:rFonts w:cstheme="minorHAnsi"/>
          <w:bCs/>
        </w:rPr>
        <w:t>ων</w:t>
      </w:r>
      <w:proofErr w:type="spellEnd"/>
      <w:r w:rsidR="00D26787" w:rsidRPr="009368F9">
        <w:rPr>
          <w:rFonts w:cstheme="minorHAnsi"/>
          <w:bCs/>
        </w:rPr>
        <w:t>.</w:t>
      </w:r>
    </w:p>
    <w:p w:rsidR="002A7167" w:rsidRPr="001A2CBB" w:rsidRDefault="002A7167" w:rsidP="009E6CAF">
      <w:pPr>
        <w:spacing w:line="276" w:lineRule="auto"/>
        <w:ind w:firstLine="709"/>
        <w:jc w:val="both"/>
        <w:rPr>
          <w:rFonts w:ascii="Calibri" w:hAnsi="Calibri"/>
        </w:rPr>
      </w:pPr>
      <w:r w:rsidRPr="00971C26">
        <w:rPr>
          <w:rFonts w:ascii="Calibri" w:hAnsi="Calibri"/>
          <w:b/>
        </w:rPr>
        <w:t>ΣΤΑΥΡΟΣ ΚΑΛΟΓΙΑΝΝΗΣ (Πρόεδρος της Επιτροπής):</w:t>
      </w:r>
      <w:r w:rsidRPr="001A2CBB">
        <w:rPr>
          <w:rFonts w:ascii="Calibri" w:hAnsi="Calibri"/>
        </w:rPr>
        <w:t xml:space="preserve"> Το λόγο έχει ο κ. Βασίλειος Βιλιάρδος</w:t>
      </w:r>
    </w:p>
    <w:p w:rsidR="002A7167" w:rsidRDefault="002A7167" w:rsidP="009E6CAF">
      <w:pPr>
        <w:spacing w:line="276" w:lineRule="auto"/>
        <w:ind w:firstLine="709"/>
        <w:jc w:val="both"/>
        <w:rPr>
          <w:rFonts w:ascii="Calibri" w:hAnsi="Calibri"/>
        </w:rPr>
      </w:pPr>
      <w:r w:rsidRPr="001A2CBB">
        <w:rPr>
          <w:rFonts w:ascii="Calibri" w:hAnsi="Calibri"/>
          <w:b/>
        </w:rPr>
        <w:t>ΒΑΣΙΛΕΙΟΣ ΒΙΛΙΑΡΔΟΣ (Ειδικός Αγορητής της ΕΛΛΗΝΙΚΗΣ ΛΥΣΗΣ)</w:t>
      </w:r>
      <w:r w:rsidRPr="001A2CBB">
        <w:rPr>
          <w:rFonts w:ascii="Calibri" w:hAnsi="Calibri"/>
        </w:rPr>
        <w:t xml:space="preserve">: </w:t>
      </w:r>
      <w:r>
        <w:rPr>
          <w:rFonts w:ascii="Calibri" w:hAnsi="Calibri"/>
        </w:rPr>
        <w:t>Σας ευχαριστώ πολύ, κύριε Πρόεδρε.</w:t>
      </w:r>
    </w:p>
    <w:p w:rsidR="002A7167" w:rsidRDefault="002A7167" w:rsidP="009E6CAF">
      <w:pPr>
        <w:spacing w:line="276" w:lineRule="auto"/>
        <w:ind w:firstLine="709"/>
        <w:jc w:val="both"/>
        <w:rPr>
          <w:rFonts w:ascii="Calibri" w:hAnsi="Calibri"/>
        </w:rPr>
      </w:pPr>
      <w:r w:rsidRPr="001A2CBB">
        <w:rPr>
          <w:rFonts w:ascii="Calibri" w:hAnsi="Calibri"/>
        </w:rPr>
        <w:t>Κυρίε</w:t>
      </w:r>
      <w:r>
        <w:rPr>
          <w:rFonts w:ascii="Calibri" w:hAnsi="Calibri"/>
        </w:rPr>
        <w:t>ς και κύριοι συνάδελφοι, κύριε Υ</w:t>
      </w:r>
      <w:r w:rsidRPr="001A2CBB">
        <w:rPr>
          <w:rFonts w:ascii="Calibri" w:hAnsi="Calibri"/>
        </w:rPr>
        <w:t>πουργέ, όλοι είμαστε υπέρ της καταπολέμησης της φοροδιαφυγής, του ξεπλύματος χρήμα</w:t>
      </w:r>
      <w:r w:rsidR="000E1FDF">
        <w:rPr>
          <w:rFonts w:ascii="Calibri" w:hAnsi="Calibri"/>
        </w:rPr>
        <w:t>τος και φυσικά της τρομοκρατίας.</w:t>
      </w:r>
      <w:r w:rsidRPr="001A2CBB">
        <w:rPr>
          <w:rFonts w:ascii="Calibri" w:hAnsi="Calibri"/>
        </w:rPr>
        <w:t xml:space="preserve"> </w:t>
      </w:r>
      <w:r w:rsidR="000E1FDF">
        <w:rPr>
          <w:rFonts w:ascii="Calibri" w:hAnsi="Calibri"/>
        </w:rPr>
        <w:t>Ό</w:t>
      </w:r>
      <w:r w:rsidRPr="001A2CBB">
        <w:rPr>
          <w:rFonts w:ascii="Calibri" w:hAnsi="Calibri"/>
        </w:rPr>
        <w:t>χι όμως μόνο των αδύναμων ε</w:t>
      </w:r>
      <w:r>
        <w:rPr>
          <w:rFonts w:ascii="Calibri" w:hAnsi="Calibri"/>
        </w:rPr>
        <w:t>ισοδηματικά ανθρώπων και χωρών,</w:t>
      </w:r>
      <w:r w:rsidRPr="001A2CBB">
        <w:rPr>
          <w:rFonts w:ascii="Calibri" w:hAnsi="Calibri"/>
        </w:rPr>
        <w:t xml:space="preserve"> έτσι ώστε να απομυζούνται ακόμη περισσότερο</w:t>
      </w:r>
      <w:r>
        <w:rPr>
          <w:rFonts w:ascii="Calibri" w:hAnsi="Calibri"/>
        </w:rPr>
        <w:t>,</w:t>
      </w:r>
      <w:r w:rsidRPr="001A2CBB">
        <w:rPr>
          <w:rFonts w:ascii="Calibri" w:hAnsi="Calibri"/>
        </w:rPr>
        <w:t xml:space="preserve"> από τους πλούσιους και τα ισχυρά κράτη. </w:t>
      </w:r>
    </w:p>
    <w:p w:rsidR="002A7167" w:rsidRDefault="002A7167" w:rsidP="009E6CAF">
      <w:pPr>
        <w:spacing w:line="276" w:lineRule="auto"/>
        <w:ind w:firstLine="709"/>
        <w:jc w:val="both"/>
        <w:rPr>
          <w:rFonts w:ascii="Calibri" w:hAnsi="Calibri"/>
        </w:rPr>
      </w:pPr>
      <w:r w:rsidRPr="001A2CBB">
        <w:rPr>
          <w:rFonts w:ascii="Calibri" w:hAnsi="Calibri"/>
        </w:rPr>
        <w:t>Δεν είναι</w:t>
      </w:r>
      <w:r>
        <w:rPr>
          <w:rFonts w:ascii="Calibri" w:hAnsi="Calibri"/>
        </w:rPr>
        <w:t>,</w:t>
      </w:r>
      <w:r w:rsidRPr="001A2CBB">
        <w:rPr>
          <w:rFonts w:ascii="Calibri" w:hAnsi="Calibri"/>
        </w:rPr>
        <w:t xml:space="preserve"> λοιπόν</w:t>
      </w:r>
      <w:r>
        <w:rPr>
          <w:rFonts w:ascii="Calibri" w:hAnsi="Calibri"/>
        </w:rPr>
        <w:t>,</w:t>
      </w:r>
      <w:r w:rsidRPr="001A2CBB">
        <w:rPr>
          <w:rFonts w:ascii="Calibri" w:hAnsi="Calibri"/>
        </w:rPr>
        <w:t xml:space="preserve"> δυνατόν</w:t>
      </w:r>
      <w:r>
        <w:rPr>
          <w:rFonts w:ascii="Calibri" w:hAnsi="Calibri"/>
        </w:rPr>
        <w:t>,</w:t>
      </w:r>
      <w:r w:rsidRPr="001A2CBB">
        <w:rPr>
          <w:rFonts w:ascii="Calibri" w:hAnsi="Calibri"/>
        </w:rPr>
        <w:t xml:space="preserve"> να υιοθετεί η Ελλάδα μι</w:t>
      </w:r>
      <w:r>
        <w:rPr>
          <w:rFonts w:ascii="Calibri" w:hAnsi="Calibri"/>
        </w:rPr>
        <w:t>α τέτοια Ο</w:t>
      </w:r>
      <w:r w:rsidRPr="001A2CBB">
        <w:rPr>
          <w:rFonts w:ascii="Calibri" w:hAnsi="Calibri"/>
        </w:rPr>
        <w:t xml:space="preserve">δηγία και στην ουσία, όχι η πρωταθλήτρια του ξεπλύματος μαύρου χρήματος, η Γερμανία, η βασίλισσα της φοροδιαφυγής, η Ολλανδία ή, ο φορολογικός παράδεισος του Λουξεμβούργου. </w:t>
      </w:r>
    </w:p>
    <w:p w:rsidR="002A7167" w:rsidRPr="001A2CBB" w:rsidRDefault="002A7167" w:rsidP="009E6CAF">
      <w:pPr>
        <w:spacing w:line="276" w:lineRule="auto"/>
        <w:ind w:firstLine="709"/>
        <w:jc w:val="both"/>
        <w:rPr>
          <w:rFonts w:ascii="Calibri" w:hAnsi="Calibri"/>
        </w:rPr>
      </w:pPr>
      <w:r w:rsidRPr="001A2CBB">
        <w:rPr>
          <w:rFonts w:ascii="Calibri" w:hAnsi="Calibri"/>
        </w:rPr>
        <w:t>Επίσης, η Δανία</w:t>
      </w:r>
      <w:r>
        <w:rPr>
          <w:rFonts w:ascii="Calibri" w:hAnsi="Calibri"/>
        </w:rPr>
        <w:t>,</w:t>
      </w:r>
      <w:r w:rsidRPr="001A2CBB">
        <w:rPr>
          <w:rFonts w:ascii="Calibri" w:hAnsi="Calibri"/>
        </w:rPr>
        <w:t xml:space="preserve"> που σχετικά πρόσφατα κατηγορήθηκε η </w:t>
      </w:r>
      <w:r w:rsidRPr="001A2CBB">
        <w:rPr>
          <w:rFonts w:ascii="Calibri" w:hAnsi="Calibri"/>
          <w:lang w:val="en-US"/>
        </w:rPr>
        <w:t>Danske</w:t>
      </w:r>
      <w:r w:rsidRPr="001A2CBB">
        <w:rPr>
          <w:rFonts w:ascii="Calibri" w:hAnsi="Calibri"/>
        </w:rPr>
        <w:t xml:space="preserve"> </w:t>
      </w:r>
      <w:r w:rsidRPr="001A2CBB">
        <w:rPr>
          <w:rFonts w:ascii="Calibri" w:hAnsi="Calibri"/>
          <w:lang w:val="en-US"/>
        </w:rPr>
        <w:t>Bank</w:t>
      </w:r>
      <w:r w:rsidRPr="001A2CBB">
        <w:rPr>
          <w:rFonts w:ascii="Calibri" w:hAnsi="Calibri"/>
        </w:rPr>
        <w:t xml:space="preserve"> για ξέπλυμα 236 δισεκατομμυρίων δολαρίων στο υποκατάστημα της στην Εσθονία, ενώ είναι λάθος οι αναφορές στην Εσθονία, αφού ήταν δανέζικη τράπεζα, όπως θα καταθέσουμε στα πρακτικά</w:t>
      </w:r>
      <w:r>
        <w:rPr>
          <w:rFonts w:ascii="Calibri" w:hAnsi="Calibri"/>
        </w:rPr>
        <w:t>. Έχω γράψει τόσες αναλύσεις γι’</w:t>
      </w:r>
      <w:r w:rsidRPr="001A2CBB">
        <w:rPr>
          <w:rFonts w:ascii="Calibri" w:hAnsi="Calibri"/>
        </w:rPr>
        <w:t xml:space="preserve"> αυτά τα κράτη</w:t>
      </w:r>
      <w:r>
        <w:rPr>
          <w:rFonts w:ascii="Calibri" w:hAnsi="Calibri"/>
        </w:rPr>
        <w:t>,</w:t>
      </w:r>
      <w:r w:rsidRPr="001A2CBB">
        <w:rPr>
          <w:rFonts w:ascii="Calibri" w:hAnsi="Calibri"/>
        </w:rPr>
        <w:t xml:space="preserve"> που τεκμηριώνουν πως γνωρίζω πολύ καλά τι συμβαίνει για όλα αυτά.</w:t>
      </w:r>
    </w:p>
    <w:p w:rsidR="002A7167" w:rsidRPr="001A2CBB" w:rsidRDefault="002A7167" w:rsidP="009E6CAF">
      <w:pPr>
        <w:spacing w:line="276" w:lineRule="auto"/>
        <w:ind w:firstLine="709"/>
        <w:jc w:val="both"/>
        <w:rPr>
          <w:rFonts w:ascii="Calibri" w:hAnsi="Calibri"/>
        </w:rPr>
      </w:pPr>
      <w:r w:rsidRPr="001A2CBB">
        <w:rPr>
          <w:rFonts w:ascii="Calibri" w:hAnsi="Calibri"/>
        </w:rPr>
        <w:t xml:space="preserve">Από την άλλη πλευρά, δεν μπορεί να λυμαίνονται την αγορά τα μεγάλα τραπεζικά πλυντήρια, όπως η </w:t>
      </w:r>
      <w:r w:rsidRPr="001A2CBB">
        <w:rPr>
          <w:rFonts w:ascii="Calibri" w:hAnsi="Calibri"/>
          <w:lang w:val="en-US"/>
        </w:rPr>
        <w:t>Deutsche</w:t>
      </w:r>
      <w:r w:rsidRPr="001A2CBB">
        <w:rPr>
          <w:rFonts w:ascii="Calibri" w:hAnsi="Calibri"/>
        </w:rPr>
        <w:t xml:space="preserve"> </w:t>
      </w:r>
      <w:r w:rsidRPr="001A2CBB">
        <w:rPr>
          <w:rFonts w:ascii="Calibri" w:hAnsi="Calibri"/>
          <w:lang w:val="en-US"/>
        </w:rPr>
        <w:t>Bank</w:t>
      </w:r>
      <w:r w:rsidRPr="001A2CBB">
        <w:rPr>
          <w:rFonts w:ascii="Calibri" w:hAnsi="Calibri"/>
        </w:rPr>
        <w:t xml:space="preserve">, που έχει χαρακτηριστεί από την ίδια της τη χώρα ως εγκληματική οργάνωση, η </w:t>
      </w:r>
      <w:r w:rsidRPr="001A2CBB">
        <w:rPr>
          <w:rFonts w:ascii="Calibri" w:hAnsi="Calibri"/>
          <w:lang w:val="en-US"/>
        </w:rPr>
        <w:t>JP</w:t>
      </w:r>
      <w:r w:rsidRPr="001A2CBB">
        <w:rPr>
          <w:rFonts w:ascii="Calibri" w:hAnsi="Calibri"/>
        </w:rPr>
        <w:t xml:space="preserve"> </w:t>
      </w:r>
      <w:r w:rsidRPr="001A2CBB">
        <w:rPr>
          <w:rFonts w:ascii="Calibri" w:hAnsi="Calibri"/>
          <w:lang w:val="en-US"/>
        </w:rPr>
        <w:t>Morgan</w:t>
      </w:r>
      <w:r w:rsidRPr="001A2CBB">
        <w:rPr>
          <w:rFonts w:ascii="Calibri" w:hAnsi="Calibri"/>
        </w:rPr>
        <w:t xml:space="preserve">, η </w:t>
      </w:r>
      <w:r w:rsidRPr="001A2CBB">
        <w:rPr>
          <w:rFonts w:ascii="Calibri" w:hAnsi="Calibri"/>
          <w:lang w:val="en-US"/>
        </w:rPr>
        <w:t>HSBC</w:t>
      </w:r>
      <w:r w:rsidRPr="001A2CBB">
        <w:rPr>
          <w:rFonts w:ascii="Calibri" w:hAnsi="Calibri"/>
        </w:rPr>
        <w:t xml:space="preserve"> και πολλές άλλες.</w:t>
      </w:r>
    </w:p>
    <w:p w:rsidR="002A7167" w:rsidRPr="001A2CBB" w:rsidRDefault="002A7167" w:rsidP="009E6CAF">
      <w:pPr>
        <w:spacing w:line="276" w:lineRule="auto"/>
        <w:ind w:firstLine="709"/>
        <w:jc w:val="both"/>
        <w:rPr>
          <w:rFonts w:ascii="Calibri" w:hAnsi="Calibri"/>
        </w:rPr>
      </w:pPr>
    </w:p>
    <w:p w:rsidR="002A7167" w:rsidRDefault="002A7167"/>
    <w:p w:rsidR="002A7167" w:rsidRDefault="002A7167">
      <w:pPr>
        <w:sectPr w:rsidR="002A716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pPr>
    </w:p>
    <w:p w:rsidR="002A7167" w:rsidRDefault="000E1FDF" w:rsidP="008F43DE">
      <w:pPr>
        <w:spacing w:line="276" w:lineRule="auto"/>
        <w:jc w:val="both"/>
      </w:pPr>
      <w:r>
        <w:lastRenderedPageBreak/>
        <w:tab/>
      </w:r>
      <w:r w:rsidR="002A7167">
        <w:t>Στα επόμενα άρθρα, τώρα, στο άρθρο 14, αναφέρεται σε ειδικά μέτρα για πολιτικά εκτεθειμένα πρόσωπα, τα οποία μάλιστα θα αναρτώνται και από το Υπουργείο Οικονομικών.</w:t>
      </w:r>
      <w:r>
        <w:t xml:space="preserve"> </w:t>
      </w:r>
      <w:r w:rsidR="002A7167">
        <w:t>Όταν, σήμερα στην Ελλάδα, πολιτικά πρόσωπα έχουν υπέρογκα τραπεζικά δάνεια, πολύ μεγαλύτερα από την περιουσία και τα εισοδήματά τους.</w:t>
      </w:r>
      <w:r>
        <w:t xml:space="preserve"> </w:t>
      </w:r>
      <w:r w:rsidR="002A7167">
        <w:t>Πρόκειται για μια ανούσια και γενικόλογη διάταξη, ενώ το άρθρο αυτό, με την εξουσία που παρέχει στα τραπεζικά στελέχη, δίνει την δυνατότητα να ταλαιπωρούν ή να συνδιαλέγονται με τα πολιτικά πρόσωπα.</w:t>
      </w:r>
      <w:r>
        <w:t xml:space="preserve"> </w:t>
      </w:r>
      <w:r w:rsidR="002A7167">
        <w:t>Πρόκειται, λοιπόν, για μια πολύ προβληματική διάταξη, εάν δεν καθορισθεί επαρκώς το πλαίσιο.</w:t>
      </w:r>
    </w:p>
    <w:p w:rsidR="002A7167" w:rsidRDefault="002A7167" w:rsidP="008F43DE">
      <w:pPr>
        <w:spacing w:line="276" w:lineRule="auto"/>
        <w:jc w:val="both"/>
      </w:pPr>
      <w:r>
        <w:tab/>
        <w:t>Με το άρθρο 15, μπορεί, αλήθεια, κάποιος δικηγόρος αντί να κάνει έλεγχο σε μια συναλλαγή ακινήτων, να εμπιστευτεί την τράπεζα από την οποία διακινείται συναλλαγή; Πώς εξασφαλίζεται εδώ η ασφάλεια και η μυστικότητα των προσωπικών δεδομένων;</w:t>
      </w:r>
    </w:p>
    <w:p w:rsidR="002A7167" w:rsidRDefault="002A7167" w:rsidP="008F43DE">
      <w:pPr>
        <w:spacing w:line="276" w:lineRule="auto"/>
        <w:jc w:val="both"/>
      </w:pPr>
      <w:r>
        <w:tab/>
        <w:t>Όσο αφορά στο δαιδαλώδες άρθρο 16, έχει σχέση με την τήρηση των προσωπικών δεδομένων. Με μεγάλο, όμως, κίνδυνο παραβίασης τους. Προβλέπονται εξαιρέσεις από την δημοσιοποίηση για περιπτώσεις προστασίας ατόμων, οι οποίες δεν ισχύουν για τα πιστωτικά ιδρύματα στο εδάφιο 7 β. Αλήθεια, οι τράπεζες είναι υπεράνω των νόμων;</w:t>
      </w:r>
    </w:p>
    <w:p w:rsidR="002A7167" w:rsidRDefault="002A7167" w:rsidP="008F43DE">
      <w:pPr>
        <w:spacing w:line="276" w:lineRule="auto"/>
        <w:jc w:val="both"/>
      </w:pPr>
      <w:r>
        <w:tab/>
        <w:t>Στο άρθρο 17, έχουμε την άποψη πως δεν είναι χρήσιμο, αφού η Ελλάδα δεν αναγνωρίζει τα καταπιστεύματα. Όσον αφορά στα υπόλοιπα, έχουμε τις ίδιες επιφυλάξεις για την χρήση των προσωπικών δεδομένων.</w:t>
      </w:r>
    </w:p>
    <w:p w:rsidR="002A7167" w:rsidRDefault="002A7167" w:rsidP="008F43DE">
      <w:pPr>
        <w:spacing w:line="276" w:lineRule="auto"/>
        <w:jc w:val="both"/>
      </w:pPr>
      <w:r>
        <w:tab/>
        <w:t>Με το άρθρο 18, δημιουργείται ένα αυστηρό πλαίσιο ελέγχου με την ταυτόχρονη δυνατότητα ελεύθερης διαβίβασης πληροφοριών από υπηρεσία σε υπηρεσία. Όπως από την ΑΑΔΕ, το Σώμα Δίωξης Οικονομικού Εγκλήματος του Υπουργείου Οικονομικών, τη μονάδα εσωτερικού ελέγχου του ίδιου υπουργείου και τα λοιπά.</w:t>
      </w:r>
      <w:r w:rsidR="000E1FDF">
        <w:t xml:space="preserve"> </w:t>
      </w:r>
      <w:r>
        <w:t>Στην ουσία, λοιπόν, θα είναι καταχωρημένα αυτόματα όλα τα τραπεζικά στοιχεία και θα μεταβιβάζονται ελεύθερα στις υπηρεσίες του δημοσίου, οπότε δεν θα ισχύει το τραπεζικό απόρρητο.</w:t>
      </w:r>
    </w:p>
    <w:p w:rsidR="002A7167" w:rsidRDefault="002A7167" w:rsidP="008F43DE">
      <w:pPr>
        <w:spacing w:line="276" w:lineRule="auto"/>
        <w:jc w:val="both"/>
      </w:pPr>
      <w:r>
        <w:tab/>
        <w:t>Όσον αφορά στο άρθρο 19, έχουμε σοβαρές επιφυλάξεις, ως προς την ανάγκη συμμόρφωσης για κατηγορίες των υπόχρεων προσώπων, όπως είναι οι συμβολαιογράφοι και οι δικηγόροι, όπου παραβιάζεται το επαγγελματικό απόρρητο.</w:t>
      </w:r>
      <w:r w:rsidR="00DB573D">
        <w:t xml:space="preserve"> </w:t>
      </w:r>
      <w:r>
        <w:t>Εκτός αυτού, δεν προβλέπονται ποινές και κυρώσεις σε περίπτωση παράλειψης.</w:t>
      </w:r>
    </w:p>
    <w:p w:rsidR="002A7167" w:rsidRDefault="002A7167" w:rsidP="008F43DE">
      <w:pPr>
        <w:spacing w:line="276" w:lineRule="auto"/>
        <w:jc w:val="both"/>
      </w:pPr>
      <w:r>
        <w:tab/>
        <w:t>Στο άρθρο 20, δεν εξειδικεύονται τα μέτρα προστασίας, οπότε είναι μάλλον ανούσια η χρησιμοποίηση πληροφοριοδοτών. Πόσο μάλλον, όταν στην Ελλάδα έχουμε κακές εμπειρίες από ανάλογες περιπτώσεις.</w:t>
      </w:r>
    </w:p>
    <w:p w:rsidR="002A7167" w:rsidRPr="002A7167" w:rsidRDefault="002A7167" w:rsidP="008F43DE">
      <w:pPr>
        <w:spacing w:line="276" w:lineRule="auto"/>
        <w:jc w:val="both"/>
      </w:pPr>
      <w:r>
        <w:tab/>
        <w:t xml:space="preserve">Όσον αφορά στο άρθρο 21, η δεκαετής περίοδος για την διακράτηση στοιχείων για περιπτώσεις ξεπλύματος χρήματος, είναι μικρό χρονικό διάστημα. Για παράδειγμα, κάτω από αυτές τις συνθήκες, δεν θα μπορούσε ποτέ να ερευνηθεί πλήρως η αιτία που οδηγηθήκαμε στα μνημόνια. Πολύ σύντομα δε, ούτε στο </w:t>
      </w:r>
      <w:r>
        <w:rPr>
          <w:lang w:val="en-US"/>
        </w:rPr>
        <w:t>PSI</w:t>
      </w:r>
      <w:r w:rsidRPr="002A7167">
        <w:t>.</w:t>
      </w:r>
    </w:p>
    <w:p w:rsidR="002A7167" w:rsidRDefault="002A7167" w:rsidP="008F43DE">
      <w:pPr>
        <w:spacing w:line="276" w:lineRule="auto"/>
        <w:jc w:val="both"/>
      </w:pPr>
      <w:r w:rsidRPr="002A7167">
        <w:tab/>
      </w:r>
      <w:r w:rsidRPr="005648F0">
        <w:t>Στο άρθρο 22, μας ανησυχεί η εξουσιοδότηση τραπεζικών στελεχών</w:t>
      </w:r>
      <w:r>
        <w:t xml:space="preserve"> για την επεξεργασία και διαχείριση προσωπικών δεδομένων για την πρόληψη της τρομοκρατίας. Είναι σαν να χρησιμοποιείται ένας θεμιτός λόγος για αθέμιτες ενέργειες. Το σωστό θα ήταν, να υπήρχε κάποιου είδους δικαστική συνδρομή.</w:t>
      </w:r>
      <w:r w:rsidR="00DB573D">
        <w:t xml:space="preserve"> </w:t>
      </w:r>
      <w:r>
        <w:t xml:space="preserve">Για παράδειγμα, εάν κάποιος έχει ένα ωραίο σπίτι, επιτρέπεται αλήθεια ο οποιοσδήποτε αστυνομικός ή εφοριακός να μπει μέσα και να </w:t>
      </w:r>
      <w:r>
        <w:lastRenderedPageBreak/>
        <w:t>ελέγξει με την επίκληση κάποιας υπόνοιας, ότι ο ιδιοκτήτης είναι ένοχος κλοπής, χωρίς την δικαστική συνδρομή;</w:t>
      </w:r>
    </w:p>
    <w:p w:rsidR="002A7167" w:rsidRDefault="002A7167" w:rsidP="008F43DE">
      <w:pPr>
        <w:spacing w:line="276" w:lineRule="auto"/>
        <w:jc w:val="both"/>
      </w:pPr>
      <w:r>
        <w:tab/>
        <w:t>Στα άρθρα 23 και 24, δεν έχουμε κάτι, αλλά δεν συμφωνούμε με το άρθρο 25.</w:t>
      </w:r>
    </w:p>
    <w:p w:rsidR="002A7167" w:rsidRDefault="002A7167" w:rsidP="008F43DE">
      <w:pPr>
        <w:spacing w:line="276" w:lineRule="auto"/>
        <w:jc w:val="both"/>
      </w:pPr>
      <w:r>
        <w:tab/>
        <w:t>Εν προκειμένω, προβλέπεται η υποχρεωτική παραχώρηση δεδομένων από την Ελλάδα όταν ζητηθούν, ενώ δεν μπορεί καν να τεθεί ως λόγος άρνησης η σύγκρουση με την εθνική νομοθεσία. Αυτό ακριβώς είναι που μας προβληματίζει, ότι δεν μπορεί να τεθεί ως λόγος άρνησης η σύγκρουση με την εθνική νομοθεσία.</w:t>
      </w:r>
    </w:p>
    <w:p w:rsidR="002A7167" w:rsidRDefault="002A7167" w:rsidP="008F43DE">
      <w:pPr>
        <w:spacing w:line="276" w:lineRule="auto"/>
        <w:jc w:val="both"/>
      </w:pPr>
      <w:r>
        <w:tab/>
        <w:t>Στο άρθρο 26 στο εδάφιο 5, αναφέρεται πως «οι αρχές μπορούν να συνάπτουν σχέσεις με αρχές τρίτων χωρών». Δηλαδή, θα μπορούσε η Γερμανία να ζητήσει στοιχεία από την Ελλάδα και να τα παραχωρήσει στην Τουρκία ή όπου αλλού θελήσει.</w:t>
      </w:r>
    </w:p>
    <w:p w:rsidR="002A7167" w:rsidRPr="005648F0" w:rsidRDefault="002A7167" w:rsidP="008F43DE">
      <w:pPr>
        <w:spacing w:line="276" w:lineRule="auto"/>
        <w:jc w:val="both"/>
      </w:pPr>
      <w:r>
        <w:tab/>
        <w:t>Σε κάθε περίπτωση, η εν λόγω αρμόδιες αρχές θα πρέπει, τουλάχιστον, να έχουν επαρκή νομική βάση για την ανταλλαγή εμπιστευτικών πληροφοριών. Κάτι που δεν φαίνεται να ισχύει, όσο καλές και αν είναι οι προθέσεις, για τις οποίες φυσικά δεν αμφιβάλλουμε.</w:t>
      </w:r>
    </w:p>
    <w:p w:rsidR="002A7167" w:rsidRDefault="002A7167" w:rsidP="007204EA">
      <w:pPr>
        <w:tabs>
          <w:tab w:val="left" w:pos="2263"/>
        </w:tabs>
        <w:spacing w:line="276" w:lineRule="auto"/>
        <w:ind w:firstLine="709"/>
        <w:jc w:val="both"/>
        <w:rPr>
          <w:rFonts w:ascii="Calibri" w:hAnsi="Calibri"/>
        </w:rPr>
      </w:pPr>
      <w:r>
        <w:rPr>
          <w:rFonts w:ascii="Calibri" w:hAnsi="Calibri"/>
        </w:rPr>
        <w:t>Το άρθρο 27 αναιρεί κατά παρέκκλιση περιορισμούς παροχής στοιχείων σε άλλο άρθρο για τα πιστωτικά ιδρύματα, γεγονός που αποδεικνύει ξανά την κατάργηση του τραπεζικού απορρήτου. Η προστασία των προσωπικών δεδομένων είναι ανύπαρκτη. Νιώθει κανείς πως τα χρήματά του ανήκουν στην τράπεζα, η όποια του κάνει χάρη που τον αφήνει να τα χρησιμοποιήσει.</w:t>
      </w:r>
    </w:p>
    <w:p w:rsidR="002A7167" w:rsidRDefault="002A7167" w:rsidP="007204EA">
      <w:pPr>
        <w:tabs>
          <w:tab w:val="left" w:pos="2263"/>
        </w:tabs>
        <w:spacing w:line="276" w:lineRule="auto"/>
        <w:ind w:firstLine="709"/>
        <w:jc w:val="both"/>
        <w:rPr>
          <w:rFonts w:ascii="Calibri" w:hAnsi="Calibri"/>
        </w:rPr>
      </w:pPr>
      <w:r>
        <w:rPr>
          <w:rFonts w:ascii="Calibri" w:hAnsi="Calibri"/>
        </w:rPr>
        <w:t>Στο άρθρο 28 δεν τίθενται παράμετροι για τον εσωτερικό έλεγχο, σημειώνοντας πως όλες οι εταιρείες που αποτυγχάνουν έχουν εσωτερικό έλεγχο, σίγουρα δε οι τράπεζες.</w:t>
      </w:r>
    </w:p>
    <w:p w:rsidR="002A7167" w:rsidRDefault="002A7167" w:rsidP="007204EA">
      <w:pPr>
        <w:spacing w:line="276" w:lineRule="auto"/>
        <w:ind w:firstLine="709"/>
        <w:jc w:val="both"/>
        <w:rPr>
          <w:rFonts w:ascii="Calibri" w:hAnsi="Calibri"/>
        </w:rPr>
      </w:pPr>
      <w:r>
        <w:rPr>
          <w:rFonts w:ascii="Calibri" w:hAnsi="Calibri"/>
        </w:rPr>
        <w:t>Όσο αφορά το άρθρο 29, τι θα γίνεται σε περιπτώσεις θυγατρικών</w:t>
      </w:r>
      <w:r w:rsidR="00DB573D">
        <w:rPr>
          <w:rFonts w:ascii="Calibri" w:hAnsi="Calibri"/>
        </w:rPr>
        <w:t>,</w:t>
      </w:r>
      <w:r>
        <w:rPr>
          <w:rFonts w:ascii="Calibri" w:hAnsi="Calibri"/>
        </w:rPr>
        <w:t xml:space="preserve"> οι οποίες βρίσκονται σε διαφορετικές χώρες που δεν επιτρέπουν την ανταλλαγή πληροφοριών, όπως αρκετοί φορολογικοί παράδεισοι, που δεν θεωρούνται τρίτες χώρες υψηλούς κινδύνου κατά την Ε.Ε.; Είναι μια απορία μας. Όπως λέει το εδάφιο 4, απλά ενημερώνεται η Αρχή για την αδυναμία συλλογής των στοιχείων. Εν προκειμένω, κατά την άποψή μας, δίνει τη συμβουλή στους δικηγόρους των όποιων διεφθαρμένων πού θα ξεπλένουν χρήματα, σε ποια χώρα.</w:t>
      </w:r>
    </w:p>
    <w:p w:rsidR="002A7167" w:rsidRDefault="002A7167" w:rsidP="007204EA">
      <w:pPr>
        <w:spacing w:line="276" w:lineRule="auto"/>
        <w:ind w:firstLine="709"/>
        <w:jc w:val="both"/>
        <w:rPr>
          <w:rFonts w:ascii="Calibri" w:hAnsi="Calibri"/>
        </w:rPr>
      </w:pPr>
      <w:r>
        <w:rPr>
          <w:rFonts w:ascii="Calibri" w:hAnsi="Calibri"/>
        </w:rPr>
        <w:t>Στο άρθρο 30, στο εδάφιο 1δ΄, είναι παράλογο να τιμωρείται με φυλάκιση μέχρι δύο ετών ο υπάλληλος του υπόχρεου νομικού προσώπου που παραλείπει από πρόθεση να αναφέρει αρμοδίως ύποπτες ή ασυνήθιστες συναλλαγές. Πώς θα αποδεικνύεται αν είχε πρόθεση ή όχι; Το έχουμε συναντήσει πολλές φορές σε πάρα πολλές περιπτώσεις σε διάφορες εταιρίες. Επίσης, στο εδάφιο 1στ΄ θα μπορούσε να χαρακτηριστεί η υπερβολική η ρύθμιση της τιμωρίας με την ίδια ποινή του συγγενή εξ αίματος ή εξ αγχιστείας σε ευθεία γραμμή ή εκ πλαγίου κ.λπ., ό,τι γράφει το άρθρο.</w:t>
      </w:r>
    </w:p>
    <w:p w:rsidR="002A7167" w:rsidRDefault="002A7167" w:rsidP="007204EA">
      <w:pPr>
        <w:spacing w:line="276" w:lineRule="auto"/>
        <w:ind w:firstLine="709"/>
        <w:jc w:val="both"/>
        <w:rPr>
          <w:rFonts w:ascii="Calibri" w:hAnsi="Calibri"/>
        </w:rPr>
      </w:pPr>
      <w:r>
        <w:rPr>
          <w:rFonts w:ascii="Calibri" w:hAnsi="Calibri"/>
        </w:rPr>
        <w:t xml:space="preserve">Με το άρθρο 31 παρέχονται υπερεξουσίες στην αρμόδια Αρχή έναντι οποιουδήποτε τραπεζικού, χρηματιστηριακού, φορολογικού ή επαγγελματικού απορρήτου. Μπορεί να δημιουργηθούν σοβαρά ζητήματα προσωπικών δεδομένων. </w:t>
      </w:r>
    </w:p>
    <w:p w:rsidR="002A7167" w:rsidRDefault="002A7167" w:rsidP="007204EA">
      <w:pPr>
        <w:spacing w:line="276" w:lineRule="auto"/>
        <w:ind w:firstLine="709"/>
        <w:jc w:val="both"/>
        <w:rPr>
          <w:rFonts w:ascii="Calibri" w:hAnsi="Calibri"/>
        </w:rPr>
      </w:pPr>
      <w:r>
        <w:rPr>
          <w:rFonts w:ascii="Calibri" w:hAnsi="Calibri"/>
        </w:rPr>
        <w:t>Τέλος, στο άρθρο 32, με τι κριτήρια θα επιλεγούν οι δικηγόροι και ποια θα είναι η διαδικασία επιλογής και αποζημίωσης τους;</w:t>
      </w:r>
    </w:p>
    <w:p w:rsidR="00DB573D" w:rsidRDefault="002A7167" w:rsidP="007204EA">
      <w:pPr>
        <w:spacing w:line="276" w:lineRule="auto"/>
        <w:ind w:firstLine="709"/>
        <w:jc w:val="both"/>
        <w:rPr>
          <w:rFonts w:ascii="Calibri" w:hAnsi="Calibri"/>
        </w:rPr>
      </w:pPr>
      <w:r>
        <w:rPr>
          <w:rFonts w:ascii="Calibri" w:hAnsi="Calibri"/>
        </w:rPr>
        <w:lastRenderedPageBreak/>
        <w:t>Κλείνοντας, θεωρούμε, κύριε Υπουργέ, πως πρέπει να αποσύρετε το νομοσχέδιο, να το διαμόρφωσε σωστά και να δώσετε το χρόνο προετοιμασίας τις αρμόδιες υπηρεσίες, όπως πρότεινε άλλωστε και η υπεύθυνη της Επιτροπής Κεφαλαιαγοράς. Οι προθέσεις σας είναι σίγουρα καλές, αλλά δεν φτάνει μόνο αυτό για να καταπολεμηθούν πραγματικά το ξέπλυμα, η φοροδια</w:t>
      </w:r>
      <w:r w:rsidR="00DB573D">
        <w:rPr>
          <w:rFonts w:ascii="Calibri" w:hAnsi="Calibri"/>
        </w:rPr>
        <w:t xml:space="preserve">φυγή είχε και η τρομοκρατία, </w:t>
      </w:r>
      <w:r>
        <w:rPr>
          <w:rFonts w:ascii="Calibri" w:hAnsi="Calibri"/>
        </w:rPr>
        <w:t xml:space="preserve">όπως άλλωστε επιθυμούμε όλοι μας. </w:t>
      </w:r>
    </w:p>
    <w:p w:rsidR="002A7167" w:rsidRDefault="002A7167" w:rsidP="007204EA">
      <w:pPr>
        <w:spacing w:line="276" w:lineRule="auto"/>
        <w:ind w:firstLine="709"/>
        <w:jc w:val="both"/>
        <w:rPr>
          <w:rFonts w:ascii="Calibri" w:hAnsi="Calibri"/>
        </w:rPr>
      </w:pPr>
      <w:r>
        <w:rPr>
          <w:rFonts w:ascii="Calibri" w:hAnsi="Calibri"/>
        </w:rPr>
        <w:t>Ευχαριστώ πολύ.</w:t>
      </w:r>
    </w:p>
    <w:p w:rsidR="002A7167" w:rsidRPr="007204EA" w:rsidRDefault="002A7167" w:rsidP="007204EA">
      <w:pPr>
        <w:spacing w:line="276" w:lineRule="auto"/>
        <w:ind w:firstLine="709"/>
        <w:jc w:val="both"/>
        <w:rPr>
          <w:rFonts w:ascii="Calibri" w:hAnsi="Calibri"/>
        </w:rPr>
      </w:pPr>
      <w:r>
        <w:rPr>
          <w:rFonts w:ascii="Calibri" w:hAnsi="Calibri"/>
          <w:b/>
        </w:rPr>
        <w:t>ΣΤΑΥΡΟΣ ΚΑΛΟΓΙΑΝΝΗΣ (Προέδρος της Επιτροπής)</w:t>
      </w:r>
      <w:r w:rsidRPr="007204EA">
        <w:rPr>
          <w:rFonts w:ascii="Calibri" w:hAnsi="Calibri"/>
        </w:rPr>
        <w:t xml:space="preserve">: </w:t>
      </w:r>
      <w:r>
        <w:rPr>
          <w:rFonts w:ascii="Calibri" w:hAnsi="Calibri"/>
        </w:rPr>
        <w:t>Το λόγο έχει ο κ. Αρσένης.</w:t>
      </w:r>
    </w:p>
    <w:p w:rsidR="002A7167" w:rsidRDefault="002A7167" w:rsidP="007204EA">
      <w:pPr>
        <w:spacing w:line="276" w:lineRule="auto"/>
        <w:ind w:firstLine="709"/>
        <w:jc w:val="both"/>
        <w:rPr>
          <w:rFonts w:ascii="Calibri" w:hAnsi="Calibri"/>
        </w:rPr>
      </w:pPr>
      <w:r w:rsidRPr="007204EA">
        <w:rPr>
          <w:rFonts w:ascii="Calibri" w:hAnsi="Calibri"/>
          <w:b/>
        </w:rPr>
        <w:t xml:space="preserve">ΚΡΙΤΩΝ </w:t>
      </w:r>
      <w:r>
        <w:rPr>
          <w:rFonts w:ascii="Calibri" w:hAnsi="Calibri"/>
          <w:b/>
        </w:rPr>
        <w:t xml:space="preserve">- </w:t>
      </w:r>
      <w:r w:rsidRPr="007204EA">
        <w:rPr>
          <w:rFonts w:ascii="Calibri" w:hAnsi="Calibri"/>
          <w:b/>
        </w:rPr>
        <w:t>ΗΛΙΑΣ ΑΡΣΕΝΗ</w:t>
      </w:r>
      <w:r>
        <w:rPr>
          <w:rFonts w:ascii="Calibri" w:hAnsi="Calibri"/>
          <w:b/>
        </w:rPr>
        <w:t>Σ</w:t>
      </w:r>
      <w:r w:rsidRPr="007204EA">
        <w:rPr>
          <w:rFonts w:ascii="Calibri" w:hAnsi="Calibri"/>
          <w:b/>
        </w:rPr>
        <w:t xml:space="preserve"> (Ειδικός Αγορητής του Μ</w:t>
      </w:r>
      <w:r>
        <w:rPr>
          <w:rFonts w:ascii="Calibri" w:hAnsi="Calibri"/>
          <w:b/>
        </w:rPr>
        <w:t>έΡΑ</w:t>
      </w:r>
      <w:r w:rsidRPr="007204EA">
        <w:rPr>
          <w:rFonts w:ascii="Calibri" w:hAnsi="Calibri"/>
          <w:b/>
        </w:rPr>
        <w:t>25)</w:t>
      </w:r>
      <w:r>
        <w:rPr>
          <w:rFonts w:ascii="Calibri" w:hAnsi="Calibri"/>
        </w:rPr>
        <w:t xml:space="preserve">: Ευχαριστώ πολύ, κύριε Πρόεδρε. </w:t>
      </w:r>
      <w:r w:rsidR="00DB573D">
        <w:rPr>
          <w:rFonts w:ascii="Calibri" w:hAnsi="Calibri"/>
        </w:rPr>
        <w:t>Βουλευτές, κ</w:t>
      </w:r>
      <w:r>
        <w:rPr>
          <w:rFonts w:ascii="Calibri" w:hAnsi="Calibri"/>
        </w:rPr>
        <w:t>ύριε Υφυπουργέ, αναφερθήκαμε εκτενώς και κατά άρθρο στις προηγούμενες συζητήσεις όσον αφορά το νομοσχέδιο</w:t>
      </w:r>
      <w:r w:rsidR="00DB573D">
        <w:rPr>
          <w:rFonts w:ascii="Calibri" w:hAnsi="Calibri"/>
        </w:rPr>
        <w:t>,</w:t>
      </w:r>
      <w:r>
        <w:rPr>
          <w:rFonts w:ascii="Calibri" w:hAnsi="Calibri"/>
        </w:rPr>
        <w:t xml:space="preserve"> ο κ. </w:t>
      </w:r>
      <w:proofErr w:type="spellStart"/>
      <w:r>
        <w:rPr>
          <w:rFonts w:ascii="Calibri" w:hAnsi="Calibri"/>
        </w:rPr>
        <w:t>Λογιάδης</w:t>
      </w:r>
      <w:proofErr w:type="spellEnd"/>
      <w:r>
        <w:rPr>
          <w:rFonts w:ascii="Calibri" w:hAnsi="Calibri"/>
        </w:rPr>
        <w:t xml:space="preserve"> ήταν πολύ αναλυτικός. Θέλω να επιμείνω λίγο σε ένα σημείο, απαντώντας, στην ουσία, στην χθεσινή σας ομιλία. Η πρόταση που κάνει το ΜέΡΑ25 δεν είναι κάτι που σας ζητάμε απλά να σημειώσετε να μας ευχαριστήσετε για ό,τι κάνουμε. Πρόκειται για την εφαρμογή μιας τεχνικής λύσης στη φοροδιαφυγή, η οποία πληρώθηκε με χρήματα του Έλληνα φορολογούμενου, υπάρχει η τεχνική λύση και το πρόγραμμα είναι στα χέρια του Υπουργείου και απλά από την Κυβέρνηση ΣΥΡΙΖΑ μπήκε σε αδράνεια. Δεν σας καταθέτουμε, δηλαδή, μια θεωρητική ιδέα.</w:t>
      </w:r>
    </w:p>
    <w:p w:rsidR="002A7167" w:rsidRPr="007204EA" w:rsidRDefault="00DB573D" w:rsidP="007204EA">
      <w:pPr>
        <w:spacing w:line="276" w:lineRule="auto"/>
        <w:ind w:firstLine="709"/>
        <w:jc w:val="both"/>
        <w:rPr>
          <w:rFonts w:ascii="Calibri" w:hAnsi="Calibri"/>
        </w:rPr>
      </w:pPr>
      <w:r>
        <w:rPr>
          <w:rFonts w:ascii="Calibri" w:hAnsi="Calibri"/>
        </w:rPr>
        <w:t xml:space="preserve">Ζητάμε να </w:t>
      </w:r>
      <w:r w:rsidR="002A7167">
        <w:rPr>
          <w:rFonts w:ascii="Calibri" w:hAnsi="Calibri"/>
        </w:rPr>
        <w:t>χρησιμοποιήσετε και να βάλετε σε εφαρμογή αυτό που έχετε στα χέρια σας και είναι αυτό που υπάρχει σε τόσες άλλες χώρες του κόσμου, δηλαδή η διασταύρωση του πόθεν με το έσχες. Εμείς μπορεί να συζητάμε τώρα εδώ όσο θέλουμε για την ευθύνη των δικηγόρων και των συμβολαιογράφων να καταδίδουν τους πολίτες</w:t>
      </w:r>
      <w:r>
        <w:rPr>
          <w:rFonts w:ascii="Calibri" w:hAnsi="Calibri"/>
        </w:rPr>
        <w:t>,</w:t>
      </w:r>
      <w:r w:rsidR="002A7167">
        <w:rPr>
          <w:rFonts w:ascii="Calibri" w:hAnsi="Calibri"/>
        </w:rPr>
        <w:t xml:space="preserve"> οι οποίοι έχουν υποψία ότι φοροδιαφεύγουν και ούτω καθεξής. Όλα αυτά είναι λόγια του αέρα, όταν υπάρχει μια πεπατημένη σε όλες σχεδόν τις χώρες, αλλά και στην Αμερική, όπου υπάρχει αυτόματη διασταύρωση του τι μπαίνει στο λογαριασμό κάθε ανθρώπου και τι αλλάζει όσον αφορά τα περιουσιακά του στοιχεία και όταν υπάρχει διαφορά των δύο, στην ουσία, μπαίνει ο άνθρωπος αυτός σε μια λίστα προς διερεύνηση και όχι αυτή η διερεύνηση να γίνεται δειγματοληπτικά, όπως γίνεται ως τώρα.</w:t>
      </w:r>
    </w:p>
    <w:p w:rsidR="002A7167" w:rsidRDefault="002A7167" w:rsidP="005B3E27">
      <w:pPr>
        <w:spacing w:line="276" w:lineRule="auto"/>
        <w:ind w:firstLine="709"/>
        <w:jc w:val="both"/>
        <w:rPr>
          <w:rFonts w:ascii="Calibri" w:hAnsi="Calibri"/>
        </w:rPr>
      </w:pPr>
      <w:r>
        <w:rPr>
          <w:rFonts w:ascii="Calibri" w:hAnsi="Calibri"/>
        </w:rPr>
        <w:t>Αυτό είναι πάρα πολύ ουσιαστικό και προφανώς με την αποκατάσταση του ΣΔΟΕ που στην ουσία καταργήθηκε επίσης τότε. Οπότε αν θέλουμε να μιλάμε πραγματικά για τη φοροδιαφυγή, μπορούμε να λύσουμε το θέμα πρακτικά με λύσεις και τρόπους που έχουν εφαρμοστεί σε τόσες άλλες χώρες. Όταν πηγαίνουμε να μετακυλήσουμε την ευθύνη σε κάποιον άλλον, το έχουμε δει να γίνεται κύριε Υπουργέ, στο κομμάτι των αυθαιρέτων με τη μεταφορά ευθύνης του μηχανικού και την υπογραφή μηχανικού για να αποτρέψουν τα αυθαίρετα. Δημιουργήθηκε μετά μια σειρά από ανθρώπους μηχανικούς που δεν είχαν πρόβλημα να υπογράψουν. Όπως θα υπάρξει μια σειρά από δικηγόρους και συμβολαιογράφους που θα παρακάμψουν αυτό που ζητάτε εσείς.</w:t>
      </w:r>
    </w:p>
    <w:p w:rsidR="00DB573D" w:rsidRDefault="002A7167" w:rsidP="005B3E27">
      <w:pPr>
        <w:spacing w:line="276" w:lineRule="auto"/>
        <w:ind w:firstLine="709"/>
        <w:jc w:val="both"/>
        <w:rPr>
          <w:rFonts w:ascii="Calibri" w:hAnsi="Calibri"/>
        </w:rPr>
      </w:pPr>
      <w:r>
        <w:rPr>
          <w:rFonts w:ascii="Calibri" w:hAnsi="Calibri"/>
        </w:rPr>
        <w:t xml:space="preserve">Την ίδια στιγμή που στους ανθρώπους που είναι νομοταγείς και είναι η συντριπτική πλειοψηφία των δικηγόρων και των συμβολαιογράφων, αυτό θα προκαλέσει μια ευθύνη που δεν είναι δική τους στην πράξη. Η ευθύνη είναι της πολιτείας να εφαρμόσει τις καλές πρακτικές που υπάρχουν παγκοσμίως. Επομένως, σας καλούμε να μη μας πείτε μόνο της σημειώνετε. Δείτε τα πεπραγμένα - είμαι σίγουρος ότι τα ξέρετε - και βάλτε σε εφαρμογή αυτή την εφαρμογή που ήταν έτοιμη και απλά διαγράφηκε από την κυβέρνηση ΣΥΡΙΖΑ. </w:t>
      </w:r>
    </w:p>
    <w:p w:rsidR="002A7167" w:rsidRDefault="002A7167" w:rsidP="005B3E27">
      <w:pPr>
        <w:spacing w:line="276" w:lineRule="auto"/>
        <w:ind w:firstLine="709"/>
        <w:jc w:val="both"/>
        <w:rPr>
          <w:rFonts w:ascii="Calibri" w:hAnsi="Calibri"/>
        </w:rPr>
      </w:pPr>
      <w:r>
        <w:rPr>
          <w:rFonts w:ascii="Calibri" w:hAnsi="Calibri"/>
        </w:rPr>
        <w:lastRenderedPageBreak/>
        <w:t>Ευχαριστώ πολύ.</w:t>
      </w:r>
    </w:p>
    <w:p w:rsidR="002A7167" w:rsidRDefault="002A7167" w:rsidP="005B3E27">
      <w:pPr>
        <w:spacing w:line="276" w:lineRule="auto"/>
        <w:ind w:firstLine="709"/>
        <w:jc w:val="both"/>
        <w:rPr>
          <w:rFonts w:ascii="Calibri" w:hAnsi="Calibri"/>
        </w:rPr>
      </w:pPr>
      <w:r w:rsidRPr="00851A7D">
        <w:rPr>
          <w:rFonts w:ascii="Calibri" w:hAnsi="Calibri"/>
          <w:b/>
        </w:rPr>
        <w:t>ΑΘΑΝΑΣΙΟΣ ΚΑΒΒΑΔΑΣ (Αντιπρόεδρος της Επιτροπής):</w:t>
      </w:r>
      <w:r w:rsidRPr="00851A7D">
        <w:rPr>
          <w:rFonts w:ascii="Calibri" w:hAnsi="Calibri"/>
        </w:rPr>
        <w:t xml:space="preserve"> </w:t>
      </w:r>
      <w:r>
        <w:rPr>
          <w:rFonts w:ascii="Calibri" w:hAnsi="Calibri"/>
        </w:rPr>
        <w:t>Το λόγο έχει ο κύριος Βολουδάκης.</w:t>
      </w:r>
    </w:p>
    <w:p w:rsidR="002A7167" w:rsidRDefault="002A7167" w:rsidP="005B3E27">
      <w:pPr>
        <w:spacing w:line="276" w:lineRule="auto"/>
        <w:ind w:firstLine="709"/>
        <w:jc w:val="both"/>
        <w:rPr>
          <w:rFonts w:ascii="Calibri" w:hAnsi="Calibri"/>
        </w:rPr>
      </w:pPr>
      <w:r w:rsidRPr="00851A7D">
        <w:rPr>
          <w:rFonts w:ascii="Calibri" w:hAnsi="Calibri"/>
          <w:b/>
        </w:rPr>
        <w:t>ΜΑΝΟΥΣΟΣ-ΚΩΝΣΤΑΝΤΙΝΟΣ ΒΟΛΟΥΔΑΚΗΣ</w:t>
      </w:r>
      <w:r w:rsidRPr="00144202">
        <w:rPr>
          <w:rFonts w:ascii="Calibri" w:hAnsi="Calibri"/>
        </w:rPr>
        <w:t xml:space="preserve">: </w:t>
      </w:r>
      <w:r>
        <w:rPr>
          <w:rFonts w:ascii="Calibri" w:hAnsi="Calibri"/>
        </w:rPr>
        <w:t>Ε</w:t>
      </w:r>
      <w:r w:rsidRPr="00144202">
        <w:rPr>
          <w:rFonts w:ascii="Calibri" w:hAnsi="Calibri"/>
        </w:rPr>
        <w:t xml:space="preserve">υχαριστώ, κύριε </w:t>
      </w:r>
      <w:r>
        <w:rPr>
          <w:rFonts w:ascii="Calibri" w:hAnsi="Calibri"/>
        </w:rPr>
        <w:t>Π</w:t>
      </w:r>
      <w:r w:rsidRPr="00144202">
        <w:rPr>
          <w:rFonts w:ascii="Calibri" w:hAnsi="Calibri"/>
        </w:rPr>
        <w:t>ρόεδρε.</w:t>
      </w:r>
      <w:r>
        <w:rPr>
          <w:rFonts w:ascii="Calibri" w:hAnsi="Calibri"/>
        </w:rPr>
        <w:t xml:space="preserve"> Κυρίες και κύριοι συνάδελφοι, κύριε Υπουργέ, αυτό το οποίο καλούμαστε να νομοθετηθούν σήμερα είναι απαραίτητο για μια σύγχρονη οικονομία, καθώς το ξέπλυμα χρήματος, η χρηματοδότηση παράνομων δραστηριοτήτων και η χρηματοδότηση της τρομοκρατίας έχουν σήμερα πια πάρα πολλά κανάλια χρηματοδότησης. Η πρόοδος της τεχνολογίας, αλλά και η δημιουργικότητα όσων επιχειρούν να χρηματοδοτήσουν τέτοιες δραστηριότητες, καθιστούν την ανάγκη αυτή επιτακτική.</w:t>
      </w:r>
    </w:p>
    <w:p w:rsidR="002A7167" w:rsidRDefault="002A7167" w:rsidP="005B3E27">
      <w:pPr>
        <w:spacing w:line="276" w:lineRule="auto"/>
        <w:ind w:firstLine="709"/>
        <w:jc w:val="both"/>
        <w:rPr>
          <w:rFonts w:ascii="Calibri" w:hAnsi="Calibri"/>
        </w:rPr>
      </w:pPr>
      <w:r>
        <w:rPr>
          <w:rFonts w:ascii="Calibri" w:hAnsi="Calibri"/>
        </w:rPr>
        <w:t xml:space="preserve">Γίνεται τώρα αυτό όλο και πιο δύσκολο διεθνώς και όχι μόνο στην Ελλάδα. Το επισημάνατε και εσείς, κύριε Υπουργέ και ορθώς. Γίνεται όλο και πιο δύσκολο, αφενός, λόγω της προόδου της τεχνολογίας - έχουμε ήδη να νομοθετήσουμε αυτά τα οποία πολύ σωστά έχετε συμπεριλάβει στο νομοσχέδιο, τα ψηφιακά νομίσματα, τα </w:t>
      </w:r>
      <w:proofErr w:type="spellStart"/>
      <w:r>
        <w:rPr>
          <w:rFonts w:ascii="Calibri" w:hAnsi="Calibri"/>
        </w:rPr>
        <w:t>κρυπτονομίσματα</w:t>
      </w:r>
      <w:proofErr w:type="spellEnd"/>
      <w:r>
        <w:rPr>
          <w:rFonts w:ascii="Calibri" w:hAnsi="Calibri"/>
        </w:rPr>
        <w:t xml:space="preserve"> κ.λπ. - διαδικασίες και τεχνολογίες που μέχρι πριν λίγα χρόνια δεν ξέραμε καν την ύπαρξή τους. Έχουμε, λοιπόν, τη δυσκολία, αφενός, της τεχνολογίας και του λογισμικού που αναπτύσσεται διαρκώς και κάνει τα πράγματα πολύ δύσκολα, αλλά έχουμε και μια άλλη δυσκολία που υπήρχε και παλιότερα.</w:t>
      </w:r>
    </w:p>
    <w:p w:rsidR="002A7167" w:rsidRDefault="002A7167" w:rsidP="005B3E27">
      <w:pPr>
        <w:spacing w:line="276" w:lineRule="auto"/>
        <w:ind w:firstLine="709"/>
        <w:jc w:val="both"/>
        <w:rPr>
          <w:rFonts w:ascii="Calibri" w:hAnsi="Calibri"/>
        </w:rPr>
      </w:pPr>
      <w:r>
        <w:rPr>
          <w:rFonts w:ascii="Calibri" w:hAnsi="Calibri"/>
        </w:rPr>
        <w:t>Όποτε συζητάμε για έλεγχο, για παράδειγμα, ξεπλύματος χρήματος, ουσιαστικά καλούμε τα υπόχρεα πρόσωπα στον έλεγχο να ερμηνεύσουν στοιχεία της πραγματικότητας. Είναι πάρα πολύ δύσκολο να πεις ότι αν συμβαίνει το άλφα, βήτα γάμα, δέλτα, τότε έχω ξέπλυμα χρήματος. Καλούμε, λοιπόν, πάντα τους υπόχρεους, δηλαδή τις τράπεζες, τα ιδρύματα πληρωμών, με αυτόν τον νόμο τώρα ακόμα και μεσίτες, συμβολαιογράφους κ.λπ., καλούμε να ερμηνεύσουν αν η συναλλαγή στην οποία παρεμβαίνουν είναι αιτιολογημένη, δικαιολογημένη από την πραγματική και νόμιμη οικονομική δραστηριότητα αυτού που συναλλάσσεται, αλλά και του αποδέκτη.</w:t>
      </w:r>
    </w:p>
    <w:p w:rsidR="002A7167" w:rsidRDefault="002A7167" w:rsidP="005B3E27">
      <w:pPr>
        <w:spacing w:line="276" w:lineRule="auto"/>
        <w:ind w:firstLine="709"/>
        <w:jc w:val="both"/>
        <w:rPr>
          <w:rFonts w:ascii="Calibri" w:hAnsi="Calibri"/>
        </w:rPr>
      </w:pPr>
      <w:r>
        <w:rPr>
          <w:rFonts w:ascii="Calibri" w:hAnsi="Calibri"/>
        </w:rPr>
        <w:t>Τούτων δοθέντων, πρέπει όπου μπορούμε να κάνουμε τα πράγματα απλά. Για το λόγο αυτό, αναφέρθηκα και χθες και στο παρελθόν, κρίνω απαραίτητο να επεκτείνουμε το πεδίο εφαρμογής του νόμου που συζητούμε σήμερα, ώστε να συμπεριλάβει και τα ιδρύματα πληρωμών τις εταιρείες αυτές</w:t>
      </w:r>
      <w:r w:rsidR="00DB573D">
        <w:rPr>
          <w:rFonts w:ascii="Calibri" w:hAnsi="Calibri"/>
        </w:rPr>
        <w:t>,</w:t>
      </w:r>
      <w:r>
        <w:rPr>
          <w:rFonts w:ascii="Calibri" w:hAnsi="Calibri"/>
        </w:rPr>
        <w:t xml:space="preserve"> δηλαδή</w:t>
      </w:r>
      <w:r w:rsidR="00DB573D">
        <w:rPr>
          <w:rFonts w:ascii="Calibri" w:hAnsi="Calibri"/>
        </w:rPr>
        <w:t>,</w:t>
      </w:r>
      <w:r>
        <w:rPr>
          <w:rFonts w:ascii="Calibri" w:hAnsi="Calibri"/>
        </w:rPr>
        <w:t xml:space="preserve"> που έχουν αναπτυχθεί και στην Ελλάδα και σε όλο τον κόσμο τα τελευταία χρόνια και κάνουν μεταβιβάσεις χρημάτων από τη μια χώρα στην άλλη. </w:t>
      </w:r>
    </w:p>
    <w:p w:rsidR="002A7167" w:rsidRDefault="002A7167" w:rsidP="005B3E27">
      <w:pPr>
        <w:spacing w:line="276" w:lineRule="auto"/>
        <w:ind w:firstLine="709"/>
        <w:jc w:val="both"/>
        <w:rPr>
          <w:rFonts w:ascii="Calibri" w:hAnsi="Calibri"/>
        </w:rPr>
      </w:pPr>
    </w:p>
    <w:p w:rsidR="002A7167" w:rsidRDefault="002A7167"/>
    <w:p w:rsidR="002A7167" w:rsidRDefault="002A7167">
      <w:pPr>
        <w:sectPr w:rsidR="002A7167">
          <w:headerReference w:type="default" r:id="rId20"/>
          <w:footerReference w:type="default" r:id="rId21"/>
          <w:pgSz w:w="11906" w:h="16838"/>
          <w:pgMar w:top="1440" w:right="1800" w:bottom="1440" w:left="1800" w:header="708" w:footer="708" w:gutter="0"/>
          <w:cols w:space="708"/>
          <w:docGrid w:linePitch="360"/>
        </w:sectPr>
      </w:pPr>
    </w:p>
    <w:p w:rsidR="0011505D" w:rsidRDefault="002A7167" w:rsidP="00DD29F3">
      <w:pPr>
        <w:spacing w:line="276" w:lineRule="auto"/>
        <w:ind w:firstLine="720"/>
        <w:jc w:val="both"/>
        <w:rPr>
          <w:rFonts w:ascii="Calibri" w:hAnsi="Calibri"/>
        </w:rPr>
      </w:pPr>
      <w:r>
        <w:rPr>
          <w:rFonts w:ascii="Calibri" w:hAnsi="Calibri"/>
        </w:rPr>
        <w:lastRenderedPageBreak/>
        <w:t xml:space="preserve">Υπάρχει, ήδη, ένα θεσμικό πλαίσιο λειτουργίας και ευρωπαϊκό και εθνικό πλαίσιο λειτουργίας, έχει όμως αρκετά κενά. Καταρχάς, για συναλλαγές </w:t>
      </w:r>
      <w:r w:rsidR="00DB573D">
        <w:rPr>
          <w:rFonts w:ascii="Calibri" w:hAnsi="Calibri"/>
        </w:rPr>
        <w:t xml:space="preserve">μέχρι 1.000 ευρώ, </w:t>
      </w:r>
      <w:r>
        <w:rPr>
          <w:rFonts w:ascii="Calibri" w:hAnsi="Calibri"/>
        </w:rPr>
        <w:t xml:space="preserve">δεν προβλέπεται κανένας έλεγχος. Αρκεί κανείς με την ταυτότητα του ή το διαβατήριό του, που μπορεί να είναι και διαβατήριο μιας μακρινής χώρας, να πάει σε ένα τέτοιο κατάστημα και να μεταφέρει χρήματα όπου θέλει. Καταλαβαίνετε ότι μπορεί κάποιος με τόσο πολλά καταστήματα που υπάρχουν να πηγαίνει και να μεταφέρει κάθε μέρα, πολλές φορές την ημέρα 1.000 ευρώ σε διάφορους αποδέκτες. Αλλά, και για τα άνω των 1.000 ευρώ, προβλέπεται μεν κάποιος πρόσθετος έλεγχος με τη λογική της δέουσας επιμέλειας, δεν καταγράφονται όμως υποχρεωτικά φορολογικά στοιχεία. </w:t>
      </w:r>
    </w:p>
    <w:p w:rsidR="002A7167" w:rsidRDefault="002A7167" w:rsidP="00DD29F3">
      <w:pPr>
        <w:spacing w:line="276" w:lineRule="auto"/>
        <w:ind w:firstLine="720"/>
        <w:jc w:val="both"/>
        <w:rPr>
          <w:rFonts w:ascii="Calibri" w:hAnsi="Calibri"/>
        </w:rPr>
      </w:pPr>
      <w:r>
        <w:rPr>
          <w:rFonts w:ascii="Calibri" w:hAnsi="Calibri"/>
        </w:rPr>
        <w:t>Αυτά που σας λέω τώρα, πέραν της έρευνας στο θεσμικό πλαίσιο, τα έλεγξαν για την εφαρμογή στην πράξη οι συνεργάτες μου μόλις πριν λίγο. Ζήτησα, από συνεργάτη μου, να πάει σε ένα από τα γειτονικά καταστήματα να ρωτήσει πώς γίνεται αυτή η συναλλαγή. Δεν χρειάζεται αριθμό φορολογικού μητρώου ούτε και για ποσό άνω των 1.000 ευρώ. Θεωρώ, ότι αυτό αφενός αφήνει ένα παράθυρο στη χρηματοδότηση παράνομων δραστηριοτήτων - στο ξέπλυμα μαύρου χρήματος, σε χειρότερα πράγματα, ακόμη και στη χρηματοδότηση της τρομοκρατίας - αφετέρου δημιουργεί ένα μεγάλο ζήτημα ισότητας των πολιτών έναντι του νόμου. Ο πολίτης</w:t>
      </w:r>
      <w:r w:rsidR="0011505D">
        <w:rPr>
          <w:rFonts w:ascii="Calibri" w:hAnsi="Calibri"/>
        </w:rPr>
        <w:t>,</w:t>
      </w:r>
      <w:r>
        <w:rPr>
          <w:rFonts w:ascii="Calibri" w:hAnsi="Calibri"/>
        </w:rPr>
        <w:t xml:space="preserve"> του οποίου οι συναλλαγές περιορίζονται στη χώρα, μέσα στην Ελλάδα, ο πολίτης οποίος κινείται με το τραπεζικό σύστημα οφείλει να αποδεικνύει κάθε στιγμή ότι οι συναλλαγές του είναι συμβατές με τα εισοδήματα του. Διότι, υπάρχει το σύστημα των μητρώων των τραπεζικών λογαριασμών και λογαριασμών πληρωμών με βάση</w:t>
      </w:r>
      <w:r w:rsidR="0011505D">
        <w:rPr>
          <w:rFonts w:ascii="Calibri" w:hAnsi="Calibri"/>
        </w:rPr>
        <w:t>, το</w:t>
      </w:r>
      <w:r>
        <w:rPr>
          <w:rFonts w:ascii="Calibri" w:hAnsi="Calibri"/>
        </w:rPr>
        <w:t xml:space="preserve"> οποί</w:t>
      </w:r>
      <w:r w:rsidR="0011505D">
        <w:rPr>
          <w:rFonts w:ascii="Calibri" w:hAnsi="Calibri"/>
        </w:rPr>
        <w:t>ο</w:t>
      </w:r>
      <w:r>
        <w:rPr>
          <w:rFonts w:ascii="Calibri" w:hAnsi="Calibri"/>
        </w:rPr>
        <w:t xml:space="preserve"> η ΑΑΔΕ κάνει αυστηρούς ελέγχους, και καλά κάνει, στις συναλλαγές των πολιτών. Αν όμως κάποιος είτε Έλληνας είτε ξένος στέλνει λεφτά στο εξωτερικό μπορεί να το κάνει με τον τρόπο που σας είπα, χωρίς κανένα έλεγχο.</w:t>
      </w:r>
    </w:p>
    <w:p w:rsidR="0011505D" w:rsidRDefault="002A7167" w:rsidP="00DD29F3">
      <w:pPr>
        <w:spacing w:line="276" w:lineRule="auto"/>
        <w:ind w:firstLine="720"/>
        <w:jc w:val="both"/>
        <w:rPr>
          <w:rFonts w:ascii="Calibri" w:hAnsi="Calibri"/>
        </w:rPr>
      </w:pPr>
      <w:r>
        <w:rPr>
          <w:rFonts w:ascii="Calibri" w:hAnsi="Calibri"/>
        </w:rPr>
        <w:t xml:space="preserve"> Έχω, λοιπόν, προτείνει, στο παρελθόν και τώρα με τον συνάδελφό Μπάμπη Παπαδημητρίου, έχουμε ετοιμάσει μια τροπολογία που θα καταθέσουμε σήμερα, είναι έτοιμη και η τροπολογία και η αιτιολογική της έκθεση, με την οποία προτείνουμε στις συναλλαγές με τα ιδρύματα πληρωμών, τις μεταβιβάσεις ουσιαστικά χρημάτων έξω από τη χώρα, να καταχωρείται και ο αριθμός φορολογικού μητρώου του συναλλασσόμενου. Να τηρείται ένα αρχείο το οποίο θα μπορεί η ΑΑΔΕ να χρησιμοποιεί για τους ελέγχους της και για τους Έλληνες πολίτες και για όσους άλλους συναλλάσσονται και στέλνουν χρήματα στο εξωτερικό. Πέραν όλων των άλλων</w:t>
      </w:r>
      <w:r w:rsidR="0011505D">
        <w:rPr>
          <w:rFonts w:ascii="Calibri" w:hAnsi="Calibri"/>
        </w:rPr>
        <w:t>,</w:t>
      </w:r>
      <w:r>
        <w:rPr>
          <w:rFonts w:ascii="Calibri" w:hAnsi="Calibri"/>
        </w:rPr>
        <w:t xml:space="preserve"> είμαι βέβαιος ότι αυτός ο έλεγχος θα επιτρέψει να κινείται περισσότερο χρήμα στην πατρίδα μας, το οποίο σήμερα φεύγει για διάφορους λόγους και πάει αλλού, ενώ παράγεται εδώ. </w:t>
      </w:r>
    </w:p>
    <w:p w:rsidR="002A7167" w:rsidRDefault="002A7167" w:rsidP="00DD29F3">
      <w:pPr>
        <w:spacing w:line="276" w:lineRule="auto"/>
        <w:ind w:firstLine="720"/>
        <w:jc w:val="both"/>
        <w:rPr>
          <w:rFonts w:ascii="Calibri" w:hAnsi="Calibri"/>
        </w:rPr>
      </w:pPr>
      <w:r>
        <w:rPr>
          <w:rFonts w:ascii="Calibri" w:hAnsi="Calibri"/>
        </w:rPr>
        <w:t>Σας ευχαριστώ πολύ.</w:t>
      </w:r>
    </w:p>
    <w:p w:rsidR="002A7167" w:rsidRDefault="002A7167" w:rsidP="00DD29F3">
      <w:pPr>
        <w:spacing w:line="276" w:lineRule="auto"/>
        <w:ind w:firstLine="720"/>
        <w:jc w:val="both"/>
        <w:rPr>
          <w:rFonts w:ascii="Calibri" w:hAnsi="Calibri"/>
        </w:rPr>
      </w:pPr>
      <w:r>
        <w:rPr>
          <w:rFonts w:ascii="Calibri" w:hAnsi="Calibri"/>
          <w:b/>
        </w:rPr>
        <w:t xml:space="preserve">ΑΘΑΝΑΣΙΟΣ ΚΑΒΒΑΔΑΣ (Αντιπρόεδρος της Επιτροπής): </w:t>
      </w:r>
      <w:r>
        <w:rPr>
          <w:rFonts w:ascii="Calibri" w:hAnsi="Calibri"/>
        </w:rPr>
        <w:t xml:space="preserve">Το λόγο έχει ο κ. </w:t>
      </w:r>
      <w:proofErr w:type="spellStart"/>
      <w:r>
        <w:rPr>
          <w:rFonts w:ascii="Calibri" w:hAnsi="Calibri"/>
        </w:rPr>
        <w:t>Ζαββός</w:t>
      </w:r>
      <w:proofErr w:type="spellEnd"/>
      <w:r>
        <w:rPr>
          <w:rFonts w:ascii="Calibri" w:hAnsi="Calibri"/>
        </w:rPr>
        <w:t>.</w:t>
      </w:r>
    </w:p>
    <w:p w:rsidR="002A7167" w:rsidRPr="00C87F8B" w:rsidRDefault="002A7167" w:rsidP="00DD29F3">
      <w:pPr>
        <w:spacing w:line="276" w:lineRule="auto"/>
        <w:ind w:firstLine="720"/>
        <w:jc w:val="both"/>
        <w:rPr>
          <w:rFonts w:ascii="Calibri" w:hAnsi="Calibri"/>
        </w:rPr>
      </w:pPr>
      <w:r>
        <w:rPr>
          <w:rFonts w:ascii="Calibri" w:hAnsi="Calibri"/>
          <w:b/>
        </w:rPr>
        <w:t xml:space="preserve">ΓΕΩΡΓΙΟΣ ΖΑΒΒΟΣ (Υφυπουργός Οικονομικών): </w:t>
      </w:r>
      <w:r w:rsidRPr="00C87F8B">
        <w:rPr>
          <w:rFonts w:ascii="Calibri" w:hAnsi="Calibri"/>
        </w:rPr>
        <w:t>Ευχαριστώ</w:t>
      </w:r>
      <w:r>
        <w:rPr>
          <w:rFonts w:ascii="Calibri" w:hAnsi="Calibri"/>
          <w:b/>
        </w:rPr>
        <w:t xml:space="preserve"> </w:t>
      </w:r>
      <w:r w:rsidRPr="00C87F8B">
        <w:rPr>
          <w:rFonts w:ascii="Calibri" w:hAnsi="Calibri"/>
        </w:rPr>
        <w:t>πολύ</w:t>
      </w:r>
      <w:r>
        <w:rPr>
          <w:rFonts w:ascii="Calibri" w:hAnsi="Calibri"/>
          <w:b/>
        </w:rPr>
        <w:t xml:space="preserve"> </w:t>
      </w:r>
      <w:r w:rsidRPr="00C87F8B">
        <w:rPr>
          <w:rFonts w:ascii="Calibri" w:hAnsi="Calibri"/>
        </w:rPr>
        <w:t>κύριε</w:t>
      </w:r>
      <w:r>
        <w:rPr>
          <w:rFonts w:ascii="Calibri" w:hAnsi="Calibri"/>
          <w:b/>
        </w:rPr>
        <w:t xml:space="preserve"> </w:t>
      </w:r>
      <w:r>
        <w:rPr>
          <w:rFonts w:ascii="Calibri" w:hAnsi="Calibri"/>
        </w:rPr>
        <w:t>Π</w:t>
      </w:r>
      <w:r w:rsidRPr="00C87F8B">
        <w:rPr>
          <w:rFonts w:ascii="Calibri" w:hAnsi="Calibri"/>
        </w:rPr>
        <w:t>ρόεδρε</w:t>
      </w:r>
      <w:r>
        <w:rPr>
          <w:rFonts w:ascii="Calibri" w:hAnsi="Calibri"/>
        </w:rPr>
        <w:t>. Ήταν πολύ ενδιαφέρουσα η συνέχεια της σημερινής συζήτησης, όπου είδα εξαιρετικά προετοιμασμένους τους Εισηγητές και μάλιστα με έρευνα</w:t>
      </w:r>
      <w:r w:rsidR="0011505D">
        <w:rPr>
          <w:rFonts w:ascii="Calibri" w:hAnsi="Calibri"/>
        </w:rPr>
        <w:t>,</w:t>
      </w:r>
      <w:r>
        <w:rPr>
          <w:rFonts w:ascii="Calibri" w:hAnsi="Calibri"/>
        </w:rPr>
        <w:t xml:space="preserve"> την οποία έχουν κάνει σε φαινόμενα τα οποία έχουν συμβεί και σε άλλες ευρωπαϊκές χώρες, αλλά και σε παγκόσμιο επίπεδο. </w:t>
      </w:r>
      <w:r w:rsidR="00E82EF9">
        <w:rPr>
          <w:rFonts w:ascii="Calibri" w:hAnsi="Calibri"/>
        </w:rPr>
        <w:t>Φαινόμενα</w:t>
      </w:r>
      <w:r w:rsidR="0011505D">
        <w:rPr>
          <w:rFonts w:ascii="Calibri" w:hAnsi="Calibri"/>
        </w:rPr>
        <w:t>,</w:t>
      </w:r>
      <w:r>
        <w:rPr>
          <w:rFonts w:ascii="Calibri" w:hAnsi="Calibri"/>
        </w:rPr>
        <w:t xml:space="preserve"> τα οποία δείχνουν την τεράστια δυσκολία</w:t>
      </w:r>
      <w:r w:rsidR="00E82EF9">
        <w:rPr>
          <w:rFonts w:ascii="Calibri" w:hAnsi="Calibri"/>
        </w:rPr>
        <w:t>, η</w:t>
      </w:r>
      <w:r>
        <w:rPr>
          <w:rFonts w:ascii="Calibri" w:hAnsi="Calibri"/>
        </w:rPr>
        <w:t xml:space="preserve"> οποία υπάρχει ώστε να αντιμετωπιστεί </w:t>
      </w:r>
      <w:r w:rsidR="00E82EF9">
        <w:rPr>
          <w:rFonts w:ascii="Calibri" w:hAnsi="Calibri"/>
        </w:rPr>
        <w:t xml:space="preserve">η νομιμοποίηση εσόδων από παράνομες δραστηριότητες </w:t>
      </w:r>
      <w:r>
        <w:rPr>
          <w:rFonts w:ascii="Calibri" w:hAnsi="Calibri"/>
        </w:rPr>
        <w:t xml:space="preserve">και παράλληλα </w:t>
      </w:r>
      <w:r w:rsidR="00E82EF9">
        <w:rPr>
          <w:rFonts w:ascii="Calibri" w:hAnsi="Calibri"/>
        </w:rPr>
        <w:t>η</w:t>
      </w:r>
      <w:r>
        <w:rPr>
          <w:rFonts w:ascii="Calibri" w:hAnsi="Calibri"/>
        </w:rPr>
        <w:t xml:space="preserve"> καταπολέμηση </w:t>
      </w:r>
      <w:r w:rsidR="002D4F00">
        <w:rPr>
          <w:rFonts w:ascii="Calibri" w:hAnsi="Calibri"/>
        </w:rPr>
        <w:t>της χρηματοδότησης της</w:t>
      </w:r>
      <w:r>
        <w:rPr>
          <w:rFonts w:ascii="Calibri" w:hAnsi="Calibri"/>
        </w:rPr>
        <w:t xml:space="preserve"> τρομοκρατίας. Χθες πάλι αναφέρθηκα, γιατί ήταν </w:t>
      </w:r>
      <w:r>
        <w:rPr>
          <w:rFonts w:ascii="Calibri" w:hAnsi="Calibri"/>
        </w:rPr>
        <w:lastRenderedPageBreak/>
        <w:t xml:space="preserve">αρκετά πρόσφατο, </w:t>
      </w:r>
      <w:r w:rsidR="006F0F70">
        <w:rPr>
          <w:rFonts w:ascii="Calibri" w:hAnsi="Calibri"/>
        </w:rPr>
        <w:t>σ</w:t>
      </w:r>
      <w:r>
        <w:rPr>
          <w:rFonts w:ascii="Calibri" w:hAnsi="Calibri"/>
        </w:rPr>
        <w:t xml:space="preserve">το </w:t>
      </w:r>
      <w:r w:rsidR="006F0F70">
        <w:rPr>
          <w:rFonts w:ascii="Calibri" w:hAnsi="Calibri"/>
        </w:rPr>
        <w:t xml:space="preserve">γεγονός της εξάρθρωσης μιας τρομοκρατικής οργάνωσης από τις γαλλικές διωκτικές αρχές </w:t>
      </w:r>
      <w:r>
        <w:rPr>
          <w:rFonts w:ascii="Calibri" w:hAnsi="Calibri"/>
        </w:rPr>
        <w:t xml:space="preserve">, η οποία χρησιμοποιούσε σε πολύ μεγάλη έκταση τις νέες </w:t>
      </w:r>
      <w:r w:rsidR="006F0F70">
        <w:rPr>
          <w:rFonts w:ascii="Calibri" w:hAnsi="Calibri"/>
        </w:rPr>
        <w:t>δυνατότητες</w:t>
      </w:r>
      <w:r>
        <w:rPr>
          <w:rFonts w:ascii="Calibri" w:hAnsi="Calibri"/>
        </w:rPr>
        <w:t xml:space="preserve"> που παρέχουν τα εικονικά νομίσματα, ώστε να μπορέσει να πραγματοποιήσει τους παράνομους σκοπούς της.</w:t>
      </w:r>
    </w:p>
    <w:p w:rsidR="002A7167" w:rsidRPr="0010305E" w:rsidRDefault="002A7167" w:rsidP="00893E19">
      <w:pPr>
        <w:spacing w:line="276" w:lineRule="auto"/>
        <w:ind w:firstLine="720"/>
        <w:jc w:val="both"/>
        <w:rPr>
          <w:rFonts w:cs="Arial"/>
          <w:iCs/>
          <w:color w:val="000000"/>
        </w:rPr>
      </w:pPr>
      <w:r w:rsidRPr="0010305E">
        <w:rPr>
          <w:rFonts w:cs="Arial"/>
          <w:iCs/>
          <w:color w:val="000000"/>
        </w:rPr>
        <w:t>Είμαστε σαφώς αντιμέτωποι με έναν κινούμενο στόχο</w:t>
      </w:r>
      <w:r>
        <w:rPr>
          <w:rFonts w:cs="Arial"/>
          <w:iCs/>
          <w:color w:val="000000"/>
        </w:rPr>
        <w:t>, με μία κινούμενη άμμο την</w:t>
      </w:r>
      <w:r w:rsidRPr="0010305E">
        <w:rPr>
          <w:rFonts w:cs="Arial"/>
          <w:iCs/>
          <w:color w:val="000000"/>
        </w:rPr>
        <w:t xml:space="preserve"> οποία </w:t>
      </w:r>
      <w:r>
        <w:rPr>
          <w:rFonts w:cs="Arial"/>
          <w:iCs/>
          <w:color w:val="000000"/>
        </w:rPr>
        <w:t>όμως,</w:t>
      </w:r>
      <w:r w:rsidRPr="0010305E">
        <w:rPr>
          <w:rFonts w:cs="Arial"/>
          <w:iCs/>
          <w:color w:val="000000"/>
        </w:rPr>
        <w:t xml:space="preserve"> ο νομοθέτης, </w:t>
      </w:r>
      <w:r>
        <w:rPr>
          <w:rFonts w:cs="Arial"/>
          <w:iCs/>
          <w:color w:val="000000"/>
        </w:rPr>
        <w:t>τα κράτη, η</w:t>
      </w:r>
      <w:r w:rsidRPr="0010305E">
        <w:rPr>
          <w:rFonts w:cs="Arial"/>
          <w:iCs/>
          <w:color w:val="000000"/>
        </w:rPr>
        <w:t xml:space="preserve"> Ευρωπαϊκή Ένωση και άλλες αρχές δεν μπορούν να αφήσουν περιμένοντας να βελτιωθούν</w:t>
      </w:r>
      <w:r>
        <w:rPr>
          <w:rFonts w:cs="Arial"/>
          <w:iCs/>
          <w:color w:val="000000"/>
        </w:rPr>
        <w:t xml:space="preserve"> όλα</w:t>
      </w:r>
      <w:r w:rsidRPr="0010305E">
        <w:rPr>
          <w:rFonts w:cs="Arial"/>
          <w:iCs/>
          <w:color w:val="000000"/>
        </w:rPr>
        <w:t xml:space="preserve">. </w:t>
      </w:r>
    </w:p>
    <w:p w:rsidR="002A7167" w:rsidRDefault="005E2C3B" w:rsidP="00893E19">
      <w:pPr>
        <w:spacing w:line="276" w:lineRule="auto"/>
        <w:ind w:firstLine="720"/>
        <w:jc w:val="both"/>
        <w:rPr>
          <w:rFonts w:cs="Arial"/>
          <w:iCs/>
          <w:color w:val="000000"/>
        </w:rPr>
      </w:pPr>
      <w:r>
        <w:rPr>
          <w:rFonts w:cs="Arial"/>
          <w:iCs/>
          <w:color w:val="000000"/>
        </w:rPr>
        <w:t>Λαμβάνονται</w:t>
      </w:r>
      <w:r w:rsidR="002A7167" w:rsidRPr="0010305E">
        <w:rPr>
          <w:rFonts w:cs="Arial"/>
          <w:iCs/>
          <w:color w:val="000000"/>
        </w:rPr>
        <w:t xml:space="preserve"> μέτρα αυτή τη </w:t>
      </w:r>
      <w:r w:rsidR="002A7167">
        <w:rPr>
          <w:rFonts w:cs="Arial"/>
          <w:iCs/>
          <w:color w:val="000000"/>
        </w:rPr>
        <w:t>στιγμή σε ευρωπαϊκό επίπεδο με τις συνεχώς ανανεούμε</w:t>
      </w:r>
      <w:r w:rsidR="002A7167" w:rsidRPr="0010305E">
        <w:rPr>
          <w:rFonts w:cs="Arial"/>
          <w:iCs/>
          <w:color w:val="000000"/>
        </w:rPr>
        <w:t xml:space="preserve">νες </w:t>
      </w:r>
      <w:r w:rsidR="002A7167">
        <w:rPr>
          <w:rFonts w:cs="Arial"/>
          <w:iCs/>
          <w:color w:val="000000"/>
        </w:rPr>
        <w:t>Ο</w:t>
      </w:r>
      <w:r w:rsidR="002A7167" w:rsidRPr="0010305E">
        <w:rPr>
          <w:rFonts w:cs="Arial"/>
          <w:iCs/>
          <w:color w:val="000000"/>
        </w:rPr>
        <w:t xml:space="preserve">δηγίες, την </w:t>
      </w:r>
      <w:r w:rsidR="002A7167">
        <w:rPr>
          <w:rFonts w:cs="Arial"/>
          <w:iCs/>
          <w:color w:val="000000"/>
        </w:rPr>
        <w:t>5</w:t>
      </w:r>
      <w:r w:rsidR="002A7167" w:rsidRPr="0010305E">
        <w:rPr>
          <w:rFonts w:cs="Arial"/>
          <w:iCs/>
          <w:color w:val="000000"/>
          <w:vertAlign w:val="superscript"/>
        </w:rPr>
        <w:t>η</w:t>
      </w:r>
      <w:r w:rsidR="002A7167">
        <w:rPr>
          <w:rFonts w:cs="Arial"/>
          <w:iCs/>
          <w:color w:val="000000"/>
        </w:rPr>
        <w:t xml:space="preserve"> Οδηγία</w:t>
      </w:r>
      <w:r w:rsidR="00781AAD">
        <w:rPr>
          <w:rFonts w:cs="Arial"/>
          <w:iCs/>
          <w:color w:val="000000"/>
        </w:rPr>
        <w:t>, στην οποία προσαρμόζουμε το ελληνικό δίκαιο</w:t>
      </w:r>
      <w:r w:rsidR="009347FA">
        <w:rPr>
          <w:rFonts w:cs="Arial"/>
          <w:iCs/>
          <w:color w:val="000000"/>
        </w:rPr>
        <w:t>, συζητάμε σήμερα και</w:t>
      </w:r>
      <w:r w:rsidR="002A7167">
        <w:rPr>
          <w:rFonts w:cs="Arial"/>
          <w:iCs/>
          <w:color w:val="000000"/>
        </w:rPr>
        <w:t xml:space="preserve"> </w:t>
      </w:r>
      <w:r w:rsidR="002A7167" w:rsidRPr="0010305E">
        <w:rPr>
          <w:rFonts w:cs="Arial"/>
          <w:iCs/>
          <w:color w:val="000000"/>
        </w:rPr>
        <w:t xml:space="preserve">θα την ψηφίσουμε την </w:t>
      </w:r>
      <w:r w:rsidR="002A7167">
        <w:rPr>
          <w:rFonts w:cs="Arial"/>
          <w:iCs/>
          <w:color w:val="000000"/>
        </w:rPr>
        <w:t>6</w:t>
      </w:r>
      <w:r w:rsidR="002A7167" w:rsidRPr="0010305E">
        <w:rPr>
          <w:rFonts w:cs="Arial"/>
          <w:iCs/>
          <w:color w:val="000000"/>
          <w:vertAlign w:val="superscript"/>
        </w:rPr>
        <w:t>η</w:t>
      </w:r>
      <w:r w:rsidR="002A7167">
        <w:rPr>
          <w:rFonts w:cs="Arial"/>
          <w:iCs/>
          <w:color w:val="000000"/>
        </w:rPr>
        <w:t xml:space="preserve"> και την 7</w:t>
      </w:r>
      <w:r w:rsidR="002A7167" w:rsidRPr="0010305E">
        <w:rPr>
          <w:rFonts w:cs="Arial"/>
          <w:iCs/>
          <w:color w:val="000000"/>
          <w:vertAlign w:val="superscript"/>
        </w:rPr>
        <w:t>η</w:t>
      </w:r>
      <w:r w:rsidR="002A7167">
        <w:rPr>
          <w:rFonts w:cs="Arial"/>
          <w:iCs/>
          <w:color w:val="000000"/>
        </w:rPr>
        <w:t xml:space="preserve"> Οδηγία π</w:t>
      </w:r>
      <w:r w:rsidR="002A7167" w:rsidRPr="0010305E">
        <w:rPr>
          <w:rFonts w:cs="Arial"/>
          <w:iCs/>
          <w:color w:val="000000"/>
        </w:rPr>
        <w:t xml:space="preserve">ου έρχονται, </w:t>
      </w:r>
      <w:r w:rsidR="00681BB8">
        <w:rPr>
          <w:rFonts w:cs="Arial"/>
          <w:iCs/>
          <w:color w:val="000000"/>
        </w:rPr>
        <w:t xml:space="preserve">και </w:t>
      </w:r>
      <w:r w:rsidR="002A7167" w:rsidRPr="0010305E">
        <w:rPr>
          <w:rFonts w:cs="Arial"/>
          <w:iCs/>
          <w:color w:val="000000"/>
        </w:rPr>
        <w:t>έτσι, εντάσσεται</w:t>
      </w:r>
      <w:r w:rsidR="00681BB8">
        <w:rPr>
          <w:rFonts w:cs="Arial"/>
          <w:iCs/>
          <w:color w:val="000000"/>
        </w:rPr>
        <w:t xml:space="preserve"> στο νομικό πλαίσιο</w:t>
      </w:r>
      <w:r w:rsidR="002A7167" w:rsidRPr="0010305E">
        <w:rPr>
          <w:rFonts w:cs="Arial"/>
          <w:iCs/>
          <w:color w:val="000000"/>
        </w:rPr>
        <w:t xml:space="preserve"> η εμπειρία από </w:t>
      </w:r>
      <w:r w:rsidR="002A7167">
        <w:rPr>
          <w:rFonts w:cs="Arial"/>
          <w:iCs/>
          <w:color w:val="000000"/>
        </w:rPr>
        <w:t xml:space="preserve">κάθε </w:t>
      </w:r>
      <w:r w:rsidR="002A7167" w:rsidRPr="0010305E">
        <w:rPr>
          <w:rFonts w:cs="Arial"/>
          <w:iCs/>
          <w:color w:val="000000"/>
        </w:rPr>
        <w:t xml:space="preserve">πρόσφατο </w:t>
      </w:r>
      <w:r w:rsidR="009A7B7E">
        <w:rPr>
          <w:rFonts w:cs="Arial"/>
          <w:iCs/>
          <w:color w:val="000000"/>
        </w:rPr>
        <w:t xml:space="preserve">σχετικό </w:t>
      </w:r>
      <w:r w:rsidR="002A7167" w:rsidRPr="0010305E">
        <w:rPr>
          <w:rFonts w:cs="Arial"/>
          <w:iCs/>
          <w:color w:val="000000"/>
        </w:rPr>
        <w:t xml:space="preserve">φαινόμενο και κλείνουν όσες δυνατόν περισσότερες </w:t>
      </w:r>
      <w:r w:rsidR="002A7167">
        <w:rPr>
          <w:rFonts w:cs="Arial"/>
          <w:iCs/>
          <w:color w:val="000000"/>
        </w:rPr>
        <w:t>«</w:t>
      </w:r>
      <w:r w:rsidR="002A7167" w:rsidRPr="0010305E">
        <w:rPr>
          <w:rFonts w:cs="Arial"/>
          <w:iCs/>
          <w:color w:val="000000"/>
        </w:rPr>
        <w:t>τρύπες</w:t>
      </w:r>
      <w:r w:rsidR="002A7167">
        <w:rPr>
          <w:rFonts w:cs="Arial"/>
          <w:iCs/>
          <w:color w:val="000000"/>
        </w:rPr>
        <w:t>»</w:t>
      </w:r>
      <w:r w:rsidR="002A7167" w:rsidRPr="0010305E">
        <w:rPr>
          <w:rFonts w:cs="Arial"/>
          <w:iCs/>
          <w:color w:val="000000"/>
        </w:rPr>
        <w:t xml:space="preserve"> υπάρχουν στις εποπτικές και ελεγκτικές αρχές. </w:t>
      </w:r>
    </w:p>
    <w:p w:rsidR="002A7167" w:rsidRDefault="002A7167" w:rsidP="00893E19">
      <w:pPr>
        <w:spacing w:line="276" w:lineRule="auto"/>
        <w:ind w:firstLine="720"/>
        <w:jc w:val="both"/>
        <w:rPr>
          <w:rFonts w:cs="Arial"/>
          <w:iCs/>
          <w:color w:val="000000"/>
        </w:rPr>
      </w:pPr>
      <w:r>
        <w:rPr>
          <w:rFonts w:cs="Arial"/>
          <w:iCs/>
          <w:color w:val="000000"/>
        </w:rPr>
        <w:t>Η</w:t>
      </w:r>
      <w:r w:rsidRPr="0010305E">
        <w:rPr>
          <w:rFonts w:cs="Arial"/>
          <w:iCs/>
          <w:color w:val="000000"/>
        </w:rPr>
        <w:t xml:space="preserve"> αρχιτεκτονική του νομοθετήματος</w:t>
      </w:r>
      <w:r w:rsidR="00462F2A">
        <w:rPr>
          <w:rFonts w:cs="Arial"/>
          <w:iCs/>
          <w:color w:val="000000"/>
        </w:rPr>
        <w:t xml:space="preserve"> </w:t>
      </w:r>
      <w:r>
        <w:rPr>
          <w:rFonts w:cs="Arial"/>
          <w:iCs/>
          <w:color w:val="000000"/>
        </w:rPr>
        <w:t>στηρίζεται στο Μητρώο Πραγματικών Δ</w:t>
      </w:r>
      <w:r w:rsidRPr="0010305E">
        <w:rPr>
          <w:rFonts w:cs="Arial"/>
          <w:iCs/>
          <w:color w:val="000000"/>
        </w:rPr>
        <w:t>ικαιούχων, στη</w:t>
      </w:r>
      <w:r w:rsidR="00462F2A">
        <w:rPr>
          <w:rFonts w:cs="Arial"/>
          <w:iCs/>
          <w:color w:val="000000"/>
        </w:rPr>
        <w:t>ν υποχρέωση</w:t>
      </w:r>
      <w:r w:rsidRPr="0010305E">
        <w:rPr>
          <w:rFonts w:cs="Arial"/>
          <w:iCs/>
          <w:color w:val="000000"/>
        </w:rPr>
        <w:t xml:space="preserve"> </w:t>
      </w:r>
      <w:r w:rsidR="00147072">
        <w:rPr>
          <w:rFonts w:cs="Arial"/>
          <w:iCs/>
          <w:color w:val="000000"/>
        </w:rPr>
        <w:t xml:space="preserve">να συμπεριλαμβάνονται </w:t>
      </w:r>
      <w:r w:rsidRPr="0010305E">
        <w:rPr>
          <w:rFonts w:cs="Arial"/>
          <w:iCs/>
          <w:color w:val="000000"/>
        </w:rPr>
        <w:t>όλοι και όπως είπαμε και τα κόμματα, παρά τις δυστοκίες</w:t>
      </w:r>
      <w:r>
        <w:rPr>
          <w:rFonts w:cs="Arial"/>
          <w:iCs/>
          <w:color w:val="000000"/>
        </w:rPr>
        <w:t xml:space="preserve"> που </w:t>
      </w:r>
      <w:r w:rsidRPr="0010305E">
        <w:rPr>
          <w:rFonts w:cs="Arial"/>
          <w:iCs/>
          <w:color w:val="000000"/>
        </w:rPr>
        <w:t xml:space="preserve">έχει εδώ </w:t>
      </w:r>
      <w:r>
        <w:rPr>
          <w:rFonts w:cs="Arial"/>
          <w:iCs/>
          <w:color w:val="000000"/>
        </w:rPr>
        <w:t xml:space="preserve">το Κ.Κ.Ε. </w:t>
      </w:r>
      <w:r w:rsidR="00147072">
        <w:rPr>
          <w:rFonts w:cs="Arial"/>
          <w:iCs/>
          <w:color w:val="000000"/>
        </w:rPr>
        <w:t>Επίσης,</w:t>
      </w:r>
      <w:r w:rsidRPr="0010305E">
        <w:rPr>
          <w:rFonts w:cs="Arial"/>
          <w:iCs/>
          <w:color w:val="000000"/>
        </w:rPr>
        <w:t xml:space="preserve"> έχει ανατεθεί στην Επιτροπή Κεφαλαιαγοράς</w:t>
      </w:r>
      <w:r>
        <w:rPr>
          <w:rFonts w:cs="Arial"/>
          <w:iCs/>
          <w:color w:val="000000"/>
        </w:rPr>
        <w:t>, ως</w:t>
      </w:r>
      <w:r w:rsidRPr="0010305E">
        <w:rPr>
          <w:rFonts w:cs="Arial"/>
          <w:iCs/>
          <w:color w:val="000000"/>
        </w:rPr>
        <w:t xml:space="preserve"> </w:t>
      </w:r>
      <w:r w:rsidR="00147072">
        <w:rPr>
          <w:rFonts w:cs="Arial"/>
          <w:iCs/>
          <w:color w:val="000000"/>
        </w:rPr>
        <w:t>ο</w:t>
      </w:r>
      <w:r w:rsidRPr="0010305E">
        <w:rPr>
          <w:rFonts w:cs="Arial"/>
          <w:iCs/>
          <w:color w:val="000000"/>
        </w:rPr>
        <w:t xml:space="preserve"> κεντρικό</w:t>
      </w:r>
      <w:r w:rsidR="00147072">
        <w:rPr>
          <w:rFonts w:cs="Arial"/>
          <w:iCs/>
          <w:color w:val="000000"/>
        </w:rPr>
        <w:t>ς</w:t>
      </w:r>
      <w:r w:rsidRPr="0010305E">
        <w:rPr>
          <w:rFonts w:cs="Arial"/>
          <w:iCs/>
          <w:color w:val="000000"/>
        </w:rPr>
        <w:t xml:space="preserve"> </w:t>
      </w:r>
      <w:r>
        <w:rPr>
          <w:rFonts w:cs="Arial"/>
          <w:iCs/>
          <w:color w:val="000000"/>
        </w:rPr>
        <w:t>εποπτικό</w:t>
      </w:r>
      <w:r w:rsidR="00147072">
        <w:rPr>
          <w:rFonts w:cs="Arial"/>
          <w:iCs/>
          <w:color w:val="000000"/>
        </w:rPr>
        <w:t>ς</w:t>
      </w:r>
      <w:r>
        <w:rPr>
          <w:rFonts w:cs="Arial"/>
          <w:iCs/>
          <w:color w:val="000000"/>
        </w:rPr>
        <w:t xml:space="preserve"> </w:t>
      </w:r>
      <w:r w:rsidRPr="0010305E">
        <w:rPr>
          <w:rFonts w:cs="Arial"/>
          <w:iCs/>
          <w:color w:val="000000"/>
        </w:rPr>
        <w:t>φορέα</w:t>
      </w:r>
      <w:r w:rsidR="00147072">
        <w:rPr>
          <w:rFonts w:cs="Arial"/>
          <w:iCs/>
          <w:color w:val="000000"/>
        </w:rPr>
        <w:t>ς,</w:t>
      </w:r>
      <w:r w:rsidRPr="0010305E">
        <w:rPr>
          <w:rFonts w:cs="Arial"/>
          <w:iCs/>
          <w:color w:val="000000"/>
        </w:rPr>
        <w:t xml:space="preserve"> να αντιμετωπίσει </w:t>
      </w:r>
      <w:r>
        <w:rPr>
          <w:rFonts w:cs="Arial"/>
          <w:iCs/>
          <w:color w:val="000000"/>
        </w:rPr>
        <w:t>και τα οποιαδήποτε φαιν</w:t>
      </w:r>
      <w:r w:rsidRPr="0010305E">
        <w:rPr>
          <w:rFonts w:cs="Arial"/>
          <w:iCs/>
          <w:color w:val="000000"/>
        </w:rPr>
        <w:t xml:space="preserve">όμενα </w:t>
      </w:r>
      <w:r>
        <w:rPr>
          <w:rFonts w:cs="Arial"/>
          <w:iCs/>
          <w:color w:val="000000"/>
        </w:rPr>
        <w:t>παρουσιαστούν από τα εικον</w:t>
      </w:r>
      <w:r w:rsidRPr="0010305E">
        <w:rPr>
          <w:rFonts w:cs="Arial"/>
          <w:iCs/>
          <w:color w:val="000000"/>
        </w:rPr>
        <w:t xml:space="preserve">ικά </w:t>
      </w:r>
      <w:r w:rsidR="0012288A">
        <w:rPr>
          <w:rFonts w:cs="Arial"/>
          <w:iCs/>
          <w:color w:val="000000"/>
        </w:rPr>
        <w:t>νομίσματα</w:t>
      </w:r>
      <w:r w:rsidRPr="0010305E">
        <w:rPr>
          <w:rFonts w:cs="Arial"/>
          <w:iCs/>
          <w:color w:val="000000"/>
        </w:rPr>
        <w:t xml:space="preserve">, </w:t>
      </w:r>
      <w:r w:rsidR="00147072">
        <w:rPr>
          <w:rFonts w:cs="Arial"/>
          <w:iCs/>
          <w:color w:val="000000"/>
        </w:rPr>
        <w:t>καθώς</w:t>
      </w:r>
      <w:r w:rsidRPr="0010305E">
        <w:rPr>
          <w:rFonts w:cs="Arial"/>
          <w:iCs/>
          <w:color w:val="000000"/>
        </w:rPr>
        <w:t xml:space="preserve"> θεωρήσαμε ότι η Επιτροπή </w:t>
      </w:r>
      <w:r w:rsidR="00147072">
        <w:rPr>
          <w:rFonts w:cs="Arial"/>
          <w:iCs/>
          <w:color w:val="000000"/>
        </w:rPr>
        <w:t>Κεφαλαιαγοράς</w:t>
      </w:r>
      <w:r w:rsidRPr="0010305E">
        <w:rPr>
          <w:rFonts w:cs="Arial"/>
          <w:iCs/>
          <w:color w:val="000000"/>
        </w:rPr>
        <w:t xml:space="preserve"> είναι ο καταλληλότερος φορέας</w:t>
      </w:r>
      <w:r>
        <w:rPr>
          <w:rFonts w:cs="Arial"/>
          <w:iCs/>
          <w:color w:val="000000"/>
        </w:rPr>
        <w:t xml:space="preserve">, </w:t>
      </w:r>
      <w:r w:rsidR="00147072">
        <w:rPr>
          <w:rFonts w:cs="Arial"/>
          <w:iCs/>
          <w:color w:val="000000"/>
        </w:rPr>
        <w:t>δεδομένου ότι</w:t>
      </w:r>
      <w:r w:rsidR="0012288A">
        <w:rPr>
          <w:rFonts w:cs="Arial"/>
          <w:iCs/>
          <w:color w:val="000000"/>
        </w:rPr>
        <w:t xml:space="preserve"> έχει</w:t>
      </w:r>
      <w:r>
        <w:rPr>
          <w:rFonts w:cs="Arial"/>
          <w:iCs/>
          <w:color w:val="000000"/>
        </w:rPr>
        <w:t xml:space="preserve"> σχετική</w:t>
      </w:r>
      <w:r w:rsidRPr="0010305E">
        <w:rPr>
          <w:rFonts w:cs="Arial"/>
          <w:iCs/>
          <w:color w:val="000000"/>
        </w:rPr>
        <w:t xml:space="preserve"> εμπειρία, ιδιαίτερα </w:t>
      </w:r>
      <w:r w:rsidR="00147072">
        <w:rPr>
          <w:rFonts w:cs="Arial"/>
          <w:iCs/>
          <w:color w:val="000000"/>
        </w:rPr>
        <w:t>ως προς</w:t>
      </w:r>
      <w:r w:rsidRPr="0010305E">
        <w:rPr>
          <w:rFonts w:cs="Arial"/>
          <w:iCs/>
          <w:color w:val="000000"/>
        </w:rPr>
        <w:t xml:space="preserve"> την εποπτεία των θεμάτων που αφορούν μετοχές, ομόλογα. </w:t>
      </w:r>
    </w:p>
    <w:p w:rsidR="002A7167" w:rsidRDefault="002A7167" w:rsidP="00893E19">
      <w:pPr>
        <w:spacing w:line="276" w:lineRule="auto"/>
        <w:ind w:firstLine="720"/>
        <w:jc w:val="both"/>
        <w:rPr>
          <w:rFonts w:cs="Arial"/>
          <w:iCs/>
          <w:color w:val="000000"/>
        </w:rPr>
      </w:pPr>
      <w:r w:rsidRPr="0010305E">
        <w:rPr>
          <w:rFonts w:cs="Arial"/>
          <w:iCs/>
          <w:color w:val="000000"/>
        </w:rPr>
        <w:t>Ωστόσο, όσο προχωρά η διερεύνηση</w:t>
      </w:r>
      <w:r w:rsidR="00E724AD">
        <w:rPr>
          <w:rFonts w:cs="Arial"/>
          <w:iCs/>
          <w:color w:val="000000"/>
        </w:rPr>
        <w:t xml:space="preserve"> </w:t>
      </w:r>
      <w:r w:rsidRPr="0010305E">
        <w:rPr>
          <w:rFonts w:cs="Arial"/>
          <w:iCs/>
          <w:color w:val="000000"/>
        </w:rPr>
        <w:t xml:space="preserve">και </w:t>
      </w:r>
      <w:r>
        <w:rPr>
          <w:rFonts w:cs="Arial"/>
          <w:iCs/>
          <w:color w:val="000000"/>
        </w:rPr>
        <w:t>η «ζύμωση»</w:t>
      </w:r>
      <w:r w:rsidRPr="0010305E">
        <w:rPr>
          <w:rFonts w:cs="Arial"/>
          <w:iCs/>
          <w:color w:val="000000"/>
        </w:rPr>
        <w:t xml:space="preserve"> γύρω από αυτά τα θέματα </w:t>
      </w:r>
      <w:r>
        <w:rPr>
          <w:rFonts w:cs="Arial"/>
          <w:iCs/>
          <w:color w:val="000000"/>
        </w:rPr>
        <w:t>και</w:t>
      </w:r>
      <w:r w:rsidR="00E724AD">
        <w:rPr>
          <w:rFonts w:cs="Arial"/>
          <w:iCs/>
          <w:color w:val="000000"/>
        </w:rPr>
        <w:t xml:space="preserve"> εφόσον</w:t>
      </w:r>
      <w:r>
        <w:rPr>
          <w:rFonts w:cs="Arial"/>
          <w:iCs/>
          <w:color w:val="000000"/>
        </w:rPr>
        <w:t xml:space="preserve"> </w:t>
      </w:r>
      <w:r w:rsidRPr="0010305E">
        <w:rPr>
          <w:rFonts w:cs="Arial"/>
          <w:iCs/>
          <w:color w:val="000000"/>
        </w:rPr>
        <w:t>χρειαστεί</w:t>
      </w:r>
      <w:r w:rsidR="00E724AD">
        <w:rPr>
          <w:rFonts w:cs="Arial"/>
          <w:iCs/>
          <w:color w:val="000000"/>
        </w:rPr>
        <w:t>,</w:t>
      </w:r>
      <w:r w:rsidRPr="0010305E">
        <w:rPr>
          <w:rFonts w:cs="Arial"/>
          <w:iCs/>
          <w:color w:val="000000"/>
        </w:rPr>
        <w:t xml:space="preserve"> θα υπάρξ</w:t>
      </w:r>
      <w:r w:rsidR="00E724AD">
        <w:rPr>
          <w:rFonts w:cs="Arial"/>
          <w:iCs/>
          <w:color w:val="000000"/>
        </w:rPr>
        <w:t>ει</w:t>
      </w:r>
      <w:r w:rsidRPr="0010305E">
        <w:rPr>
          <w:rFonts w:cs="Arial"/>
          <w:iCs/>
          <w:color w:val="000000"/>
        </w:rPr>
        <w:t xml:space="preserve"> και διεύρυνση αυτών των δυνατοτήτων, αλλά σίγουρα για να μπορέσει η </w:t>
      </w:r>
      <w:r>
        <w:rPr>
          <w:rFonts w:cs="Arial"/>
          <w:iCs/>
          <w:color w:val="000000"/>
        </w:rPr>
        <w:t>Επιτροπή Κεφαλαιαγοράς να κάνει σωστά τη δουλειά τη</w:t>
      </w:r>
      <w:r w:rsidRPr="0010305E">
        <w:rPr>
          <w:rFonts w:cs="Arial"/>
          <w:iCs/>
          <w:color w:val="000000"/>
        </w:rPr>
        <w:t>ς θα πρέπει να υπάρξει μια πολύ στενή συνεργασία με όλες τις αρμόδιες εποπτικές αρχές</w:t>
      </w:r>
      <w:r>
        <w:rPr>
          <w:rFonts w:cs="Arial"/>
          <w:iCs/>
          <w:color w:val="000000"/>
        </w:rPr>
        <w:t>. Είναι κάτι που προβλέπει ο ν</w:t>
      </w:r>
      <w:r w:rsidRPr="0010305E">
        <w:rPr>
          <w:rFonts w:cs="Arial"/>
          <w:iCs/>
          <w:color w:val="000000"/>
        </w:rPr>
        <w:t xml:space="preserve">όμος, </w:t>
      </w:r>
      <w:r>
        <w:rPr>
          <w:rFonts w:cs="Arial"/>
          <w:iCs/>
          <w:color w:val="000000"/>
        </w:rPr>
        <w:t xml:space="preserve">είναι κάτι που </w:t>
      </w:r>
      <w:r w:rsidRPr="0010305E">
        <w:rPr>
          <w:rFonts w:cs="Arial"/>
          <w:iCs/>
          <w:color w:val="000000"/>
        </w:rPr>
        <w:t>θα γίνει ακόμα καλύτερα</w:t>
      </w:r>
      <w:r>
        <w:rPr>
          <w:rFonts w:cs="Arial"/>
          <w:iCs/>
          <w:color w:val="000000"/>
        </w:rPr>
        <w:t>, πιστεύουμε</w:t>
      </w:r>
      <w:r w:rsidRPr="0010305E">
        <w:rPr>
          <w:rFonts w:cs="Arial"/>
          <w:iCs/>
          <w:color w:val="000000"/>
        </w:rPr>
        <w:t xml:space="preserve">, στην πράξη, γιατί ακόμα και μία αρχή </w:t>
      </w:r>
      <w:r>
        <w:rPr>
          <w:rFonts w:cs="Arial"/>
          <w:iCs/>
          <w:color w:val="000000"/>
        </w:rPr>
        <w:t xml:space="preserve">δεν </w:t>
      </w:r>
      <w:r w:rsidR="00E724AD">
        <w:rPr>
          <w:rFonts w:cs="Arial"/>
          <w:iCs/>
          <w:color w:val="000000"/>
        </w:rPr>
        <w:t>αρκεί</w:t>
      </w:r>
      <w:r>
        <w:rPr>
          <w:rFonts w:cs="Arial"/>
          <w:iCs/>
          <w:color w:val="000000"/>
        </w:rPr>
        <w:t xml:space="preserve"> </w:t>
      </w:r>
      <w:r w:rsidR="00DE1425">
        <w:rPr>
          <w:rFonts w:cs="Arial"/>
          <w:iCs/>
          <w:color w:val="000000"/>
        </w:rPr>
        <w:t xml:space="preserve">για να αντιμετωπίσει </w:t>
      </w:r>
      <w:r w:rsidRPr="0010305E">
        <w:rPr>
          <w:rFonts w:cs="Arial"/>
          <w:iCs/>
          <w:color w:val="000000"/>
        </w:rPr>
        <w:t>ένα τέτοιο πολύπλοκο</w:t>
      </w:r>
      <w:r>
        <w:rPr>
          <w:rFonts w:cs="Arial"/>
          <w:iCs/>
          <w:color w:val="000000"/>
        </w:rPr>
        <w:t>, δύστοκο, ακανθώδες</w:t>
      </w:r>
      <w:r w:rsidRPr="0010305E">
        <w:rPr>
          <w:rFonts w:cs="Arial"/>
          <w:iCs/>
          <w:color w:val="000000"/>
        </w:rPr>
        <w:t xml:space="preserve"> φ</w:t>
      </w:r>
      <w:r>
        <w:rPr>
          <w:rFonts w:cs="Arial"/>
          <w:iCs/>
          <w:color w:val="000000"/>
        </w:rPr>
        <w:t>αινόμενο</w:t>
      </w:r>
      <w:r w:rsidR="00DE1425">
        <w:rPr>
          <w:rFonts w:cs="Arial"/>
          <w:iCs/>
          <w:color w:val="000000"/>
        </w:rPr>
        <w:t>.</w:t>
      </w:r>
    </w:p>
    <w:p w:rsidR="002A7167" w:rsidRDefault="002A7167" w:rsidP="00893E19">
      <w:pPr>
        <w:spacing w:line="276" w:lineRule="auto"/>
        <w:ind w:firstLine="720"/>
        <w:jc w:val="both"/>
        <w:rPr>
          <w:rFonts w:cs="Arial"/>
          <w:iCs/>
          <w:color w:val="000000"/>
        </w:rPr>
      </w:pPr>
      <w:r>
        <w:rPr>
          <w:rFonts w:cs="Arial"/>
          <w:iCs/>
          <w:color w:val="000000"/>
        </w:rPr>
        <w:t xml:space="preserve"> Θ</w:t>
      </w:r>
      <w:r w:rsidRPr="0010305E">
        <w:rPr>
          <w:rFonts w:cs="Arial"/>
          <w:iCs/>
          <w:color w:val="000000"/>
        </w:rPr>
        <w:t xml:space="preserve">α ήθελα να πω ιδιαίτερα για την Επιτροπή Κεφαλαιαγοράς, όπως είχα </w:t>
      </w:r>
      <w:r>
        <w:rPr>
          <w:rFonts w:cs="Arial"/>
          <w:iCs/>
          <w:color w:val="000000"/>
        </w:rPr>
        <w:t>την ευκαιρία να πω εχθέ</w:t>
      </w:r>
      <w:r w:rsidRPr="0010305E">
        <w:rPr>
          <w:rFonts w:cs="Arial"/>
          <w:iCs/>
          <w:color w:val="000000"/>
        </w:rPr>
        <w:t>ς</w:t>
      </w:r>
      <w:r>
        <w:rPr>
          <w:rFonts w:cs="Arial"/>
          <w:iCs/>
          <w:color w:val="000000"/>
        </w:rPr>
        <w:t>, ότι η Κ</w:t>
      </w:r>
      <w:r w:rsidRPr="0010305E">
        <w:rPr>
          <w:rFonts w:cs="Arial"/>
          <w:iCs/>
          <w:color w:val="000000"/>
        </w:rPr>
        <w:t>υβέρνηση θα κάνει ό</w:t>
      </w:r>
      <w:r w:rsidR="00DE1425">
        <w:rPr>
          <w:rFonts w:cs="Arial"/>
          <w:iCs/>
          <w:color w:val="000000"/>
        </w:rPr>
        <w:t>,</w:t>
      </w:r>
      <w:r w:rsidRPr="0010305E">
        <w:rPr>
          <w:rFonts w:cs="Arial"/>
          <w:iCs/>
          <w:color w:val="000000"/>
        </w:rPr>
        <w:t xml:space="preserve">τι χρειάζεται </w:t>
      </w:r>
      <w:r>
        <w:rPr>
          <w:rFonts w:cs="Arial"/>
          <w:iCs/>
          <w:color w:val="000000"/>
        </w:rPr>
        <w:t xml:space="preserve">για </w:t>
      </w:r>
      <w:r w:rsidRPr="0010305E">
        <w:rPr>
          <w:rFonts w:cs="Arial"/>
          <w:iCs/>
          <w:color w:val="000000"/>
        </w:rPr>
        <w:t>να ενισχ</w:t>
      </w:r>
      <w:r>
        <w:rPr>
          <w:rFonts w:cs="Arial"/>
          <w:iCs/>
          <w:color w:val="000000"/>
        </w:rPr>
        <w:t>υθεί το στελεχιακό προσωπικό της</w:t>
      </w:r>
      <w:r w:rsidR="00DE1425">
        <w:rPr>
          <w:rFonts w:cs="Arial"/>
          <w:iCs/>
          <w:color w:val="000000"/>
        </w:rPr>
        <w:t>. Επίσης, η Κυβέρνηση θα κάνει ό,τι χρειάζεται</w:t>
      </w:r>
      <w:r w:rsidRPr="0010305E">
        <w:rPr>
          <w:rFonts w:cs="Arial"/>
          <w:iCs/>
          <w:color w:val="000000"/>
        </w:rPr>
        <w:t xml:space="preserve"> για να υπάρξει εκπαίδευση όπως και στις άλλες εποπτικές αρχές</w:t>
      </w:r>
      <w:r>
        <w:rPr>
          <w:rFonts w:cs="Arial"/>
          <w:iCs/>
          <w:color w:val="000000"/>
        </w:rPr>
        <w:t xml:space="preserve">, ώστε </w:t>
      </w:r>
      <w:r w:rsidR="00DE1425">
        <w:rPr>
          <w:rFonts w:cs="Arial"/>
          <w:iCs/>
          <w:color w:val="000000"/>
        </w:rPr>
        <w:t>να μπορέσει να αντιμετωπίσει αποτελεσματικά το ξέπλυμα χρήματος,</w:t>
      </w:r>
      <w:r w:rsidR="0011505D">
        <w:rPr>
          <w:rFonts w:cs="Arial"/>
          <w:iCs/>
          <w:color w:val="000000"/>
        </w:rPr>
        <w:t xml:space="preserve"> </w:t>
      </w:r>
      <w:r w:rsidR="00DE1425">
        <w:rPr>
          <w:rFonts w:cs="Arial"/>
          <w:iCs/>
          <w:color w:val="000000"/>
        </w:rPr>
        <w:t>που συντελείται μέσω των εικονικών νομισμάτων.</w:t>
      </w:r>
    </w:p>
    <w:p w:rsidR="002A7167" w:rsidRDefault="002A7167" w:rsidP="00893E19">
      <w:pPr>
        <w:spacing w:line="276" w:lineRule="auto"/>
        <w:ind w:firstLine="720"/>
        <w:jc w:val="both"/>
        <w:rPr>
          <w:rFonts w:cs="Arial"/>
          <w:iCs/>
          <w:color w:val="000000"/>
        </w:rPr>
      </w:pPr>
      <w:r w:rsidRPr="0010305E">
        <w:rPr>
          <w:rFonts w:cs="Arial"/>
          <w:iCs/>
          <w:color w:val="000000"/>
        </w:rPr>
        <w:t xml:space="preserve"> Κύριε Πρόεδρε, θα ήθελα να αναφερθώ εν συντομία </w:t>
      </w:r>
      <w:r>
        <w:rPr>
          <w:rFonts w:cs="Arial"/>
          <w:iCs/>
          <w:color w:val="000000"/>
        </w:rPr>
        <w:t xml:space="preserve">στις </w:t>
      </w:r>
      <w:r w:rsidRPr="0010305E">
        <w:rPr>
          <w:rFonts w:cs="Arial"/>
          <w:iCs/>
          <w:color w:val="000000"/>
        </w:rPr>
        <w:t xml:space="preserve">πολύ ενδιαφέρουσες </w:t>
      </w:r>
      <w:r w:rsidR="002D2DD3">
        <w:rPr>
          <w:rFonts w:cs="Arial"/>
          <w:iCs/>
          <w:color w:val="000000"/>
        </w:rPr>
        <w:t xml:space="preserve">παρατηρήσεις </w:t>
      </w:r>
      <w:r>
        <w:rPr>
          <w:rFonts w:cs="Arial"/>
          <w:iCs/>
          <w:color w:val="000000"/>
        </w:rPr>
        <w:t>που έκαναν οι Εισηγητές και οι Ειδικοί Α</w:t>
      </w:r>
      <w:r w:rsidRPr="0010305E">
        <w:rPr>
          <w:rFonts w:cs="Arial"/>
          <w:iCs/>
          <w:color w:val="000000"/>
        </w:rPr>
        <w:t>γορητές των κομμάτων.</w:t>
      </w:r>
    </w:p>
    <w:p w:rsidR="002A7167" w:rsidRDefault="002A7167" w:rsidP="00893E19">
      <w:pPr>
        <w:spacing w:line="276" w:lineRule="auto"/>
        <w:ind w:firstLine="720"/>
        <w:jc w:val="both"/>
        <w:rPr>
          <w:rFonts w:cs="Arial"/>
          <w:iCs/>
          <w:color w:val="000000"/>
        </w:rPr>
      </w:pPr>
      <w:r w:rsidRPr="0010305E">
        <w:rPr>
          <w:rFonts w:cs="Arial"/>
          <w:iCs/>
          <w:color w:val="000000"/>
        </w:rPr>
        <w:t xml:space="preserve"> Ξεκινώ από τον κύριο</w:t>
      </w:r>
      <w:r>
        <w:rPr>
          <w:rFonts w:cs="Arial"/>
          <w:iCs/>
          <w:color w:val="000000"/>
        </w:rPr>
        <w:t xml:space="preserve"> Συρμαλένιο, Εισηγητή</w:t>
      </w:r>
      <w:r w:rsidRPr="0010305E">
        <w:rPr>
          <w:rFonts w:cs="Arial"/>
          <w:iCs/>
          <w:color w:val="000000"/>
        </w:rPr>
        <w:t xml:space="preserve"> του</w:t>
      </w:r>
      <w:r>
        <w:rPr>
          <w:rFonts w:cs="Arial"/>
          <w:iCs/>
          <w:color w:val="000000"/>
        </w:rPr>
        <w:t xml:space="preserve"> ΣΥΡΙΖΑ, ο οποίος είπε ότι είναι σωστή</w:t>
      </w:r>
      <w:r w:rsidRPr="0010305E">
        <w:rPr>
          <w:rFonts w:cs="Arial"/>
          <w:iCs/>
          <w:color w:val="000000"/>
        </w:rPr>
        <w:t xml:space="preserve"> η </w:t>
      </w:r>
      <w:proofErr w:type="spellStart"/>
      <w:r w:rsidRPr="0010305E">
        <w:rPr>
          <w:rFonts w:cs="Arial"/>
          <w:iCs/>
          <w:color w:val="000000"/>
        </w:rPr>
        <w:t>αυστηροποίηση</w:t>
      </w:r>
      <w:proofErr w:type="spellEnd"/>
      <w:r w:rsidRPr="0010305E">
        <w:rPr>
          <w:rFonts w:cs="Arial"/>
          <w:iCs/>
          <w:color w:val="000000"/>
        </w:rPr>
        <w:t xml:space="preserve"> του πλαισίου όσο χρειάζεται, και </w:t>
      </w:r>
      <w:r>
        <w:rPr>
          <w:rFonts w:cs="Arial"/>
          <w:iCs/>
          <w:color w:val="000000"/>
        </w:rPr>
        <w:t xml:space="preserve">η </w:t>
      </w:r>
      <w:r w:rsidRPr="0010305E">
        <w:rPr>
          <w:rFonts w:cs="Arial"/>
          <w:iCs/>
          <w:color w:val="000000"/>
        </w:rPr>
        <w:t>διεύρυνση των υπόχρεων προσώπων</w:t>
      </w:r>
      <w:r w:rsidR="00376087">
        <w:rPr>
          <w:rFonts w:cs="Arial"/>
          <w:iCs/>
          <w:color w:val="000000"/>
        </w:rPr>
        <w:t xml:space="preserve">. Ακόμα, είπε </w:t>
      </w:r>
      <w:r w:rsidRPr="0010305E">
        <w:rPr>
          <w:rFonts w:cs="Arial"/>
          <w:iCs/>
          <w:color w:val="000000"/>
        </w:rPr>
        <w:t xml:space="preserve">ότι χρειάζεται </w:t>
      </w:r>
      <w:r>
        <w:rPr>
          <w:rFonts w:cs="Arial"/>
          <w:iCs/>
          <w:color w:val="000000"/>
        </w:rPr>
        <w:t xml:space="preserve">η </w:t>
      </w:r>
      <w:proofErr w:type="spellStart"/>
      <w:r>
        <w:rPr>
          <w:rFonts w:cs="Arial"/>
          <w:iCs/>
          <w:color w:val="000000"/>
        </w:rPr>
        <w:t>αυστηροποίηση</w:t>
      </w:r>
      <w:proofErr w:type="spellEnd"/>
      <w:r>
        <w:rPr>
          <w:rFonts w:cs="Arial"/>
          <w:iCs/>
          <w:color w:val="000000"/>
        </w:rPr>
        <w:t xml:space="preserve"> </w:t>
      </w:r>
      <w:r w:rsidR="00376087">
        <w:rPr>
          <w:rFonts w:cs="Arial"/>
          <w:iCs/>
          <w:color w:val="000000"/>
        </w:rPr>
        <w:t xml:space="preserve">του πλαισίου </w:t>
      </w:r>
      <w:r>
        <w:rPr>
          <w:rFonts w:cs="Arial"/>
          <w:iCs/>
          <w:color w:val="000000"/>
        </w:rPr>
        <w:t xml:space="preserve">σε σχέση με τις </w:t>
      </w:r>
      <w:r w:rsidR="00376087">
        <w:rPr>
          <w:rFonts w:cs="Arial"/>
          <w:iCs/>
          <w:color w:val="000000"/>
        </w:rPr>
        <w:t>τ</w:t>
      </w:r>
      <w:r w:rsidRPr="0010305E">
        <w:rPr>
          <w:rFonts w:cs="Arial"/>
          <w:iCs/>
          <w:color w:val="000000"/>
        </w:rPr>
        <w:t>ρίτες χώρες που χαρακτηρίζονται βάσει του καταλόγου της Ευρωπαϊκής Ένωσης</w:t>
      </w:r>
      <w:r>
        <w:rPr>
          <w:rFonts w:cs="Arial"/>
          <w:iCs/>
          <w:color w:val="000000"/>
        </w:rPr>
        <w:t xml:space="preserve"> ως</w:t>
      </w:r>
      <w:r w:rsidRPr="0010305E">
        <w:rPr>
          <w:rFonts w:cs="Arial"/>
          <w:iCs/>
          <w:color w:val="000000"/>
        </w:rPr>
        <w:t xml:space="preserve"> χώρες υψηλού κινδύνου. </w:t>
      </w:r>
    </w:p>
    <w:p w:rsidR="002A7167" w:rsidRDefault="007201CB" w:rsidP="00893E19">
      <w:pPr>
        <w:spacing w:line="276" w:lineRule="auto"/>
        <w:ind w:firstLine="720"/>
        <w:jc w:val="both"/>
        <w:rPr>
          <w:rFonts w:cs="Arial"/>
          <w:iCs/>
          <w:color w:val="000000"/>
        </w:rPr>
      </w:pPr>
      <w:r>
        <w:rPr>
          <w:rFonts w:cs="Arial"/>
          <w:iCs/>
          <w:color w:val="000000"/>
        </w:rPr>
        <w:t xml:space="preserve">Τόνισα τα σχετικά </w:t>
      </w:r>
      <w:r w:rsidR="002A7167" w:rsidRPr="0010305E">
        <w:rPr>
          <w:rFonts w:cs="Arial"/>
          <w:iCs/>
          <w:color w:val="000000"/>
        </w:rPr>
        <w:t xml:space="preserve">με την ανάγκη αποτελεσματικότητας στη λειτουργία όλων των εποπτικών αρχών και ήθελα να πω ότι συμφωνούμε </w:t>
      </w:r>
      <w:r>
        <w:rPr>
          <w:rFonts w:cs="Arial"/>
          <w:iCs/>
          <w:color w:val="000000"/>
        </w:rPr>
        <w:t xml:space="preserve">πλήρως </w:t>
      </w:r>
      <w:r w:rsidR="002A7167" w:rsidRPr="0010305E">
        <w:rPr>
          <w:rFonts w:cs="Arial"/>
          <w:iCs/>
          <w:color w:val="000000"/>
        </w:rPr>
        <w:t xml:space="preserve">και στηρίζουμε το έργο, </w:t>
      </w:r>
      <w:r w:rsidR="002A7167">
        <w:rPr>
          <w:rFonts w:cs="Arial"/>
          <w:iCs/>
          <w:color w:val="000000"/>
        </w:rPr>
        <w:t xml:space="preserve">αυτών </w:t>
      </w:r>
      <w:r w:rsidR="002A7167">
        <w:rPr>
          <w:rFonts w:cs="Arial"/>
          <w:iCs/>
          <w:color w:val="000000"/>
        </w:rPr>
        <w:lastRenderedPageBreak/>
        <w:t xml:space="preserve">των </w:t>
      </w:r>
      <w:r w:rsidR="004D7248">
        <w:rPr>
          <w:rFonts w:cs="Arial"/>
          <w:iCs/>
          <w:color w:val="000000"/>
        </w:rPr>
        <w:t>αρχών</w:t>
      </w:r>
      <w:r w:rsidR="002A7167">
        <w:rPr>
          <w:rFonts w:cs="Arial"/>
          <w:iCs/>
          <w:color w:val="000000"/>
        </w:rPr>
        <w:t>. Ε</w:t>
      </w:r>
      <w:r w:rsidR="002A7167" w:rsidRPr="0010305E">
        <w:rPr>
          <w:rFonts w:cs="Arial"/>
          <w:iCs/>
          <w:color w:val="000000"/>
        </w:rPr>
        <w:t>ισάγουμε</w:t>
      </w:r>
      <w:r w:rsidR="002A7167">
        <w:rPr>
          <w:rFonts w:cs="Arial"/>
          <w:iCs/>
          <w:color w:val="000000"/>
        </w:rPr>
        <w:t xml:space="preserve"> διατάξεις για να διευκολυνθεί </w:t>
      </w:r>
      <w:r w:rsidR="002A7167" w:rsidRPr="0010305E">
        <w:rPr>
          <w:rFonts w:cs="Arial"/>
          <w:iCs/>
          <w:color w:val="000000"/>
        </w:rPr>
        <w:t xml:space="preserve">η συνεργασία </w:t>
      </w:r>
      <w:r w:rsidR="00FF4513">
        <w:rPr>
          <w:rFonts w:cs="Arial"/>
          <w:iCs/>
          <w:color w:val="000000"/>
        </w:rPr>
        <w:t xml:space="preserve">των αρχών </w:t>
      </w:r>
      <w:r w:rsidR="002A7167" w:rsidRPr="0010305E">
        <w:rPr>
          <w:rFonts w:cs="Arial"/>
          <w:iCs/>
          <w:color w:val="000000"/>
        </w:rPr>
        <w:t>και ευτυχώς η χώρα</w:t>
      </w:r>
      <w:r w:rsidR="002A7167">
        <w:rPr>
          <w:rFonts w:cs="Arial"/>
          <w:iCs/>
          <w:color w:val="000000"/>
        </w:rPr>
        <w:t xml:space="preserve"> και πέρυσι</w:t>
      </w:r>
      <w:r w:rsidR="00FF4513">
        <w:rPr>
          <w:rFonts w:cs="Arial"/>
          <w:iCs/>
          <w:color w:val="000000"/>
        </w:rPr>
        <w:t xml:space="preserve"> έκανε βήματα.</w:t>
      </w:r>
      <w:r w:rsidR="002A7167">
        <w:rPr>
          <w:rFonts w:cs="Arial"/>
          <w:iCs/>
          <w:color w:val="000000"/>
        </w:rPr>
        <w:t xml:space="preserve"> </w:t>
      </w:r>
      <w:r w:rsidR="00FF4513">
        <w:rPr>
          <w:rFonts w:cs="Arial"/>
          <w:iCs/>
          <w:color w:val="000000"/>
        </w:rPr>
        <w:t>Δ</w:t>
      </w:r>
      <w:r w:rsidR="002A7167">
        <w:rPr>
          <w:rFonts w:cs="Arial"/>
          <w:iCs/>
          <w:color w:val="000000"/>
        </w:rPr>
        <w:t xml:space="preserve">ίνουμε </w:t>
      </w:r>
      <w:r w:rsidR="002A7167" w:rsidRPr="0010305E">
        <w:rPr>
          <w:rFonts w:cs="Arial"/>
          <w:iCs/>
          <w:color w:val="000000"/>
        </w:rPr>
        <w:t xml:space="preserve">εύσημα όχι μόνο στον εαυτό μας, </w:t>
      </w:r>
      <w:r w:rsidR="002A7167">
        <w:rPr>
          <w:rFonts w:cs="Arial"/>
          <w:iCs/>
          <w:color w:val="000000"/>
        </w:rPr>
        <w:t xml:space="preserve">αλλά </w:t>
      </w:r>
      <w:r w:rsidR="00FF4513">
        <w:rPr>
          <w:rFonts w:cs="Arial"/>
          <w:iCs/>
          <w:color w:val="000000"/>
        </w:rPr>
        <w:t xml:space="preserve">και </w:t>
      </w:r>
      <w:r w:rsidR="002A7167">
        <w:rPr>
          <w:rFonts w:cs="Arial"/>
          <w:iCs/>
          <w:color w:val="000000"/>
        </w:rPr>
        <w:t>στην προηγούμενη Κ</w:t>
      </w:r>
      <w:r w:rsidR="002A7167" w:rsidRPr="0010305E">
        <w:rPr>
          <w:rFonts w:cs="Arial"/>
          <w:iCs/>
          <w:color w:val="000000"/>
        </w:rPr>
        <w:t xml:space="preserve">υβέρνηση, </w:t>
      </w:r>
      <w:r w:rsidR="00FF4513">
        <w:rPr>
          <w:rFonts w:cs="Arial"/>
          <w:iCs/>
          <w:color w:val="000000"/>
        </w:rPr>
        <w:t>καθώς</w:t>
      </w:r>
      <w:r w:rsidR="002A7167" w:rsidRPr="0010305E">
        <w:rPr>
          <w:rFonts w:cs="Arial"/>
          <w:iCs/>
          <w:color w:val="000000"/>
        </w:rPr>
        <w:t xml:space="preserve"> έχει γίνει μια δουλειά </w:t>
      </w:r>
      <w:r w:rsidR="002A7167">
        <w:rPr>
          <w:rFonts w:cs="Arial"/>
          <w:iCs/>
          <w:color w:val="000000"/>
        </w:rPr>
        <w:t xml:space="preserve">που </w:t>
      </w:r>
      <w:r w:rsidR="002A7167" w:rsidRPr="0010305E">
        <w:rPr>
          <w:rFonts w:cs="Arial"/>
          <w:iCs/>
          <w:color w:val="000000"/>
        </w:rPr>
        <w:t>διασφαλίζει τη συνέχεια</w:t>
      </w:r>
      <w:r w:rsidR="002A7167">
        <w:rPr>
          <w:rFonts w:cs="Arial"/>
          <w:iCs/>
          <w:color w:val="000000"/>
        </w:rPr>
        <w:t xml:space="preserve"> </w:t>
      </w:r>
      <w:r w:rsidR="00FF4513">
        <w:rPr>
          <w:rFonts w:cs="Arial"/>
          <w:iCs/>
          <w:color w:val="000000"/>
        </w:rPr>
        <w:t>του κράτους</w:t>
      </w:r>
      <w:r w:rsidR="002A7167">
        <w:rPr>
          <w:rFonts w:cs="Arial"/>
          <w:iCs/>
          <w:color w:val="000000"/>
        </w:rPr>
        <w:t>-ακόμα και από την προηγούμενη Κυβέρνηση -</w:t>
      </w:r>
      <w:r w:rsidR="002A7167" w:rsidRPr="0010305E">
        <w:rPr>
          <w:rFonts w:cs="Arial"/>
          <w:iCs/>
          <w:color w:val="000000"/>
        </w:rPr>
        <w:t xml:space="preserve"> σε αυτόν τον κρίσιμο τομέα της αντιμετώπισης του ξεπλύματος χρήματος. </w:t>
      </w:r>
    </w:p>
    <w:p w:rsidR="002A7167" w:rsidRPr="0010305E" w:rsidRDefault="002A7167" w:rsidP="00893E19">
      <w:pPr>
        <w:spacing w:line="276" w:lineRule="auto"/>
        <w:ind w:firstLine="720"/>
        <w:jc w:val="both"/>
        <w:rPr>
          <w:rFonts w:cs="Arial"/>
          <w:iCs/>
          <w:color w:val="000000"/>
        </w:rPr>
      </w:pPr>
      <w:r w:rsidRPr="0010305E">
        <w:rPr>
          <w:rFonts w:cs="Arial"/>
          <w:iCs/>
          <w:color w:val="000000"/>
        </w:rPr>
        <w:t>Όσον αφορά</w:t>
      </w:r>
      <w:r>
        <w:rPr>
          <w:rFonts w:cs="Arial"/>
          <w:iCs/>
          <w:color w:val="000000"/>
        </w:rPr>
        <w:t xml:space="preserve"> την παρέμβαση</w:t>
      </w:r>
      <w:r w:rsidR="0011505D">
        <w:rPr>
          <w:rFonts w:cs="Arial"/>
          <w:iCs/>
          <w:color w:val="000000"/>
        </w:rPr>
        <w:t>-</w:t>
      </w:r>
      <w:r>
        <w:rPr>
          <w:rFonts w:cs="Arial"/>
          <w:iCs/>
          <w:color w:val="000000"/>
        </w:rPr>
        <w:t xml:space="preserve">ομιλία του κυρίου </w:t>
      </w:r>
      <w:proofErr w:type="spellStart"/>
      <w:r>
        <w:rPr>
          <w:rFonts w:cs="Arial"/>
          <w:iCs/>
          <w:color w:val="000000"/>
        </w:rPr>
        <w:t>Κατρίνη</w:t>
      </w:r>
      <w:proofErr w:type="spellEnd"/>
      <w:r>
        <w:rPr>
          <w:rFonts w:cs="Arial"/>
          <w:iCs/>
          <w:color w:val="000000"/>
        </w:rPr>
        <w:t>, Ειδικού Α</w:t>
      </w:r>
      <w:r w:rsidRPr="0010305E">
        <w:rPr>
          <w:rFonts w:cs="Arial"/>
          <w:iCs/>
          <w:color w:val="000000"/>
        </w:rPr>
        <w:t xml:space="preserve">γορητή του </w:t>
      </w:r>
      <w:r>
        <w:rPr>
          <w:rFonts w:cs="Arial"/>
          <w:iCs/>
          <w:color w:val="000000"/>
        </w:rPr>
        <w:t xml:space="preserve">ΚΙΝ.ΑΛ. </w:t>
      </w:r>
      <w:r w:rsidRPr="0010305E">
        <w:rPr>
          <w:rFonts w:cs="Arial"/>
          <w:iCs/>
          <w:color w:val="000000"/>
        </w:rPr>
        <w:t>θα ήθελ</w:t>
      </w:r>
      <w:r>
        <w:rPr>
          <w:rFonts w:cs="Arial"/>
          <w:iCs/>
          <w:color w:val="000000"/>
        </w:rPr>
        <w:t>α να πω ότι</w:t>
      </w:r>
      <w:r w:rsidR="00EC25E5">
        <w:rPr>
          <w:rFonts w:cs="Arial"/>
          <w:iCs/>
          <w:color w:val="000000"/>
        </w:rPr>
        <w:t>,</w:t>
      </w:r>
      <w:r>
        <w:rPr>
          <w:rFonts w:cs="Arial"/>
          <w:iCs/>
          <w:color w:val="000000"/>
        </w:rPr>
        <w:t xml:space="preserve"> σχετικά με το σχόλιό</w:t>
      </w:r>
      <w:r w:rsidRPr="0010305E">
        <w:rPr>
          <w:rFonts w:cs="Arial"/>
          <w:iCs/>
          <w:color w:val="000000"/>
        </w:rPr>
        <w:t xml:space="preserve"> του για τα τελωνεία και </w:t>
      </w:r>
      <w:r>
        <w:rPr>
          <w:rFonts w:cs="Arial"/>
          <w:iCs/>
          <w:color w:val="000000"/>
        </w:rPr>
        <w:t>το ρόλο της Ανεξάρτητης Α</w:t>
      </w:r>
      <w:r w:rsidRPr="0010305E">
        <w:rPr>
          <w:rFonts w:cs="Arial"/>
          <w:iCs/>
          <w:color w:val="000000"/>
        </w:rPr>
        <w:t xml:space="preserve">ρχής </w:t>
      </w:r>
      <w:r>
        <w:rPr>
          <w:rFonts w:cs="Arial"/>
          <w:iCs/>
          <w:color w:val="000000"/>
        </w:rPr>
        <w:t>Δημοσίων Ε</w:t>
      </w:r>
      <w:r w:rsidRPr="0010305E">
        <w:rPr>
          <w:rFonts w:cs="Arial"/>
          <w:iCs/>
          <w:color w:val="000000"/>
        </w:rPr>
        <w:t>σόδων, όπως ξέρετε</w:t>
      </w:r>
      <w:r w:rsidR="00EC25E5">
        <w:rPr>
          <w:rFonts w:cs="Arial"/>
          <w:iCs/>
          <w:color w:val="000000"/>
        </w:rPr>
        <w:t>,</w:t>
      </w:r>
      <w:r w:rsidRPr="0010305E">
        <w:rPr>
          <w:rFonts w:cs="Arial"/>
          <w:iCs/>
          <w:color w:val="000000"/>
        </w:rPr>
        <w:t xml:space="preserve"> αυτή </w:t>
      </w:r>
      <w:r>
        <w:rPr>
          <w:rFonts w:cs="Arial"/>
          <w:iCs/>
          <w:color w:val="000000"/>
        </w:rPr>
        <w:t xml:space="preserve">τη στιγμή </w:t>
      </w:r>
      <w:r w:rsidR="00EC25E5">
        <w:rPr>
          <w:rFonts w:cs="Arial"/>
          <w:iCs/>
          <w:color w:val="000000"/>
        </w:rPr>
        <w:t>είναι</w:t>
      </w:r>
      <w:r>
        <w:rPr>
          <w:rFonts w:cs="Arial"/>
          <w:iCs/>
          <w:color w:val="000000"/>
        </w:rPr>
        <w:t xml:space="preserve"> ανεξάρτητη η Α.Α.Δ.Ε., Α</w:t>
      </w:r>
      <w:r w:rsidRPr="0010305E">
        <w:rPr>
          <w:rFonts w:cs="Arial"/>
          <w:iCs/>
          <w:color w:val="000000"/>
        </w:rPr>
        <w:t xml:space="preserve">ρχή </w:t>
      </w:r>
      <w:r>
        <w:rPr>
          <w:rFonts w:cs="Arial"/>
          <w:iCs/>
          <w:color w:val="000000"/>
        </w:rPr>
        <w:t>σ</w:t>
      </w:r>
      <w:r w:rsidRPr="0010305E">
        <w:rPr>
          <w:rFonts w:cs="Arial"/>
          <w:iCs/>
          <w:color w:val="000000"/>
        </w:rPr>
        <w:t xml:space="preserve">της οποίας </w:t>
      </w:r>
      <w:r>
        <w:rPr>
          <w:rFonts w:cs="Arial"/>
          <w:iCs/>
          <w:color w:val="000000"/>
        </w:rPr>
        <w:t>τ</w:t>
      </w:r>
      <w:r w:rsidRPr="0010305E">
        <w:rPr>
          <w:rFonts w:cs="Arial"/>
          <w:iCs/>
          <w:color w:val="000000"/>
        </w:rPr>
        <w:t>η λειτουργία δεν μπορούμε, προφανώς</w:t>
      </w:r>
      <w:r>
        <w:rPr>
          <w:rFonts w:cs="Arial"/>
          <w:iCs/>
          <w:color w:val="000000"/>
        </w:rPr>
        <w:t>, να παρεισφρήσουμε</w:t>
      </w:r>
      <w:r w:rsidRPr="0010305E">
        <w:rPr>
          <w:rFonts w:cs="Arial"/>
          <w:iCs/>
          <w:color w:val="000000"/>
        </w:rPr>
        <w:t>. Είναι</w:t>
      </w:r>
      <w:r>
        <w:rPr>
          <w:rFonts w:cs="Arial"/>
          <w:iCs/>
          <w:color w:val="000000"/>
        </w:rPr>
        <w:t xml:space="preserve"> </w:t>
      </w:r>
      <w:r w:rsidR="00EC25E5">
        <w:rPr>
          <w:rFonts w:cs="Arial"/>
          <w:iCs/>
          <w:color w:val="000000"/>
        </w:rPr>
        <w:t>κάποιες</w:t>
      </w:r>
      <w:r w:rsidRPr="0010305E">
        <w:rPr>
          <w:rFonts w:cs="Arial"/>
          <w:iCs/>
          <w:color w:val="000000"/>
        </w:rPr>
        <w:t>, όμως</w:t>
      </w:r>
      <w:r>
        <w:rPr>
          <w:rFonts w:cs="Arial"/>
          <w:iCs/>
          <w:color w:val="000000"/>
        </w:rPr>
        <w:t>, παρατηρήσεις που θα τι</w:t>
      </w:r>
      <w:r w:rsidRPr="0010305E">
        <w:rPr>
          <w:rFonts w:cs="Arial"/>
          <w:iCs/>
          <w:color w:val="000000"/>
        </w:rPr>
        <w:t xml:space="preserve">ς δούμε με τον </w:t>
      </w:r>
      <w:r>
        <w:rPr>
          <w:rFonts w:cs="Arial"/>
          <w:iCs/>
          <w:color w:val="000000"/>
        </w:rPr>
        <w:t>αρμόδιο ομόλογό μ</w:t>
      </w:r>
      <w:r w:rsidRPr="0010305E">
        <w:rPr>
          <w:rFonts w:cs="Arial"/>
          <w:iCs/>
          <w:color w:val="000000"/>
        </w:rPr>
        <w:t>ου</w:t>
      </w:r>
      <w:r>
        <w:rPr>
          <w:rFonts w:cs="Arial"/>
          <w:iCs/>
          <w:color w:val="000000"/>
        </w:rPr>
        <w:t>, τον κύριο Βεσυρ</w:t>
      </w:r>
      <w:r w:rsidRPr="0010305E">
        <w:rPr>
          <w:rFonts w:cs="Arial"/>
          <w:iCs/>
          <w:color w:val="000000"/>
        </w:rPr>
        <w:t xml:space="preserve">όπουλο και θα επανέλθουμε. </w:t>
      </w:r>
    </w:p>
    <w:p w:rsidR="002A7167" w:rsidRDefault="0011505D" w:rsidP="002748E0">
      <w:pPr>
        <w:spacing w:line="276" w:lineRule="auto"/>
        <w:jc w:val="both"/>
        <w:rPr>
          <w:rFonts w:ascii="Calibri" w:hAnsi="Calibri"/>
        </w:rPr>
      </w:pPr>
      <w:r>
        <w:rPr>
          <w:rFonts w:ascii="Calibri" w:hAnsi="Calibri"/>
        </w:rPr>
        <w:tab/>
      </w:r>
      <w:r w:rsidR="002A7167">
        <w:rPr>
          <w:rFonts w:ascii="Calibri" w:hAnsi="Calibri"/>
        </w:rPr>
        <w:t xml:space="preserve">Θέλω να πω ότι </w:t>
      </w:r>
      <w:r w:rsidR="001E373F">
        <w:rPr>
          <w:rFonts w:ascii="Calibri" w:hAnsi="Calibri"/>
        </w:rPr>
        <w:t>ακούω</w:t>
      </w:r>
      <w:r w:rsidR="002A7167">
        <w:rPr>
          <w:rFonts w:ascii="Calibri" w:hAnsi="Calibri"/>
        </w:rPr>
        <w:t xml:space="preserve"> θετικές παρατηρήσεις, όχι μόνο </w:t>
      </w:r>
      <w:r w:rsidR="001E373F">
        <w:rPr>
          <w:rFonts w:ascii="Calibri" w:hAnsi="Calibri"/>
        </w:rPr>
        <w:t xml:space="preserve">από </w:t>
      </w:r>
      <w:r w:rsidR="002A7167">
        <w:rPr>
          <w:rFonts w:ascii="Calibri" w:hAnsi="Calibri"/>
        </w:rPr>
        <w:t xml:space="preserve">τον κ. </w:t>
      </w:r>
      <w:proofErr w:type="spellStart"/>
      <w:r w:rsidR="002A7167">
        <w:rPr>
          <w:rFonts w:ascii="Calibri" w:hAnsi="Calibri"/>
        </w:rPr>
        <w:t>Κατρίνη</w:t>
      </w:r>
      <w:proofErr w:type="spellEnd"/>
      <w:r w:rsidR="002A7167">
        <w:rPr>
          <w:rFonts w:ascii="Calibri" w:hAnsi="Calibri"/>
        </w:rPr>
        <w:t xml:space="preserve">, αλλά και </w:t>
      </w:r>
      <w:r w:rsidR="001E373F">
        <w:rPr>
          <w:rFonts w:ascii="Calibri" w:hAnsi="Calibri"/>
        </w:rPr>
        <w:t xml:space="preserve">από </w:t>
      </w:r>
      <w:r w:rsidR="002A7167">
        <w:rPr>
          <w:rFonts w:ascii="Calibri" w:hAnsi="Calibri"/>
        </w:rPr>
        <w:t xml:space="preserve">τους άλλους, </w:t>
      </w:r>
      <w:r w:rsidR="001E373F">
        <w:rPr>
          <w:rFonts w:ascii="Calibri" w:hAnsi="Calibri"/>
        </w:rPr>
        <w:t xml:space="preserve">και όπου μπορούμε </w:t>
      </w:r>
      <w:r w:rsidR="002A7167">
        <w:rPr>
          <w:rFonts w:ascii="Calibri" w:hAnsi="Calibri"/>
        </w:rPr>
        <w:t xml:space="preserve">να </w:t>
      </w:r>
      <w:r w:rsidR="001E373F">
        <w:rPr>
          <w:rFonts w:ascii="Calibri" w:hAnsi="Calibri"/>
        </w:rPr>
        <w:t>εισάγουμε</w:t>
      </w:r>
      <w:r>
        <w:rPr>
          <w:rFonts w:ascii="Calibri" w:hAnsi="Calibri"/>
        </w:rPr>
        <w:t xml:space="preserve"> </w:t>
      </w:r>
      <w:r w:rsidR="002A7167">
        <w:rPr>
          <w:rFonts w:ascii="Calibri" w:hAnsi="Calibri"/>
        </w:rPr>
        <w:t>νομοτεχνικές βελτιώσεις, θα το μελετήσουμε και να είστε σίγουροι ότι θα το κάνουμε.</w:t>
      </w:r>
    </w:p>
    <w:p w:rsidR="002A7167" w:rsidRDefault="002A7167" w:rsidP="00724A75">
      <w:pPr>
        <w:spacing w:line="276" w:lineRule="auto"/>
        <w:ind w:firstLine="720"/>
        <w:jc w:val="both"/>
        <w:rPr>
          <w:rFonts w:ascii="Calibri" w:hAnsi="Calibri"/>
        </w:rPr>
      </w:pPr>
      <w:r>
        <w:rPr>
          <w:rFonts w:ascii="Calibri" w:hAnsi="Calibri"/>
        </w:rPr>
        <w:t xml:space="preserve">Σχετικά με τις παρατηρήσεις που έκανε η εκπρόσωπος του ΚΚΕ, </w:t>
      </w:r>
      <w:r w:rsidR="001E373F">
        <w:rPr>
          <w:rFonts w:ascii="Calibri" w:hAnsi="Calibri"/>
        </w:rPr>
        <w:t xml:space="preserve">βλέπω ότι επαναφέρει </w:t>
      </w:r>
      <w:r>
        <w:rPr>
          <w:rFonts w:ascii="Calibri" w:hAnsi="Calibri"/>
        </w:rPr>
        <w:t xml:space="preserve">το </w:t>
      </w:r>
      <w:r w:rsidR="00856BAD">
        <w:rPr>
          <w:rFonts w:ascii="Calibri" w:hAnsi="Calibri"/>
        </w:rPr>
        <w:t>ζήτημα</w:t>
      </w:r>
      <w:r w:rsidR="0011505D">
        <w:rPr>
          <w:rFonts w:ascii="Calibri" w:hAnsi="Calibri"/>
        </w:rPr>
        <w:t xml:space="preserve"> </w:t>
      </w:r>
      <w:r>
        <w:rPr>
          <w:rFonts w:ascii="Calibri" w:hAnsi="Calibri"/>
        </w:rPr>
        <w:t xml:space="preserve">της καταχώρισης </w:t>
      </w:r>
      <w:r w:rsidR="001E373F">
        <w:rPr>
          <w:rFonts w:ascii="Calibri" w:hAnsi="Calibri"/>
        </w:rPr>
        <w:t xml:space="preserve">στο Μητρώο Πραγματικών Δικαιούχων των </w:t>
      </w:r>
      <w:r>
        <w:rPr>
          <w:rFonts w:ascii="Calibri" w:hAnsi="Calibri"/>
        </w:rPr>
        <w:t>εργατικ</w:t>
      </w:r>
      <w:r w:rsidR="001E373F">
        <w:rPr>
          <w:rFonts w:ascii="Calibri" w:hAnsi="Calibri"/>
        </w:rPr>
        <w:t>ών</w:t>
      </w:r>
      <w:r>
        <w:rPr>
          <w:rFonts w:ascii="Calibri" w:hAnsi="Calibri"/>
        </w:rPr>
        <w:t xml:space="preserve"> σωματεί</w:t>
      </w:r>
      <w:r w:rsidR="001E373F">
        <w:rPr>
          <w:rFonts w:ascii="Calibri" w:hAnsi="Calibri"/>
        </w:rPr>
        <w:t>ων</w:t>
      </w:r>
      <w:r>
        <w:rPr>
          <w:rFonts w:ascii="Calibri" w:hAnsi="Calibri"/>
        </w:rPr>
        <w:t xml:space="preserve"> και </w:t>
      </w:r>
      <w:r w:rsidR="001E373F">
        <w:rPr>
          <w:rFonts w:ascii="Calibri" w:hAnsi="Calibri"/>
        </w:rPr>
        <w:t>των</w:t>
      </w:r>
      <w:r>
        <w:rPr>
          <w:rFonts w:ascii="Calibri" w:hAnsi="Calibri"/>
        </w:rPr>
        <w:t xml:space="preserve"> συνδικαλιστι</w:t>
      </w:r>
      <w:r w:rsidR="001E373F">
        <w:rPr>
          <w:rFonts w:ascii="Calibri" w:hAnsi="Calibri"/>
        </w:rPr>
        <w:t>κών</w:t>
      </w:r>
      <w:r>
        <w:rPr>
          <w:rFonts w:ascii="Calibri" w:hAnsi="Calibri"/>
        </w:rPr>
        <w:t xml:space="preserve"> </w:t>
      </w:r>
      <w:r w:rsidR="0011505D">
        <w:rPr>
          <w:rFonts w:ascii="Calibri" w:hAnsi="Calibri"/>
        </w:rPr>
        <w:t>οργανώσεων</w:t>
      </w:r>
      <w:r>
        <w:rPr>
          <w:rFonts w:ascii="Calibri" w:hAnsi="Calibri"/>
        </w:rPr>
        <w:t xml:space="preserve"> των εργαζομένων. Θα ήθελα να σας πω ότι, από όσο γνωρίζουμε, σε κανένα κράτος - μέλος της Ευρωπαϊκής Ένωσης δεν εξαιρούνται. Θα ήθελα να επαναλάβω ότι ο στόχος μας είναι η διαφάνεια των δομών και σε κάθε περίπτωση δεν προβλέπεται να </w:t>
      </w:r>
      <w:r w:rsidR="004934B7">
        <w:rPr>
          <w:rFonts w:ascii="Calibri" w:hAnsi="Calibri"/>
        </w:rPr>
        <w:t>εισάγουμε</w:t>
      </w:r>
      <w:r w:rsidR="0011505D">
        <w:rPr>
          <w:rFonts w:ascii="Calibri" w:hAnsi="Calibri"/>
        </w:rPr>
        <w:t xml:space="preserve"> </w:t>
      </w:r>
      <w:r>
        <w:rPr>
          <w:rFonts w:ascii="Calibri" w:hAnsi="Calibri"/>
        </w:rPr>
        <w:t xml:space="preserve">εμείς εξαίρεση σε αυτό το θέμα, που αφορά, κυρίως, το θέμα της καταγραφής των πραγματικών δικαιούχων. Θα έλεγα, μάλιστα, ότι θα περίμενα από το ΚΚΕ να είναι λίγο πιο αυστηρό, γιατί είπε χθες ότι είναι το καπιταλιστικό σύστημα και οι παρενέργειες του που δημιουργούν το φαινόμενο του ξεπλύματος χρήματος. Θα περιμέναμε από εσάς να μας ζητήσετε ακόμα περισσότερη αυστηρότητα και όχι </w:t>
      </w:r>
      <w:r w:rsidR="004934B7">
        <w:rPr>
          <w:rFonts w:ascii="Calibri" w:hAnsi="Calibri"/>
        </w:rPr>
        <w:t xml:space="preserve">να μας ζητάτε να </w:t>
      </w:r>
      <w:r>
        <w:rPr>
          <w:rFonts w:ascii="Calibri" w:hAnsi="Calibri"/>
        </w:rPr>
        <w:t>βγάλουμε τα κόμματα από αυτόν τον έλεγχο. Ελπίζω ότι θα επανέλθετε σε αυτό, αλλά δεν μπορούμε να κάνουμε κάποια εξαίρεση σε κάτι που είναι κανόνας και στη χώρα μας, αλλά και σε όλες τις χώρες της</w:t>
      </w:r>
      <w:r w:rsidRPr="00724A75">
        <w:rPr>
          <w:rFonts w:ascii="Calibri" w:hAnsi="Calibri"/>
        </w:rPr>
        <w:t xml:space="preserve"> </w:t>
      </w:r>
      <w:r>
        <w:rPr>
          <w:rFonts w:ascii="Calibri" w:hAnsi="Calibri"/>
        </w:rPr>
        <w:t>Ευρωπαϊκής Ένωσης.</w:t>
      </w:r>
    </w:p>
    <w:p w:rsidR="002A7167" w:rsidRDefault="002A7167" w:rsidP="00724A75">
      <w:pPr>
        <w:spacing w:line="276" w:lineRule="auto"/>
        <w:ind w:firstLine="720"/>
        <w:jc w:val="both"/>
        <w:rPr>
          <w:rFonts w:ascii="Calibri" w:hAnsi="Calibri"/>
        </w:rPr>
      </w:pPr>
      <w:r>
        <w:rPr>
          <w:rFonts w:ascii="Calibri" w:hAnsi="Calibri"/>
        </w:rPr>
        <w:t xml:space="preserve">Ευχαριστώ τον κ. </w:t>
      </w:r>
      <w:proofErr w:type="spellStart"/>
      <w:r>
        <w:rPr>
          <w:rFonts w:ascii="Calibri" w:hAnsi="Calibri"/>
        </w:rPr>
        <w:t>Βιλιάρδο</w:t>
      </w:r>
      <w:proofErr w:type="spellEnd"/>
      <w:r>
        <w:rPr>
          <w:rFonts w:ascii="Calibri" w:hAnsi="Calibri"/>
        </w:rPr>
        <w:t xml:space="preserve">, της Ελληνικής Λύσης, για τις πολύ λεπτομερειακές παρατηρήσεις του. Δεν μπορώ να </w:t>
      </w:r>
      <w:r w:rsidR="004934B7">
        <w:rPr>
          <w:rFonts w:ascii="Calibri" w:hAnsi="Calibri"/>
        </w:rPr>
        <w:t xml:space="preserve">τις </w:t>
      </w:r>
      <w:r>
        <w:rPr>
          <w:rFonts w:ascii="Calibri" w:hAnsi="Calibri"/>
        </w:rPr>
        <w:t>σχολιάσω μία-μία, αλλά θα ήθελα να πω</w:t>
      </w:r>
      <w:r w:rsidR="004934B7">
        <w:rPr>
          <w:rFonts w:ascii="Calibri" w:hAnsi="Calibri"/>
        </w:rPr>
        <w:t xml:space="preserve"> ότι</w:t>
      </w:r>
      <w:r>
        <w:rPr>
          <w:rFonts w:ascii="Calibri" w:hAnsi="Calibri"/>
        </w:rPr>
        <w:t xml:space="preserve">, όσον αφορά το άρθρο 7, </w:t>
      </w:r>
      <w:r w:rsidR="00E522A9">
        <w:rPr>
          <w:rFonts w:ascii="Calibri" w:hAnsi="Calibri"/>
        </w:rPr>
        <w:t xml:space="preserve">καθορίζονται οι λόγοι προστασίας </w:t>
      </w:r>
      <w:r>
        <w:rPr>
          <w:rFonts w:ascii="Calibri" w:hAnsi="Calibri"/>
        </w:rPr>
        <w:t xml:space="preserve">των προσώπων που καλούνται να καταχωρηθούν και η Ελλάδα ασκεί </w:t>
      </w:r>
      <w:r w:rsidR="004934B7">
        <w:rPr>
          <w:rFonts w:ascii="Calibri" w:hAnsi="Calibri"/>
        </w:rPr>
        <w:t xml:space="preserve">τη </w:t>
      </w:r>
      <w:r>
        <w:rPr>
          <w:rFonts w:ascii="Calibri" w:hAnsi="Calibri"/>
        </w:rPr>
        <w:t xml:space="preserve">διακριτική ευχέρεια που της δίνει, όπως ξέρουμε, η Οδηγία, όχι τόσο για νομικά πρόσωπα και τράπεζες, αλλά για φυσικά πρόσωπα που αποδεικνύουν ότι διατρέχουν δυσανάλογο κίνδυνο απάτης, εκβίασης, απειλών ή </w:t>
      </w:r>
      <w:r w:rsidR="00E522A9">
        <w:rPr>
          <w:rFonts w:ascii="Calibri" w:hAnsi="Calibri"/>
        </w:rPr>
        <w:t xml:space="preserve">έχουν </w:t>
      </w:r>
      <w:r>
        <w:rPr>
          <w:rFonts w:ascii="Calibri" w:hAnsi="Calibri"/>
        </w:rPr>
        <w:t>ανικανότητα προς δικαιοπραξία.</w:t>
      </w:r>
    </w:p>
    <w:p w:rsidR="002A7167" w:rsidRDefault="002A7167" w:rsidP="00724A75">
      <w:pPr>
        <w:spacing w:line="276" w:lineRule="auto"/>
        <w:ind w:firstLine="720"/>
        <w:jc w:val="both"/>
        <w:rPr>
          <w:rFonts w:ascii="Calibri" w:hAnsi="Calibri"/>
        </w:rPr>
      </w:pPr>
      <w:r>
        <w:rPr>
          <w:rFonts w:ascii="Calibri" w:hAnsi="Calibri"/>
        </w:rPr>
        <w:t>Σχετικά με τις παρατηρήσεις σας για το άρθρο 17,</w:t>
      </w:r>
      <w:r w:rsidR="00961370">
        <w:rPr>
          <w:rFonts w:ascii="Calibri" w:hAnsi="Calibri"/>
        </w:rPr>
        <w:t xml:space="preserve"> οι οποίες</w:t>
      </w:r>
      <w:r>
        <w:rPr>
          <w:rFonts w:ascii="Calibri" w:hAnsi="Calibri"/>
        </w:rPr>
        <w:t xml:space="preserve"> αφορούν τα </w:t>
      </w:r>
      <w:r w:rsidR="00961370">
        <w:rPr>
          <w:rFonts w:ascii="Calibri" w:hAnsi="Calibri"/>
        </w:rPr>
        <w:t xml:space="preserve">καταπιστεύματα, </w:t>
      </w:r>
      <w:r>
        <w:rPr>
          <w:rFonts w:ascii="Calibri" w:hAnsi="Calibri"/>
        </w:rPr>
        <w:t xml:space="preserve"> έχετε δίκιο ότι η ελληνική έννομη τάξη δεν προβλέπει </w:t>
      </w:r>
      <w:r>
        <w:rPr>
          <w:rFonts w:ascii="Calibri" w:hAnsi="Calibri"/>
          <w:lang w:val="en-US"/>
        </w:rPr>
        <w:t>trust</w:t>
      </w:r>
      <w:r w:rsidRPr="00724A75">
        <w:rPr>
          <w:rFonts w:ascii="Calibri" w:hAnsi="Calibri"/>
        </w:rPr>
        <w:t>.</w:t>
      </w:r>
      <w:r>
        <w:rPr>
          <w:rFonts w:ascii="Calibri" w:hAnsi="Calibri"/>
        </w:rPr>
        <w:t xml:space="preserve"> Εξάλλου δεν πρόκειται για κάποια υποχρέωση που πηγάζει από την Οδηγία, αλλά έχουμε και μια εξίσωση</w:t>
      </w:r>
      <w:r w:rsidR="00961370">
        <w:rPr>
          <w:rFonts w:ascii="Calibri" w:hAnsi="Calibri"/>
        </w:rPr>
        <w:t xml:space="preserve"> να λύσουμε με σκοπό την επίτευξη</w:t>
      </w:r>
      <w:r>
        <w:rPr>
          <w:rFonts w:ascii="Calibri" w:hAnsi="Calibri"/>
        </w:rPr>
        <w:t xml:space="preserve"> της διαφάνειας για τις εταιρικές, αλλά και τις άλλες νομικές οντότητες</w:t>
      </w:r>
      <w:r w:rsidR="00961370">
        <w:rPr>
          <w:rFonts w:ascii="Calibri" w:hAnsi="Calibri"/>
        </w:rPr>
        <w:t>.</w:t>
      </w:r>
    </w:p>
    <w:p w:rsidR="002A7167" w:rsidRDefault="002A7167" w:rsidP="00724A75">
      <w:pPr>
        <w:spacing w:line="276" w:lineRule="auto"/>
        <w:ind w:firstLine="720"/>
        <w:jc w:val="both"/>
        <w:rPr>
          <w:rFonts w:ascii="Calibri" w:hAnsi="Calibri"/>
        </w:rPr>
      </w:pPr>
      <w:r>
        <w:rPr>
          <w:rFonts w:ascii="Calibri" w:hAnsi="Calibri"/>
        </w:rPr>
        <w:t xml:space="preserve">Σχετικά με την ανταλλαγή των πληροφοριών θα ήθελα να σας θυμίσω ότι η καταπολέμηση του οικονομικού εγκλήματος αφορά ζήτημα δημοσίου συμφέροντος, </w:t>
      </w:r>
      <w:r w:rsidR="00E3615B">
        <w:rPr>
          <w:rFonts w:ascii="Calibri" w:hAnsi="Calibri"/>
        </w:rPr>
        <w:t xml:space="preserve">και </w:t>
      </w:r>
      <w:r>
        <w:rPr>
          <w:rFonts w:ascii="Calibri" w:hAnsi="Calibri"/>
        </w:rPr>
        <w:t xml:space="preserve">αυτό αποτελεί ένα βασικό έρεισμα, ώστε να μπορέσουμε να διασφαλίσουμε την </w:t>
      </w:r>
      <w:r>
        <w:rPr>
          <w:rFonts w:ascii="Calibri" w:hAnsi="Calibri"/>
        </w:rPr>
        <w:lastRenderedPageBreak/>
        <w:t>απρόσκοπτη ροή των πληροφοριών. Είμαι στη διάθεσή σας</w:t>
      </w:r>
      <w:r w:rsidR="00E3615B">
        <w:rPr>
          <w:rFonts w:ascii="Calibri" w:hAnsi="Calibri"/>
        </w:rPr>
        <w:t xml:space="preserve"> </w:t>
      </w:r>
      <w:r>
        <w:rPr>
          <w:rFonts w:ascii="Calibri" w:hAnsi="Calibri"/>
        </w:rPr>
        <w:t>για ακόμα περισσότερες, ενδεχομένως, παρατηρήσεις και διευκρινίσεις.</w:t>
      </w:r>
    </w:p>
    <w:p w:rsidR="002A7167" w:rsidRDefault="002A7167" w:rsidP="00D9013B">
      <w:pPr>
        <w:spacing w:line="276" w:lineRule="auto"/>
        <w:ind w:firstLine="720"/>
        <w:jc w:val="both"/>
        <w:rPr>
          <w:rFonts w:ascii="Calibri" w:hAnsi="Calibri"/>
        </w:rPr>
      </w:pPr>
      <w:r>
        <w:rPr>
          <w:rFonts w:ascii="Calibri" w:hAnsi="Calibri"/>
        </w:rPr>
        <w:t xml:space="preserve">Σχετικά με τις παρατηρήσεις του εκπροσώπου του ΜέΡΑ25, του κ. Αρσένη, η </w:t>
      </w:r>
      <w:r w:rsidR="00E3615B">
        <w:rPr>
          <w:rFonts w:ascii="Calibri" w:hAnsi="Calibri"/>
        </w:rPr>
        <w:t>Κ</w:t>
      </w:r>
      <w:r>
        <w:rPr>
          <w:rFonts w:ascii="Calibri" w:hAnsi="Calibri"/>
        </w:rPr>
        <w:t xml:space="preserve">υβέρνηση, με αυτό το νομοσχέδιο κάνει αρκετά βήματα μπροστά για την πάταξη του οδυνηρού φαινομένου του ξεπλύματος χρήματος. Όσο για τα θέματα </w:t>
      </w:r>
      <w:r w:rsidR="00E3615B">
        <w:rPr>
          <w:rFonts w:ascii="Calibri" w:hAnsi="Calibri"/>
        </w:rPr>
        <w:t xml:space="preserve">στα οποία </w:t>
      </w:r>
      <w:r>
        <w:rPr>
          <w:rFonts w:ascii="Calibri" w:hAnsi="Calibri"/>
        </w:rPr>
        <w:t xml:space="preserve"> αναφερθήκατε</w:t>
      </w:r>
      <w:r w:rsidR="00E3615B">
        <w:rPr>
          <w:rFonts w:ascii="Calibri" w:hAnsi="Calibri"/>
        </w:rPr>
        <w:t xml:space="preserve"> και αφορούν </w:t>
      </w:r>
      <w:r>
        <w:rPr>
          <w:rFonts w:ascii="Calibri" w:hAnsi="Calibri"/>
        </w:rPr>
        <w:t xml:space="preserve"> την φοροδιαφυγή</w:t>
      </w:r>
      <w:r w:rsidR="00E3615B">
        <w:rPr>
          <w:rFonts w:ascii="Calibri" w:hAnsi="Calibri"/>
        </w:rPr>
        <w:t>,</w:t>
      </w:r>
      <w:r>
        <w:rPr>
          <w:rFonts w:ascii="Calibri" w:hAnsi="Calibri"/>
        </w:rPr>
        <w:t xml:space="preserve"> δεν είμαι αρμόδιος. Αρμόδιος είναι ο κ. </w:t>
      </w:r>
      <w:proofErr w:type="spellStart"/>
      <w:r>
        <w:rPr>
          <w:rFonts w:ascii="Calibri" w:hAnsi="Calibri"/>
        </w:rPr>
        <w:t>Βεσυρόπουλος</w:t>
      </w:r>
      <w:proofErr w:type="spellEnd"/>
      <w:r>
        <w:rPr>
          <w:rFonts w:ascii="Calibri" w:hAnsi="Calibri"/>
        </w:rPr>
        <w:t xml:space="preserve"> και σε αυτόν θα παραπέμψω τις παρατηρήσεις σας.</w:t>
      </w:r>
    </w:p>
    <w:p w:rsidR="002A7167" w:rsidRDefault="002A7167" w:rsidP="00D9013B">
      <w:pPr>
        <w:spacing w:line="276" w:lineRule="auto"/>
        <w:ind w:firstLine="720"/>
        <w:jc w:val="both"/>
        <w:rPr>
          <w:rFonts w:ascii="Calibri" w:hAnsi="Calibri"/>
        </w:rPr>
      </w:pPr>
      <w:r>
        <w:rPr>
          <w:rFonts w:ascii="Calibri" w:hAnsi="Calibri"/>
        </w:rPr>
        <w:t xml:space="preserve">Σχετικά με τις παρατηρήσεις του κ. </w:t>
      </w:r>
      <w:proofErr w:type="spellStart"/>
      <w:r>
        <w:rPr>
          <w:rFonts w:ascii="Calibri" w:hAnsi="Calibri"/>
        </w:rPr>
        <w:t>Βολουδάκη</w:t>
      </w:r>
      <w:proofErr w:type="spellEnd"/>
      <w:r>
        <w:rPr>
          <w:rFonts w:ascii="Calibri" w:hAnsi="Calibri"/>
        </w:rPr>
        <w:t>, θα ήθελα να πω ότι έχουμε για τα ιδρύματα πληρωμών τον ν</w:t>
      </w:r>
      <w:r w:rsidR="00150ACD">
        <w:rPr>
          <w:rFonts w:ascii="Calibri" w:hAnsi="Calibri"/>
        </w:rPr>
        <w:t>.</w:t>
      </w:r>
      <w:r>
        <w:rPr>
          <w:rFonts w:ascii="Calibri" w:hAnsi="Calibri"/>
        </w:rPr>
        <w:t xml:space="preserve">4457, τον οποίο </w:t>
      </w:r>
      <w:r w:rsidR="00C82172">
        <w:rPr>
          <w:rFonts w:ascii="Calibri" w:hAnsi="Calibri"/>
        </w:rPr>
        <w:t>γνωρίζετε</w:t>
      </w:r>
      <w:r>
        <w:rPr>
          <w:rFonts w:ascii="Calibri" w:hAnsi="Calibri"/>
        </w:rPr>
        <w:t>. Έπειτα</w:t>
      </w:r>
      <w:r w:rsidR="00C82172">
        <w:rPr>
          <w:rFonts w:ascii="Calibri" w:hAnsi="Calibri"/>
        </w:rPr>
        <w:t>,</w:t>
      </w:r>
      <w:r>
        <w:rPr>
          <w:rFonts w:ascii="Calibri" w:hAnsi="Calibri"/>
        </w:rPr>
        <w:t xml:space="preserve"> υπάρχει ο </w:t>
      </w:r>
      <w:r w:rsidR="00C82172">
        <w:rPr>
          <w:rFonts w:ascii="Calibri" w:hAnsi="Calibri"/>
        </w:rPr>
        <w:t>Κ</w:t>
      </w:r>
      <w:r>
        <w:rPr>
          <w:rFonts w:ascii="Calibri" w:hAnsi="Calibri"/>
        </w:rPr>
        <w:t xml:space="preserve">ανονισμός </w:t>
      </w:r>
      <w:r w:rsidR="00C82172">
        <w:rPr>
          <w:rFonts w:ascii="Calibri" w:hAnsi="Calibri"/>
        </w:rPr>
        <w:t xml:space="preserve">2015/847 </w:t>
      </w:r>
      <w:r>
        <w:rPr>
          <w:rFonts w:ascii="Calibri" w:hAnsi="Calibri"/>
        </w:rPr>
        <w:t>της</w:t>
      </w:r>
      <w:r w:rsidRPr="00D9013B">
        <w:rPr>
          <w:rFonts w:ascii="Calibri" w:hAnsi="Calibri"/>
        </w:rPr>
        <w:t xml:space="preserve"> </w:t>
      </w:r>
      <w:r>
        <w:rPr>
          <w:rFonts w:ascii="Calibri" w:hAnsi="Calibri"/>
        </w:rPr>
        <w:t xml:space="preserve">Ευρωπαϊκής Ένωσης και υπάρχουν </w:t>
      </w:r>
      <w:r w:rsidR="00C82172">
        <w:rPr>
          <w:rFonts w:ascii="Calibri" w:hAnsi="Calibri"/>
        </w:rPr>
        <w:t xml:space="preserve">σχετικοί </w:t>
      </w:r>
      <w:r>
        <w:rPr>
          <w:rFonts w:ascii="Calibri" w:hAnsi="Calibri"/>
        </w:rPr>
        <w:t>κανόνες για όλα τα κράτη – μέλη. Θέλουμε να δούμε αν η Ελλάδα μπορεί να προβλέψει κάτι παραπάνω. Ήδη</w:t>
      </w:r>
      <w:r w:rsidR="00150ACD">
        <w:rPr>
          <w:rFonts w:ascii="Calibri" w:hAnsi="Calibri"/>
        </w:rPr>
        <w:t>,</w:t>
      </w:r>
      <w:r>
        <w:rPr>
          <w:rFonts w:ascii="Calibri" w:hAnsi="Calibri"/>
        </w:rPr>
        <w:t xml:space="preserve"> έχουμε συζητήσει και θα συζητήσουμε ακόμα</w:t>
      </w:r>
      <w:r w:rsidR="00C82172">
        <w:rPr>
          <w:rFonts w:ascii="Calibri" w:hAnsi="Calibri"/>
        </w:rPr>
        <w:t xml:space="preserve"> περισσότερο</w:t>
      </w:r>
      <w:r>
        <w:rPr>
          <w:rFonts w:ascii="Calibri" w:hAnsi="Calibri"/>
        </w:rPr>
        <w:t>, τις μέρες που έρχονται την πρότασή σας με την Τράπεζα της Ελλάδος. Θα πρέπει, όμως, να σκεφτούμε συνολικά τις επιπτώσεις, να δούμε μήπως αυτό μπορεί να δημιουργήσει και κάποιο ανταγωνιστικό μειονέκτημα.</w:t>
      </w:r>
    </w:p>
    <w:p w:rsidR="002A7167" w:rsidRDefault="002A7167" w:rsidP="003317A7">
      <w:pPr>
        <w:spacing w:line="276" w:lineRule="auto"/>
        <w:jc w:val="both"/>
        <w:rPr>
          <w:rFonts w:ascii="Calibri" w:hAnsi="Calibri"/>
        </w:rPr>
      </w:pPr>
      <w:r>
        <w:rPr>
          <w:rFonts w:ascii="Calibri" w:hAnsi="Calibri"/>
        </w:rPr>
        <w:tab/>
        <w:t xml:space="preserve">Θα ήθελα να πω, από όσο ξέρω, ότι ο </w:t>
      </w:r>
      <w:r w:rsidR="00C82172">
        <w:rPr>
          <w:rFonts w:ascii="Calibri" w:hAnsi="Calibri"/>
        </w:rPr>
        <w:t>Κ</w:t>
      </w:r>
      <w:r>
        <w:rPr>
          <w:rFonts w:ascii="Calibri" w:hAnsi="Calibri"/>
        </w:rPr>
        <w:t>ανονισμός προβλέπει, ότι για πάνω από 1000 € χρειάζεται μάλλον Α.Φ.Μ. αλλά και αυτό θα μπορέσουμε να το δούμε.</w:t>
      </w:r>
    </w:p>
    <w:p w:rsidR="00150ACD" w:rsidRDefault="002A7167" w:rsidP="003317A7">
      <w:pPr>
        <w:spacing w:line="276" w:lineRule="auto"/>
        <w:jc w:val="both"/>
        <w:rPr>
          <w:rFonts w:ascii="Calibri" w:hAnsi="Calibri"/>
        </w:rPr>
      </w:pPr>
      <w:r>
        <w:rPr>
          <w:rFonts w:ascii="Calibri" w:hAnsi="Calibri"/>
        </w:rPr>
        <w:tab/>
        <w:t>Κύριε Πρόεδρε, κύριοι βουλευτές, θα ήθελα να σας ευχαριστήσω για όλες τις παρατηρήσεις. Σας είπα και πάλι</w:t>
      </w:r>
      <w:r w:rsidR="00C82172">
        <w:rPr>
          <w:rFonts w:ascii="Calibri" w:hAnsi="Calibri"/>
        </w:rPr>
        <w:t xml:space="preserve"> ότι</w:t>
      </w:r>
      <w:r>
        <w:rPr>
          <w:rFonts w:ascii="Calibri" w:hAnsi="Calibri"/>
        </w:rPr>
        <w:t xml:space="preserve"> θα κάνουμε το παν για να μπορέσουμε να τις εντάξουμε μέσα σε ενδεχόμενες τροποποιήσεις ώστε να βελτιωθεί αυτό το κείμενο. Είναι σημαντικό, ένα τέτοιο νομοσχέδιο, όπως </w:t>
      </w:r>
      <w:r w:rsidR="00C82172">
        <w:rPr>
          <w:rFonts w:ascii="Calibri" w:hAnsi="Calibri"/>
        </w:rPr>
        <w:t xml:space="preserve">έγινε </w:t>
      </w:r>
      <w:r>
        <w:rPr>
          <w:rFonts w:ascii="Calibri" w:hAnsi="Calibri"/>
        </w:rPr>
        <w:t xml:space="preserve">και με τα προηγούμενα, όπως αυτό της εταιρικής διακυβέρνησης, να έχει πολύ </w:t>
      </w:r>
      <w:r w:rsidR="00C82172">
        <w:rPr>
          <w:rFonts w:ascii="Calibri" w:hAnsi="Calibri"/>
        </w:rPr>
        <w:t xml:space="preserve">μεγάλη </w:t>
      </w:r>
      <w:r>
        <w:rPr>
          <w:rFonts w:ascii="Calibri" w:hAnsi="Calibri"/>
        </w:rPr>
        <w:t xml:space="preserve">πλειοψηφία στο Ελληνικό </w:t>
      </w:r>
      <w:r w:rsidR="00C82172">
        <w:rPr>
          <w:rFonts w:ascii="Calibri" w:hAnsi="Calibri"/>
        </w:rPr>
        <w:t>Κ</w:t>
      </w:r>
      <w:r>
        <w:rPr>
          <w:rFonts w:ascii="Calibri" w:hAnsi="Calibri"/>
        </w:rPr>
        <w:t>οινοβούλιο. Να ψηφιστεί ει δυνατόν, από όλες τις παρατάξεις των κομμάτων, π</w:t>
      </w:r>
      <w:r w:rsidR="00C82172">
        <w:rPr>
          <w:rFonts w:ascii="Calibri" w:hAnsi="Calibri"/>
        </w:rPr>
        <w:t>ερνώντας</w:t>
      </w:r>
      <w:r>
        <w:rPr>
          <w:rFonts w:ascii="Calibri" w:hAnsi="Calibri"/>
        </w:rPr>
        <w:t xml:space="preserve"> έτσι ένα μήνυμα στην κοινωνία μας, ότι το κοινοβούλιο μπορεί να αντιμετωπίζει και έχει την βούληση, την διάθεση, αλλά και την ικανότητα να αντιμετωπίζει με κάθε τρόπο και με τις βέλτιστες πρακτικές που προσφέρει η Ε.Ε. την αντιμετώπιση του φαινομένου του ξεπλύματος χρήματος και της χρηματοδότησης της τρομοκρατίας. </w:t>
      </w:r>
    </w:p>
    <w:p w:rsidR="002A7167" w:rsidRDefault="00150ACD" w:rsidP="003317A7">
      <w:pPr>
        <w:spacing w:line="276" w:lineRule="auto"/>
        <w:jc w:val="both"/>
        <w:rPr>
          <w:rFonts w:ascii="Calibri" w:hAnsi="Calibri"/>
        </w:rPr>
      </w:pPr>
      <w:r>
        <w:rPr>
          <w:rFonts w:ascii="Calibri" w:hAnsi="Calibri"/>
        </w:rPr>
        <w:tab/>
      </w:r>
      <w:r w:rsidR="002A7167">
        <w:rPr>
          <w:rFonts w:ascii="Calibri" w:hAnsi="Calibri"/>
        </w:rPr>
        <w:t>Σας ευχαριστώ, κύριε Πρόεδρε.</w:t>
      </w:r>
    </w:p>
    <w:p w:rsidR="002A7167" w:rsidRDefault="002A7167" w:rsidP="003317A7">
      <w:pPr>
        <w:spacing w:line="276" w:lineRule="auto"/>
        <w:jc w:val="both"/>
        <w:rPr>
          <w:rFonts w:ascii="Calibri" w:hAnsi="Calibri"/>
        </w:rPr>
      </w:pPr>
      <w:r>
        <w:rPr>
          <w:rFonts w:ascii="Calibri" w:hAnsi="Calibri"/>
        </w:rPr>
        <w:tab/>
      </w:r>
      <w:r w:rsidRPr="003317A7">
        <w:rPr>
          <w:rFonts w:ascii="Calibri" w:hAnsi="Calibri"/>
          <w:b/>
        </w:rPr>
        <w:t>ΑΘΑΝΑΣΙΟΣ ΚΑΒΒΑΔΑΣ (Αντιπρόεδρος της Επιτρ</w:t>
      </w:r>
      <w:r>
        <w:rPr>
          <w:rFonts w:ascii="Calibri" w:hAnsi="Calibri"/>
          <w:b/>
        </w:rPr>
        <w:t>ο</w:t>
      </w:r>
      <w:r w:rsidRPr="003317A7">
        <w:rPr>
          <w:rFonts w:ascii="Calibri" w:hAnsi="Calibri"/>
          <w:b/>
        </w:rPr>
        <w:t>πής):</w:t>
      </w:r>
      <w:r>
        <w:rPr>
          <w:rFonts w:ascii="Calibri" w:hAnsi="Calibri"/>
          <w:b/>
        </w:rPr>
        <w:t xml:space="preserve"> </w:t>
      </w:r>
      <w:r w:rsidRPr="003317A7">
        <w:rPr>
          <w:rFonts w:ascii="Calibri" w:hAnsi="Calibri"/>
        </w:rPr>
        <w:t>Ευχαριστούμε πολύ, κύριε Υφυπουργέ</w:t>
      </w:r>
      <w:r>
        <w:rPr>
          <w:rFonts w:ascii="Calibri" w:hAnsi="Calibri"/>
        </w:rPr>
        <w:t>. Κυρίες και κύριοι συνάδελφοι στο σημείο αυτό ολοκληρώθηκε η συζήτηση του σχεδίου νόμου του Υπουργείου Οικονομικών: «Τροποποίηση του ν. 4557/2018 (Α΄ 139) για την πρόληψη και καταστολή της νομιμοποίησης εσόδων από εγκληματικές δραστηριότητες και της χρηματοδότησης της τρομοκρατίας - Ενσωμάτωση στην ελληνική νομοθεσία της Οδηγίας (ΕΕ) 2018/843 (</w:t>
      </w:r>
      <w:r>
        <w:rPr>
          <w:rFonts w:ascii="Calibri" w:hAnsi="Calibri"/>
          <w:lang w:val="en-US"/>
        </w:rPr>
        <w:t>L</w:t>
      </w:r>
      <w:r w:rsidRPr="003317A7">
        <w:rPr>
          <w:rFonts w:ascii="Calibri" w:hAnsi="Calibri"/>
        </w:rPr>
        <w:t xml:space="preserve"> 156)</w:t>
      </w:r>
      <w:r>
        <w:rPr>
          <w:rFonts w:ascii="Calibri" w:hAnsi="Calibri"/>
        </w:rPr>
        <w:t xml:space="preserve"> και  του άρθρου 3 της Οδηγίας (ΕΕ) 2019/2177 (</w:t>
      </w:r>
      <w:r>
        <w:rPr>
          <w:rFonts w:ascii="Calibri" w:hAnsi="Calibri"/>
          <w:lang w:val="en-US"/>
        </w:rPr>
        <w:t>L</w:t>
      </w:r>
      <w:r w:rsidRPr="003317A7">
        <w:rPr>
          <w:rFonts w:ascii="Calibri" w:hAnsi="Calibri"/>
        </w:rPr>
        <w:t xml:space="preserve"> 334)</w:t>
      </w:r>
      <w:r>
        <w:rPr>
          <w:rFonts w:ascii="Calibri" w:hAnsi="Calibri"/>
        </w:rPr>
        <w:t>».</w:t>
      </w:r>
    </w:p>
    <w:p w:rsidR="002A7167" w:rsidRDefault="002A7167" w:rsidP="003317A7">
      <w:pPr>
        <w:spacing w:line="276" w:lineRule="auto"/>
        <w:jc w:val="both"/>
        <w:rPr>
          <w:rFonts w:ascii="Calibri" w:hAnsi="Calibri"/>
        </w:rPr>
      </w:pPr>
      <w:r>
        <w:rPr>
          <w:rFonts w:ascii="Calibri" w:hAnsi="Calibri"/>
        </w:rPr>
        <w:tab/>
        <w:t xml:space="preserve"> Πριν προχωρήσουμε στη ψηφοφορία επί των άρθρων και του συνόλου, ανακεφαλαιώνουμε  με τις θέσεις των κομμάτων επί της αρχής.</w:t>
      </w:r>
    </w:p>
    <w:p w:rsidR="002A7167" w:rsidRDefault="002A7167" w:rsidP="003317A7">
      <w:pPr>
        <w:spacing w:line="276" w:lineRule="auto"/>
        <w:jc w:val="both"/>
        <w:rPr>
          <w:rFonts w:ascii="Calibri" w:hAnsi="Calibri"/>
        </w:rPr>
      </w:pPr>
      <w:r>
        <w:rPr>
          <w:rFonts w:ascii="Calibri" w:hAnsi="Calibri"/>
        </w:rPr>
        <w:tab/>
        <w:t xml:space="preserve">Η Νέα Δημοκρατία, δια του Εισηγητή, κ. Κελέτση, ψηφίζει </w:t>
      </w:r>
      <w:r w:rsidRPr="008D2F7E">
        <w:rPr>
          <w:rFonts w:ascii="Calibri" w:hAnsi="Calibri"/>
          <w:b/>
        </w:rPr>
        <w:t>υπέρ</w:t>
      </w:r>
      <w:r>
        <w:rPr>
          <w:rFonts w:ascii="Calibri" w:hAnsi="Calibri"/>
        </w:rPr>
        <w:t>.</w:t>
      </w:r>
    </w:p>
    <w:p w:rsidR="002A7167" w:rsidRDefault="002A7167" w:rsidP="008D2F7E">
      <w:pPr>
        <w:spacing w:line="276" w:lineRule="auto"/>
        <w:ind w:firstLine="720"/>
        <w:jc w:val="both"/>
        <w:rPr>
          <w:rFonts w:ascii="Calibri" w:hAnsi="Calibri"/>
        </w:rPr>
      </w:pPr>
      <w:r>
        <w:rPr>
          <w:rFonts w:ascii="Calibri" w:hAnsi="Calibri"/>
        </w:rPr>
        <w:t xml:space="preserve">Ο ΣΥΡΙΖΑ, δια του Εισηγητή, κ. </w:t>
      </w:r>
      <w:proofErr w:type="spellStart"/>
      <w:r>
        <w:rPr>
          <w:rFonts w:ascii="Calibri" w:hAnsi="Calibri"/>
        </w:rPr>
        <w:t>Συρμαλένιου</w:t>
      </w:r>
      <w:proofErr w:type="spellEnd"/>
      <w:r>
        <w:rPr>
          <w:rFonts w:ascii="Calibri" w:hAnsi="Calibri"/>
        </w:rPr>
        <w:t xml:space="preserve">, </w:t>
      </w:r>
      <w:r w:rsidRPr="008D2F7E">
        <w:rPr>
          <w:rFonts w:ascii="Calibri" w:hAnsi="Calibri"/>
          <w:b/>
        </w:rPr>
        <w:t>επιφυλάσσεται</w:t>
      </w:r>
      <w:r w:rsidRPr="008D2F7E">
        <w:rPr>
          <w:rFonts w:ascii="Calibri" w:hAnsi="Calibri"/>
        </w:rPr>
        <w:t>.</w:t>
      </w:r>
    </w:p>
    <w:p w:rsidR="002A7167" w:rsidRDefault="002A7167" w:rsidP="003317A7">
      <w:pPr>
        <w:spacing w:line="276" w:lineRule="auto"/>
        <w:jc w:val="both"/>
        <w:rPr>
          <w:rFonts w:ascii="Calibri" w:hAnsi="Calibri"/>
        </w:rPr>
      </w:pPr>
      <w:r>
        <w:rPr>
          <w:rFonts w:ascii="Calibri" w:hAnsi="Calibri"/>
        </w:rPr>
        <w:tab/>
        <w:t xml:space="preserve">Το Κίνημα Αλλαγής, διά του Ειδικού Αγορητή, κ. </w:t>
      </w:r>
      <w:proofErr w:type="spellStart"/>
      <w:r>
        <w:rPr>
          <w:rFonts w:ascii="Calibri" w:hAnsi="Calibri"/>
        </w:rPr>
        <w:t>Κατρίνη</w:t>
      </w:r>
      <w:proofErr w:type="spellEnd"/>
      <w:r>
        <w:rPr>
          <w:rFonts w:ascii="Calibri" w:hAnsi="Calibri"/>
        </w:rPr>
        <w:t xml:space="preserve">,  </w:t>
      </w:r>
      <w:r w:rsidR="00150ACD">
        <w:rPr>
          <w:rFonts w:ascii="Calibri" w:hAnsi="Calibri"/>
        </w:rPr>
        <w:t>ψηφίζει</w:t>
      </w:r>
      <w:r w:rsidR="00150ACD" w:rsidRPr="008D2F7E">
        <w:rPr>
          <w:rFonts w:ascii="Calibri" w:hAnsi="Calibri"/>
          <w:b/>
        </w:rPr>
        <w:t xml:space="preserve"> </w:t>
      </w:r>
      <w:r w:rsidRPr="008D2F7E">
        <w:rPr>
          <w:rFonts w:ascii="Calibri" w:hAnsi="Calibri"/>
          <w:b/>
        </w:rPr>
        <w:t>υπέρ</w:t>
      </w:r>
      <w:r>
        <w:rPr>
          <w:rFonts w:ascii="Calibri" w:hAnsi="Calibri"/>
        </w:rPr>
        <w:t>.</w:t>
      </w:r>
    </w:p>
    <w:p w:rsidR="002A7167" w:rsidRDefault="002A7167" w:rsidP="008D2F7E">
      <w:pPr>
        <w:spacing w:line="276" w:lineRule="auto"/>
        <w:ind w:firstLine="720"/>
        <w:jc w:val="both"/>
        <w:rPr>
          <w:rFonts w:ascii="Calibri" w:hAnsi="Calibri"/>
        </w:rPr>
      </w:pPr>
      <w:r>
        <w:rPr>
          <w:rFonts w:ascii="Calibri" w:hAnsi="Calibri"/>
        </w:rPr>
        <w:t xml:space="preserve">Το ΚΚΕ, διά της Ειδικής Αγορήτριας, κυρίας Κομνηνάκα, ψηφίζει </w:t>
      </w:r>
      <w:r w:rsidRPr="008D2F7E">
        <w:rPr>
          <w:rFonts w:ascii="Calibri" w:hAnsi="Calibri"/>
          <w:b/>
        </w:rPr>
        <w:t>κατά</w:t>
      </w:r>
      <w:r>
        <w:rPr>
          <w:rFonts w:ascii="Calibri" w:hAnsi="Calibri"/>
        </w:rPr>
        <w:t>.</w:t>
      </w:r>
    </w:p>
    <w:p w:rsidR="002A7167" w:rsidRDefault="002A7167" w:rsidP="008D2F7E">
      <w:pPr>
        <w:spacing w:line="276" w:lineRule="auto"/>
        <w:ind w:firstLine="720"/>
        <w:jc w:val="both"/>
        <w:rPr>
          <w:rFonts w:ascii="Calibri" w:hAnsi="Calibri"/>
        </w:rPr>
      </w:pPr>
      <w:r>
        <w:rPr>
          <w:rFonts w:ascii="Calibri" w:hAnsi="Calibri"/>
        </w:rPr>
        <w:lastRenderedPageBreak/>
        <w:t xml:space="preserve">Η  Ελληνική Λύση, διά του Ειδικού Αγορητή, κ. Βιλιάρδου, </w:t>
      </w:r>
      <w:r w:rsidRPr="008D2F7E">
        <w:rPr>
          <w:rFonts w:ascii="Calibri" w:hAnsi="Calibri"/>
          <w:b/>
        </w:rPr>
        <w:t xml:space="preserve">επιφυλάσσεται </w:t>
      </w:r>
      <w:r>
        <w:rPr>
          <w:rFonts w:ascii="Calibri" w:hAnsi="Calibri"/>
        </w:rPr>
        <w:t xml:space="preserve"> και</w:t>
      </w:r>
    </w:p>
    <w:p w:rsidR="002A7167" w:rsidRDefault="002A7167" w:rsidP="003317A7">
      <w:pPr>
        <w:spacing w:line="276" w:lineRule="auto"/>
        <w:jc w:val="both"/>
        <w:rPr>
          <w:rFonts w:ascii="Calibri" w:hAnsi="Calibri"/>
        </w:rPr>
      </w:pPr>
      <w:r>
        <w:rPr>
          <w:rFonts w:ascii="Calibri" w:hAnsi="Calibri"/>
        </w:rPr>
        <w:tab/>
        <w:t xml:space="preserve">Το ΜέΡΑ25, δια του Ειδικού Αγορητή, κ. Λογιάδη, </w:t>
      </w:r>
      <w:r w:rsidRPr="008D2F7E">
        <w:rPr>
          <w:rFonts w:ascii="Calibri" w:hAnsi="Calibri"/>
          <w:b/>
        </w:rPr>
        <w:t>επιφυλάσσεται</w:t>
      </w:r>
      <w:r>
        <w:rPr>
          <w:rFonts w:ascii="Calibri" w:hAnsi="Calibri"/>
        </w:rPr>
        <w:t>.</w:t>
      </w:r>
    </w:p>
    <w:p w:rsidR="002A7167" w:rsidRDefault="002A7167" w:rsidP="003317A7">
      <w:pPr>
        <w:spacing w:line="276" w:lineRule="auto"/>
        <w:jc w:val="both"/>
        <w:rPr>
          <w:rFonts w:ascii="Calibri" w:hAnsi="Calibri"/>
        </w:rPr>
      </w:pPr>
      <w:r>
        <w:rPr>
          <w:rFonts w:ascii="Calibri" w:hAnsi="Calibri"/>
          <w:b/>
        </w:rPr>
        <w:t xml:space="preserve"> </w:t>
      </w:r>
      <w:r w:rsidRPr="008D2F7E">
        <w:rPr>
          <w:rFonts w:ascii="Calibri" w:hAnsi="Calibri"/>
        </w:rPr>
        <w:t>Όπως προκύπ</w:t>
      </w:r>
      <w:r>
        <w:rPr>
          <w:rFonts w:ascii="Calibri" w:hAnsi="Calibri"/>
        </w:rPr>
        <w:t>τει από τις  τοποθετήσεις των  Εισηγητών και  των Ειδικών Αγορη</w:t>
      </w:r>
      <w:r w:rsidRPr="008D2F7E">
        <w:rPr>
          <w:rFonts w:ascii="Calibri" w:hAnsi="Calibri"/>
        </w:rPr>
        <w:t xml:space="preserve">τών,  τα άρθρα  </w:t>
      </w:r>
      <w:bookmarkStart w:id="0" w:name="_GoBack"/>
      <w:r w:rsidRPr="008D2F7E">
        <w:rPr>
          <w:rFonts w:ascii="Calibri" w:hAnsi="Calibri"/>
        </w:rPr>
        <w:t>1 έως 32 γίνονται δεκτ</w:t>
      </w:r>
      <w:r>
        <w:rPr>
          <w:rFonts w:ascii="Calibri" w:hAnsi="Calibri"/>
        </w:rPr>
        <w:t>ά, ως έχουν, κατά πλειοψηφία.</w:t>
      </w:r>
    </w:p>
    <w:bookmarkEnd w:id="0"/>
    <w:p w:rsidR="002A7167" w:rsidRDefault="002A7167" w:rsidP="003317A7">
      <w:pPr>
        <w:spacing w:line="276" w:lineRule="auto"/>
        <w:jc w:val="both"/>
        <w:rPr>
          <w:rFonts w:ascii="Calibri" w:hAnsi="Calibri"/>
        </w:rPr>
      </w:pPr>
      <w:r>
        <w:rPr>
          <w:rFonts w:ascii="Calibri" w:hAnsi="Calibri"/>
        </w:rPr>
        <w:tab/>
        <w:t xml:space="preserve"> Τέλος, γίνεται δεκτό και το ακροτελεύτιο άρθρο και ερωτάται η Επιτροπή εάν το σχέδιο νόμου γίνεται δεκτό στο σύνολό του.</w:t>
      </w:r>
    </w:p>
    <w:p w:rsidR="002A7167" w:rsidRDefault="002A7167" w:rsidP="002A7167">
      <w:pPr>
        <w:pStyle w:val="a5"/>
        <w:numPr>
          <w:ilvl w:val="0"/>
          <w:numId w:val="1"/>
        </w:numPr>
        <w:jc w:val="both"/>
      </w:pPr>
      <w:r>
        <w:t xml:space="preserve"> Δεκτό κατά πλειοψηφία.</w:t>
      </w:r>
    </w:p>
    <w:p w:rsidR="00150ACD" w:rsidRDefault="002A7167" w:rsidP="00150ACD">
      <w:pPr>
        <w:ind w:firstLine="720"/>
        <w:jc w:val="both"/>
        <w:rPr>
          <w:rFonts w:ascii="Calibri" w:hAnsi="Calibri"/>
        </w:rPr>
      </w:pPr>
      <w:r w:rsidRPr="00A140CC">
        <w:t>Συνεπώς</w:t>
      </w:r>
      <w:r>
        <w:t xml:space="preserve">, κυρίες και κύριοι συνάδελφοι, το σχέδιο νόμου του Υπουργείου Οικονομικών </w:t>
      </w:r>
      <w:r>
        <w:rPr>
          <w:rFonts w:ascii="Calibri" w:hAnsi="Calibri"/>
        </w:rPr>
        <w:t>«Τροποποίηση του ν. 4557/2018 (Α΄ 139) για την πρόληψη και καταστολή της νομιμοποίησης εσόδων από εγκληματικές δραστηριότητες και της χρηματοδότησης της τρομοκρατίας - Ενσωμάτωση στην ελληνική νομοθεσία της Οδηγίας (ΕΕ) 2018/843 (</w:t>
      </w:r>
      <w:r>
        <w:rPr>
          <w:rFonts w:ascii="Calibri" w:hAnsi="Calibri"/>
          <w:lang w:val="en-US"/>
        </w:rPr>
        <w:t>L</w:t>
      </w:r>
      <w:r w:rsidRPr="003317A7">
        <w:rPr>
          <w:rFonts w:ascii="Calibri" w:hAnsi="Calibri"/>
        </w:rPr>
        <w:t xml:space="preserve"> 156)</w:t>
      </w:r>
      <w:r>
        <w:rPr>
          <w:rFonts w:ascii="Calibri" w:hAnsi="Calibri"/>
        </w:rPr>
        <w:t xml:space="preserve"> και  του άρθρου 3 της Οδηγίας (ΕΕ) 2019/2177 (</w:t>
      </w:r>
      <w:r>
        <w:rPr>
          <w:rFonts w:ascii="Calibri" w:hAnsi="Calibri"/>
          <w:lang w:val="en-US"/>
        </w:rPr>
        <w:t>L</w:t>
      </w:r>
      <w:r w:rsidRPr="003317A7">
        <w:rPr>
          <w:rFonts w:ascii="Calibri" w:hAnsi="Calibri"/>
        </w:rPr>
        <w:t xml:space="preserve"> 334)</w:t>
      </w:r>
      <w:r>
        <w:rPr>
          <w:rFonts w:ascii="Calibri" w:hAnsi="Calibri"/>
        </w:rPr>
        <w:t>» γίνεται δεκτό  επί της αρχής, επί των άρθρων και στο σύνολό του, κατά πλειοψηφία.</w:t>
      </w:r>
    </w:p>
    <w:p w:rsidR="002A7167" w:rsidRDefault="002A7167" w:rsidP="00150ACD">
      <w:pPr>
        <w:ind w:firstLine="720"/>
        <w:jc w:val="both"/>
        <w:rPr>
          <w:rFonts w:ascii="Calibri" w:hAnsi="Calibri"/>
        </w:rPr>
      </w:pPr>
      <w:proofErr w:type="spellStart"/>
      <w:r w:rsidRPr="00A140CC">
        <w:rPr>
          <w:rFonts w:ascii="Calibri" w:hAnsi="Calibri"/>
        </w:rPr>
        <w:t>Λύεται</w:t>
      </w:r>
      <w:proofErr w:type="spellEnd"/>
      <w:r w:rsidRPr="00A140CC">
        <w:rPr>
          <w:rFonts w:ascii="Calibri" w:hAnsi="Calibri"/>
        </w:rPr>
        <w:t xml:space="preserve"> η συνεδρίαση.</w:t>
      </w:r>
    </w:p>
    <w:p w:rsidR="002A7167" w:rsidRPr="00F15B60" w:rsidRDefault="002A7167" w:rsidP="00D26787">
      <w:pPr>
        <w:spacing w:line="276" w:lineRule="auto"/>
        <w:ind w:firstLine="709"/>
        <w:contextualSpacing/>
        <w:jc w:val="both"/>
        <w:rPr>
          <w:rFonts w:cstheme="minorHAnsi"/>
          <w:bCs/>
          <w:iCs/>
        </w:rPr>
      </w:pPr>
      <w:r w:rsidRPr="00F15B60">
        <w:rPr>
          <w:rFonts w:cstheme="minorHAnsi"/>
          <w:bCs/>
          <w:iCs/>
        </w:rPr>
        <w:t>Στο σημείο αυτό έγινε η γ΄ ανάγνωση του καταλόγου των μελών της Επιτροπής. Παρόντες ήταν οι Βουλευτές κ.κ.</w:t>
      </w:r>
      <w:r w:rsidR="00D26787">
        <w:rPr>
          <w:rFonts w:cstheme="minorHAnsi"/>
          <w:bCs/>
          <w:iCs/>
        </w:rPr>
        <w:t xml:space="preserve"> </w:t>
      </w:r>
      <w:proofErr w:type="spellStart"/>
      <w:r w:rsidR="00D26787">
        <w:rPr>
          <w:rFonts w:cstheme="minorHAnsi"/>
          <w:bCs/>
        </w:rPr>
        <w:t>Μπουτσικάκης</w:t>
      </w:r>
      <w:proofErr w:type="spellEnd"/>
      <w:r w:rsidR="00D26787">
        <w:rPr>
          <w:rFonts w:cstheme="minorHAnsi"/>
          <w:bCs/>
        </w:rPr>
        <w:t xml:space="preserve"> Χριστόφορος</w:t>
      </w:r>
      <w:r w:rsidR="00D26787" w:rsidRPr="009368F9">
        <w:rPr>
          <w:rFonts w:cstheme="minorHAnsi"/>
          <w:bCs/>
        </w:rPr>
        <w:t xml:space="preserve">, Βολουδάκης Κωνσταντίνος - Μανούσος, Δημοσχάκης Αναστάσιος, Καββαδάς Αθανάσιος, </w:t>
      </w:r>
      <w:proofErr w:type="spellStart"/>
      <w:r w:rsidR="00D26787" w:rsidRPr="009368F9">
        <w:rPr>
          <w:rFonts w:cstheme="minorHAnsi"/>
          <w:bCs/>
        </w:rPr>
        <w:t>Κελέτσης</w:t>
      </w:r>
      <w:proofErr w:type="spellEnd"/>
      <w:r w:rsidR="00D26787" w:rsidRPr="009368F9">
        <w:rPr>
          <w:rFonts w:cstheme="minorHAnsi"/>
          <w:bCs/>
        </w:rPr>
        <w:t xml:space="preserve"> Σταύρος, </w:t>
      </w:r>
      <w:r w:rsidR="00D26787">
        <w:rPr>
          <w:rFonts w:cstheme="minorHAnsi"/>
          <w:bCs/>
        </w:rPr>
        <w:t>Δούνια Παναγιώτα (Νόνη)</w:t>
      </w:r>
      <w:r w:rsidR="00D26787" w:rsidRPr="009368F9">
        <w:rPr>
          <w:rFonts w:cstheme="minorHAnsi"/>
          <w:bCs/>
        </w:rPr>
        <w:t xml:space="preserve">, Παπαδημητρίου Χαράλαμπος (Μπάμπης), </w:t>
      </w:r>
      <w:proofErr w:type="spellStart"/>
      <w:r w:rsidR="00D26787" w:rsidRPr="009368F9">
        <w:rPr>
          <w:rFonts w:cstheme="minorHAnsi"/>
          <w:bCs/>
        </w:rPr>
        <w:t>Συρμαλένιος</w:t>
      </w:r>
      <w:proofErr w:type="spellEnd"/>
      <w:r w:rsidR="00D26787" w:rsidRPr="009368F9">
        <w:rPr>
          <w:rFonts w:cstheme="minorHAnsi"/>
          <w:bCs/>
        </w:rPr>
        <w:t xml:space="preserve"> Νικόλαος, </w:t>
      </w:r>
      <w:proofErr w:type="spellStart"/>
      <w:r w:rsidR="00D26787" w:rsidRPr="009368F9">
        <w:rPr>
          <w:rFonts w:cstheme="minorHAnsi"/>
          <w:bCs/>
        </w:rPr>
        <w:t>Κατρίνης</w:t>
      </w:r>
      <w:proofErr w:type="spellEnd"/>
      <w:r w:rsidR="00D26787" w:rsidRPr="009368F9">
        <w:rPr>
          <w:rFonts w:cstheme="minorHAnsi"/>
          <w:bCs/>
        </w:rPr>
        <w:t xml:space="preserve"> Μιχαήλ, Λοβέρδος Ανδρέας, </w:t>
      </w:r>
      <w:r w:rsidR="00D26787">
        <w:rPr>
          <w:rFonts w:cstheme="minorHAnsi"/>
          <w:bCs/>
        </w:rPr>
        <w:t>Κομνηνάκα Μαρία</w:t>
      </w:r>
      <w:r w:rsidR="00D26787" w:rsidRPr="009368F9">
        <w:rPr>
          <w:rFonts w:cstheme="minorHAnsi"/>
          <w:bCs/>
        </w:rPr>
        <w:t>, Βιλιάρδος Βασίλειος</w:t>
      </w:r>
      <w:r w:rsidR="00D420DB">
        <w:rPr>
          <w:rFonts w:cstheme="minorHAnsi"/>
          <w:bCs/>
        </w:rPr>
        <w:t xml:space="preserve"> και </w:t>
      </w:r>
      <w:r w:rsidR="00D26787" w:rsidRPr="009368F9">
        <w:rPr>
          <w:rFonts w:cstheme="minorHAnsi"/>
          <w:bCs/>
        </w:rPr>
        <w:t xml:space="preserve">Αρσένης Ηλίας - </w:t>
      </w:r>
      <w:proofErr w:type="spellStart"/>
      <w:r w:rsidR="00D26787" w:rsidRPr="009368F9">
        <w:rPr>
          <w:rFonts w:cstheme="minorHAnsi"/>
          <w:bCs/>
        </w:rPr>
        <w:t>Κρ</w:t>
      </w:r>
      <w:r w:rsidR="00D26787">
        <w:rPr>
          <w:rFonts w:cstheme="minorHAnsi"/>
          <w:bCs/>
        </w:rPr>
        <w:t>ί</w:t>
      </w:r>
      <w:r w:rsidR="00D26787" w:rsidRPr="009368F9">
        <w:rPr>
          <w:rFonts w:cstheme="minorHAnsi"/>
          <w:bCs/>
        </w:rPr>
        <w:t>τ</w:t>
      </w:r>
      <w:r w:rsidR="00D26787">
        <w:rPr>
          <w:rFonts w:cstheme="minorHAnsi"/>
          <w:bCs/>
        </w:rPr>
        <w:t>ων</w:t>
      </w:r>
      <w:proofErr w:type="spellEnd"/>
      <w:r w:rsidR="00D26787" w:rsidRPr="009368F9">
        <w:rPr>
          <w:rFonts w:cstheme="minorHAnsi"/>
          <w:bCs/>
        </w:rPr>
        <w:t>.</w:t>
      </w:r>
    </w:p>
    <w:p w:rsidR="002A7167" w:rsidRPr="00F15B60" w:rsidRDefault="002A7167" w:rsidP="00A140CC">
      <w:pPr>
        <w:pStyle w:val="Web"/>
        <w:spacing w:line="276" w:lineRule="auto"/>
        <w:ind w:firstLine="720"/>
        <w:contextualSpacing/>
        <w:rPr>
          <w:rFonts w:asciiTheme="minorHAnsi" w:hAnsiTheme="minorHAnsi" w:cstheme="minorHAnsi"/>
          <w:bCs/>
          <w:iCs/>
          <w:sz w:val="22"/>
          <w:szCs w:val="22"/>
        </w:rPr>
      </w:pPr>
      <w:r>
        <w:rPr>
          <w:rFonts w:asciiTheme="minorHAnsi" w:hAnsiTheme="minorHAnsi" w:cstheme="minorHAnsi"/>
          <w:bCs/>
          <w:iCs/>
          <w:sz w:val="22"/>
          <w:szCs w:val="22"/>
        </w:rPr>
        <w:t>Τέλος και περί ώρας 15.40</w:t>
      </w:r>
      <w:r w:rsidRPr="00F15B60">
        <w:rPr>
          <w:rFonts w:asciiTheme="minorHAnsi" w:hAnsiTheme="minorHAnsi" w:cstheme="minorHAnsi"/>
          <w:bCs/>
          <w:iCs/>
          <w:sz w:val="22"/>
          <w:szCs w:val="22"/>
        </w:rPr>
        <w:t>΄ λύθηκε η συνεδρίαση.</w:t>
      </w:r>
    </w:p>
    <w:p w:rsidR="002A7167" w:rsidRPr="00F15B60" w:rsidRDefault="002A7167" w:rsidP="00A140CC">
      <w:pPr>
        <w:pStyle w:val="Web"/>
        <w:spacing w:line="276" w:lineRule="auto"/>
        <w:ind w:firstLine="720"/>
        <w:contextualSpacing/>
        <w:rPr>
          <w:rFonts w:asciiTheme="minorHAnsi" w:hAnsiTheme="minorHAnsi" w:cstheme="minorHAnsi"/>
          <w:bCs/>
          <w:iCs/>
          <w:sz w:val="22"/>
          <w:szCs w:val="22"/>
        </w:rPr>
      </w:pPr>
    </w:p>
    <w:p w:rsidR="002A7167" w:rsidRPr="00F15B60" w:rsidRDefault="002A7167" w:rsidP="00A140CC">
      <w:pPr>
        <w:pStyle w:val="Web"/>
        <w:spacing w:line="276" w:lineRule="auto"/>
        <w:ind w:firstLine="720"/>
        <w:contextualSpacing/>
        <w:rPr>
          <w:rFonts w:asciiTheme="minorHAnsi" w:hAnsiTheme="minorHAnsi" w:cstheme="minorHAnsi"/>
          <w:bCs/>
          <w:iCs/>
          <w:sz w:val="22"/>
          <w:szCs w:val="22"/>
        </w:rPr>
      </w:pPr>
    </w:p>
    <w:p w:rsidR="002A7167" w:rsidRPr="00F15B60" w:rsidRDefault="002A7167" w:rsidP="00A140CC">
      <w:pPr>
        <w:pStyle w:val="Web"/>
        <w:spacing w:line="276" w:lineRule="auto"/>
        <w:ind w:firstLine="720"/>
        <w:contextualSpacing/>
        <w:rPr>
          <w:rFonts w:asciiTheme="minorHAnsi" w:hAnsiTheme="minorHAnsi" w:cstheme="minorHAnsi"/>
          <w:b/>
          <w:bCs/>
          <w:iCs/>
          <w:sz w:val="22"/>
          <w:szCs w:val="22"/>
        </w:rPr>
      </w:pPr>
      <w:r w:rsidRPr="00F15B60">
        <w:rPr>
          <w:rFonts w:asciiTheme="minorHAnsi" w:hAnsiTheme="minorHAnsi" w:cstheme="minorHAnsi"/>
          <w:b/>
          <w:bCs/>
          <w:iCs/>
          <w:sz w:val="22"/>
          <w:szCs w:val="22"/>
        </w:rPr>
        <w:t xml:space="preserve">Ο </w:t>
      </w:r>
      <w:r>
        <w:rPr>
          <w:rFonts w:asciiTheme="minorHAnsi" w:hAnsiTheme="minorHAnsi" w:cstheme="minorHAnsi"/>
          <w:b/>
          <w:bCs/>
          <w:iCs/>
          <w:sz w:val="22"/>
          <w:szCs w:val="22"/>
        </w:rPr>
        <w:t>ΑΝΤΙ</w:t>
      </w:r>
      <w:r w:rsidRPr="00F15B60">
        <w:rPr>
          <w:rFonts w:asciiTheme="minorHAnsi" w:hAnsiTheme="minorHAnsi" w:cstheme="minorHAnsi"/>
          <w:b/>
          <w:bCs/>
          <w:iCs/>
          <w:sz w:val="22"/>
          <w:szCs w:val="22"/>
        </w:rPr>
        <w:t>ΠΡΟΕΔΡΟΣ ΤΗΣ ΕΠΙΤΡΟΠΗΣ                                              Η ΓΡΑΜΜΑΤΕΑΣ</w:t>
      </w:r>
    </w:p>
    <w:p w:rsidR="002A7167" w:rsidRPr="00F15B60" w:rsidRDefault="002A7167" w:rsidP="00A140CC">
      <w:pPr>
        <w:pStyle w:val="Web"/>
        <w:spacing w:line="276" w:lineRule="auto"/>
        <w:ind w:firstLine="720"/>
        <w:contextualSpacing/>
        <w:rPr>
          <w:rFonts w:asciiTheme="minorHAnsi" w:hAnsiTheme="minorHAnsi" w:cstheme="minorHAnsi"/>
          <w:b/>
          <w:bCs/>
          <w:iCs/>
          <w:sz w:val="22"/>
          <w:szCs w:val="22"/>
        </w:rPr>
      </w:pPr>
    </w:p>
    <w:p w:rsidR="002A7167" w:rsidRPr="00F15B60" w:rsidRDefault="002A7167" w:rsidP="00A140CC">
      <w:pPr>
        <w:pStyle w:val="Web"/>
        <w:spacing w:line="276" w:lineRule="auto"/>
        <w:ind w:firstLine="720"/>
        <w:contextualSpacing/>
        <w:rPr>
          <w:rFonts w:asciiTheme="minorHAnsi" w:hAnsiTheme="minorHAnsi" w:cstheme="minorHAnsi"/>
          <w:b/>
          <w:bCs/>
          <w:iCs/>
          <w:sz w:val="22"/>
          <w:szCs w:val="22"/>
        </w:rPr>
      </w:pPr>
    </w:p>
    <w:p w:rsidR="002A7167" w:rsidRPr="00F15B60" w:rsidRDefault="002A7167" w:rsidP="00A140CC">
      <w:pPr>
        <w:pStyle w:val="Web"/>
        <w:spacing w:line="276" w:lineRule="auto"/>
        <w:ind w:firstLine="720"/>
        <w:contextualSpacing/>
        <w:rPr>
          <w:rFonts w:asciiTheme="minorHAnsi" w:hAnsiTheme="minorHAnsi" w:cstheme="minorHAnsi"/>
          <w:b/>
          <w:iCs/>
          <w:sz w:val="22"/>
          <w:szCs w:val="22"/>
        </w:rPr>
      </w:pPr>
      <w:r w:rsidRPr="00F15B60">
        <w:rPr>
          <w:rFonts w:asciiTheme="minorHAnsi" w:hAnsiTheme="minorHAnsi" w:cstheme="minorHAnsi"/>
          <w:b/>
          <w:bCs/>
          <w:iCs/>
          <w:sz w:val="22"/>
          <w:szCs w:val="22"/>
        </w:rPr>
        <w:t xml:space="preserve">  </w:t>
      </w:r>
      <w:r>
        <w:rPr>
          <w:rFonts w:asciiTheme="minorHAnsi" w:hAnsiTheme="minorHAnsi" w:cstheme="minorHAnsi"/>
          <w:b/>
          <w:bCs/>
          <w:iCs/>
          <w:sz w:val="22"/>
          <w:szCs w:val="22"/>
        </w:rPr>
        <w:t xml:space="preserve">       ΑΘΑΝΑΣΙΟΣ ΚΑΒΒΑΔΑΣ</w:t>
      </w:r>
      <w:r w:rsidRPr="00F15B60">
        <w:rPr>
          <w:rFonts w:asciiTheme="minorHAnsi" w:hAnsiTheme="minorHAnsi" w:cstheme="minorHAnsi"/>
          <w:b/>
          <w:bCs/>
          <w:iCs/>
          <w:sz w:val="22"/>
          <w:szCs w:val="22"/>
        </w:rPr>
        <w:t xml:space="preserve">                                       </w:t>
      </w:r>
      <w:r>
        <w:rPr>
          <w:rFonts w:asciiTheme="minorHAnsi" w:hAnsiTheme="minorHAnsi" w:cstheme="minorHAnsi"/>
          <w:b/>
          <w:bCs/>
          <w:iCs/>
          <w:sz w:val="22"/>
          <w:szCs w:val="22"/>
        </w:rPr>
        <w:t xml:space="preserve">         </w:t>
      </w:r>
      <w:r w:rsidRPr="00F15B60">
        <w:rPr>
          <w:rFonts w:asciiTheme="minorHAnsi" w:hAnsiTheme="minorHAnsi" w:cstheme="minorHAnsi"/>
          <w:b/>
          <w:bCs/>
          <w:iCs/>
          <w:sz w:val="22"/>
          <w:szCs w:val="22"/>
        </w:rPr>
        <w:t xml:space="preserve"> ΤΣΙΜΠΙΚΑ(ΜΙΚΑ) ΙΑΤΡΙΔΗ </w:t>
      </w:r>
    </w:p>
    <w:p w:rsidR="002A7167" w:rsidRPr="00A140CC" w:rsidRDefault="002A7167" w:rsidP="00A140CC">
      <w:pPr>
        <w:spacing w:line="276" w:lineRule="auto"/>
        <w:ind w:firstLine="720"/>
        <w:jc w:val="both"/>
      </w:pPr>
    </w:p>
    <w:p w:rsidR="002A7167" w:rsidRDefault="002A7167"/>
    <w:p w:rsidR="002A7167" w:rsidRPr="002A7167" w:rsidRDefault="002A7167" w:rsidP="002A7167"/>
    <w:p w:rsidR="002A7167" w:rsidRPr="002A7167" w:rsidRDefault="002A7167" w:rsidP="002A7167"/>
    <w:p w:rsidR="002A7167" w:rsidRPr="002A7167" w:rsidRDefault="002A7167" w:rsidP="002A7167"/>
    <w:p w:rsidR="002A7167" w:rsidRPr="002A7167" w:rsidRDefault="002A7167" w:rsidP="002A7167"/>
    <w:p w:rsidR="002A7167" w:rsidRPr="002A7167" w:rsidRDefault="002A7167" w:rsidP="002A7167"/>
    <w:p w:rsidR="002A7167" w:rsidRPr="002A7167" w:rsidRDefault="002A7167" w:rsidP="002A7167"/>
    <w:p w:rsidR="002A7167" w:rsidRPr="002A7167" w:rsidRDefault="002A7167">
      <w:pPr>
        <w:rPr>
          <w:rFonts w:ascii="Arial" w:hAnsi="Arial" w:cs="Arial"/>
          <w:sz w:val="20"/>
        </w:rPr>
      </w:pPr>
    </w:p>
    <w:sectPr w:rsidR="002A7167" w:rsidRPr="002A7167" w:rsidSect="00FE1E80">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CCA" w:rsidRDefault="00B95CCA" w:rsidP="00FE1E80">
      <w:pPr>
        <w:spacing w:after="0" w:line="240" w:lineRule="auto"/>
      </w:pPr>
      <w:r>
        <w:separator/>
      </w:r>
    </w:p>
  </w:endnote>
  <w:endnote w:type="continuationSeparator" w:id="0">
    <w:p w:rsidR="00B95CCA" w:rsidRDefault="00B95CCA" w:rsidP="00FE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F1" w:rsidRDefault="00F94723">
    <w:pPr>
      <w:pStyle w:val="a4"/>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5A" w:rsidRDefault="00F9472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F94723">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F1" w:rsidRDefault="00F94723">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BE" w:rsidRDefault="00F94723">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E36A66" w:rsidRDefault="00F94723">
    <w:pPr>
      <w:pStyle w:val="a4"/>
      <w:rPr>
        <w:rFonts w:ascii="Arial" w:hAnsi="Arial" w:cs="Arial"/>
        <w:b/>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BE" w:rsidRDefault="00F94723">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F94723">
    <w:pPr>
      <w:pStyle w:val="a4"/>
      <w:rPr>
        <w:rFonts w:ascii="Arial" w:hAnsi="Arial" w:cs="Arial"/>
        <w:sz w:val="12"/>
        <w:szCs w:val="1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5A" w:rsidRDefault="00F94723">
    <w:pPr>
      <w:pStyle w:val="a4"/>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F20" w:rsidRPr="004B6F20" w:rsidRDefault="00F9472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CCA" w:rsidRDefault="00B95CCA" w:rsidP="00FE1E80">
      <w:pPr>
        <w:spacing w:after="0" w:line="240" w:lineRule="auto"/>
      </w:pPr>
      <w:r>
        <w:separator/>
      </w:r>
    </w:p>
  </w:footnote>
  <w:footnote w:type="continuationSeparator" w:id="0">
    <w:p w:rsidR="00B95CCA" w:rsidRDefault="00B95CCA" w:rsidP="00FE1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F94723" w:rsidP="00C72CC9">
    <w:pPr>
      <w:pStyle w:val="a3"/>
      <w:spacing w:line="480" w:lineRule="auto"/>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F94723" w:rsidP="00C72CC9">
    <w:pPr>
      <w:pStyle w:val="a3"/>
      <w:spacing w:line="480" w:lineRule="auto"/>
      <w:rPr>
        <w:rFonts w:ascii="Arial" w:hAnsi="Arial" w:cs="Arial"/>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5A" w:rsidRDefault="00F947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F1" w:rsidRDefault="00F947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F94723" w:rsidP="00C72CC9">
    <w:pPr>
      <w:pStyle w:val="a3"/>
      <w:spacing w:line="480" w:lineRule="auto"/>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F1" w:rsidRDefault="00F94723">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BE" w:rsidRDefault="00F94723">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F94723" w:rsidP="00C72CC9">
    <w:pPr>
      <w:pStyle w:val="a3"/>
      <w:spacing w:line="480" w:lineRule="auto"/>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EBE" w:rsidRDefault="00F94723">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F03" w:rsidRPr="00C72CC9" w:rsidRDefault="00F94723" w:rsidP="00C72CC9">
    <w:pPr>
      <w:pStyle w:val="a3"/>
      <w:spacing w:line="480" w:lineRule="auto"/>
      <w:rPr>
        <w:rFonts w:ascii="Arial" w:hAnsi="Arial" w:cs="Arial"/>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5A" w:rsidRDefault="00F947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C2DEB"/>
    <w:multiLevelType w:val="hybridMultilevel"/>
    <w:tmpl w:val="29A640BE"/>
    <w:lvl w:ilvl="0" w:tplc="0494221E">
      <w:start w:val="1"/>
      <w:numFmt w:val="bullet"/>
      <w:lvlText w:val="-"/>
      <w:lvlJc w:val="left"/>
      <w:pPr>
        <w:ind w:left="1080" w:hanging="360"/>
      </w:pPr>
      <w:rPr>
        <w:rFonts w:ascii="Calibri" w:eastAsia="Times New Roma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67"/>
    <w:rsid w:val="000E1FDF"/>
    <w:rsid w:val="0011505D"/>
    <w:rsid w:val="0012288A"/>
    <w:rsid w:val="00147072"/>
    <w:rsid w:val="00150ACD"/>
    <w:rsid w:val="00181883"/>
    <w:rsid w:val="001E373F"/>
    <w:rsid w:val="00237389"/>
    <w:rsid w:val="002526E5"/>
    <w:rsid w:val="002A7167"/>
    <w:rsid w:val="002C7536"/>
    <w:rsid w:val="002D2DD3"/>
    <w:rsid w:val="002D4F00"/>
    <w:rsid w:val="00376087"/>
    <w:rsid w:val="0044767D"/>
    <w:rsid w:val="00462F2A"/>
    <w:rsid w:val="004934B7"/>
    <w:rsid w:val="004D7248"/>
    <w:rsid w:val="005E2C3B"/>
    <w:rsid w:val="00681BB8"/>
    <w:rsid w:val="006B315F"/>
    <w:rsid w:val="006F0F70"/>
    <w:rsid w:val="007201CB"/>
    <w:rsid w:val="00781AAD"/>
    <w:rsid w:val="00836356"/>
    <w:rsid w:val="00856BAD"/>
    <w:rsid w:val="009347FA"/>
    <w:rsid w:val="00961370"/>
    <w:rsid w:val="009A7B7E"/>
    <w:rsid w:val="00AA7818"/>
    <w:rsid w:val="00B35AAB"/>
    <w:rsid w:val="00B76972"/>
    <w:rsid w:val="00B83ABF"/>
    <w:rsid w:val="00B95CCA"/>
    <w:rsid w:val="00BA23E4"/>
    <w:rsid w:val="00BA6BC3"/>
    <w:rsid w:val="00BB434D"/>
    <w:rsid w:val="00C82172"/>
    <w:rsid w:val="00CA5D3E"/>
    <w:rsid w:val="00D26787"/>
    <w:rsid w:val="00D420DB"/>
    <w:rsid w:val="00DB573D"/>
    <w:rsid w:val="00DE1425"/>
    <w:rsid w:val="00DF7882"/>
    <w:rsid w:val="00E3615B"/>
    <w:rsid w:val="00E36A66"/>
    <w:rsid w:val="00E522A9"/>
    <w:rsid w:val="00E724AD"/>
    <w:rsid w:val="00E82EF9"/>
    <w:rsid w:val="00EC25E5"/>
    <w:rsid w:val="00F94723"/>
    <w:rsid w:val="00F9773B"/>
    <w:rsid w:val="00FE1E80"/>
    <w:rsid w:val="00FF45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A571"/>
  <w15:docId w15:val="{0775B8CD-B019-4E8D-9291-BC0B0DCE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E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A716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A7167"/>
    <w:rPr>
      <w:rFonts w:ascii="Times New Roman" w:eastAsia="Times New Roman" w:hAnsi="Times New Roman" w:cs="Times New Roman"/>
      <w:sz w:val="24"/>
      <w:szCs w:val="24"/>
      <w:lang w:eastAsia="el-GR"/>
    </w:rPr>
  </w:style>
  <w:style w:type="paragraph" w:styleId="a4">
    <w:name w:val="footer"/>
    <w:basedOn w:val="a"/>
    <w:link w:val="Char0"/>
    <w:rsid w:val="002A716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2A7167"/>
    <w:rPr>
      <w:rFonts w:ascii="Times New Roman" w:eastAsia="Times New Roman" w:hAnsi="Times New Roman" w:cs="Times New Roman"/>
      <w:sz w:val="24"/>
      <w:szCs w:val="24"/>
      <w:lang w:eastAsia="el-GR"/>
    </w:rPr>
  </w:style>
  <w:style w:type="paragraph" w:styleId="a5">
    <w:name w:val="List Paragraph"/>
    <w:basedOn w:val="a"/>
    <w:uiPriority w:val="34"/>
    <w:qFormat/>
    <w:rsid w:val="002A7167"/>
    <w:pPr>
      <w:spacing w:after="200" w:line="276" w:lineRule="auto"/>
      <w:ind w:left="720"/>
      <w:contextualSpacing/>
    </w:pPr>
    <w:rPr>
      <w:rFonts w:ascii="Calibri" w:eastAsia="Calibri" w:hAnsi="Calibri" w:cs="Times New Roman"/>
    </w:rPr>
  </w:style>
  <w:style w:type="paragraph" w:styleId="Web">
    <w:name w:val="Normal (Web)"/>
    <w:basedOn w:val="a"/>
    <w:uiPriority w:val="99"/>
    <w:unhideWhenUsed/>
    <w:rsid w:val="002A716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9950</Words>
  <Characters>53733</Characters>
  <Application>Microsoft Office Word</Application>
  <DocSecurity>0</DocSecurity>
  <Lines>447</Lines>
  <Paragraphs>127</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vt:lpstr>
    </vt:vector>
  </TitlesOfParts>
  <Company>Hellenic Parliament BTE</Company>
  <LinksUpToDate>false</LinksUpToDate>
  <CharactersWithSpaces>63556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Παπαγεωργάκη Δήμητρα</dc:creator>
  <cp:lastModifiedBy>Τασούλα Σταματίνα</cp:lastModifiedBy>
  <cp:revision>5</cp:revision>
  <dcterms:created xsi:type="dcterms:W3CDTF">2021-06-04T09:02:00Z</dcterms:created>
  <dcterms:modified xsi:type="dcterms:W3CDTF">2021-06-05T06:53:00Z</dcterms:modified>
</cp:coreProperties>
</file>