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8513B" w14:textId="77777777" w:rsidR="00452B36" w:rsidRPr="00452B36" w:rsidRDefault="00452B36" w:rsidP="00452B36">
      <w:pPr>
        <w:spacing w:after="200" w:line="360" w:lineRule="auto"/>
        <w:rPr>
          <w:rFonts w:eastAsia="Times New Roman"/>
          <w:szCs w:val="24"/>
          <w:lang w:eastAsia="en-US"/>
        </w:rPr>
      </w:pPr>
      <w:r w:rsidRPr="00452B36">
        <w:rPr>
          <w:rFonts w:eastAsia="Times New Roman"/>
          <w:szCs w:val="24"/>
          <w:lang w:eastAsia="en-US"/>
        </w:rPr>
        <w:t>Σημείωση: Ο παρακάτω πίνακας περιεχομένων δεν αποτελεί το τελικό (κείμενο, διότι εκκρεμούν ορθογραφικές και συντακτικές διορθώσεις)</w:t>
      </w:r>
    </w:p>
    <w:p w14:paraId="593137E6" w14:textId="77777777" w:rsidR="00452B36" w:rsidRPr="00452B36" w:rsidRDefault="00452B36" w:rsidP="00452B36">
      <w:pPr>
        <w:spacing w:after="200" w:line="360" w:lineRule="auto"/>
        <w:rPr>
          <w:rFonts w:eastAsia="Times New Roman"/>
          <w:szCs w:val="24"/>
          <w:lang w:eastAsia="en-US"/>
        </w:rPr>
      </w:pPr>
    </w:p>
    <w:p w14:paraId="503A48DF" w14:textId="77777777" w:rsidR="00452B36" w:rsidRPr="00452B36" w:rsidRDefault="00452B36" w:rsidP="00452B36">
      <w:pPr>
        <w:spacing w:after="200" w:line="360" w:lineRule="auto"/>
        <w:rPr>
          <w:rFonts w:eastAsia="Times New Roman"/>
          <w:szCs w:val="24"/>
          <w:lang w:eastAsia="en-US"/>
        </w:rPr>
      </w:pPr>
      <w:r w:rsidRPr="00452B36">
        <w:rPr>
          <w:rFonts w:eastAsia="Times New Roman"/>
          <w:szCs w:val="24"/>
          <w:lang w:eastAsia="en-US"/>
        </w:rPr>
        <w:t>ΠΙΝΑΚΑΣ ΠΕΡΙΕΧΟΜΕΝΩΝ</w:t>
      </w:r>
    </w:p>
    <w:p w14:paraId="670A7671" w14:textId="77777777" w:rsidR="00452B36" w:rsidRPr="00452B36" w:rsidRDefault="00452B36" w:rsidP="00452B36">
      <w:pPr>
        <w:spacing w:after="200" w:line="360" w:lineRule="auto"/>
        <w:rPr>
          <w:rFonts w:eastAsia="Times New Roman"/>
          <w:szCs w:val="24"/>
          <w:lang w:eastAsia="en-US"/>
        </w:rPr>
      </w:pPr>
      <w:r w:rsidRPr="00452B36">
        <w:rPr>
          <w:rFonts w:eastAsia="Times New Roman"/>
          <w:szCs w:val="24"/>
          <w:lang w:eastAsia="en-US"/>
        </w:rPr>
        <w:t xml:space="preserve">Κ’ ΠΕΡΙΟΔΟΣ </w:t>
      </w:r>
    </w:p>
    <w:p w14:paraId="176EA851" w14:textId="77777777" w:rsidR="00452B36" w:rsidRPr="00452B36" w:rsidRDefault="00452B36" w:rsidP="00452B36">
      <w:pPr>
        <w:spacing w:after="200" w:line="360" w:lineRule="auto"/>
        <w:rPr>
          <w:rFonts w:eastAsia="Times New Roman"/>
          <w:szCs w:val="24"/>
          <w:lang w:eastAsia="en-US"/>
        </w:rPr>
      </w:pPr>
      <w:r w:rsidRPr="00452B36">
        <w:rPr>
          <w:rFonts w:eastAsia="Times New Roman"/>
          <w:szCs w:val="24"/>
          <w:lang w:eastAsia="en-US"/>
        </w:rPr>
        <w:t>ΠΡΟΕΔΡΕΥΟΜΕΝΗΣ ΚΟΙΝΟΒΟΥΛΕΥΤΙΚΗΣ ΔΗΜΟΚΡΑΤΙΑΣ</w:t>
      </w:r>
    </w:p>
    <w:p w14:paraId="0B3BE80C" w14:textId="77777777" w:rsidR="00452B36" w:rsidRPr="00452B36" w:rsidRDefault="00452B36" w:rsidP="00452B36">
      <w:pPr>
        <w:spacing w:after="200" w:line="360" w:lineRule="auto"/>
        <w:rPr>
          <w:rFonts w:eastAsia="Times New Roman"/>
          <w:szCs w:val="24"/>
          <w:lang w:eastAsia="en-US"/>
        </w:rPr>
      </w:pPr>
      <w:r w:rsidRPr="00452B36">
        <w:rPr>
          <w:rFonts w:eastAsia="Times New Roman"/>
          <w:szCs w:val="24"/>
          <w:lang w:eastAsia="en-US"/>
        </w:rPr>
        <w:t>ΣΥΝΟΔΟΣ Γ΄</w:t>
      </w:r>
    </w:p>
    <w:p w14:paraId="1441C5D1" w14:textId="77777777" w:rsidR="00452B36" w:rsidRPr="00452B36" w:rsidRDefault="00452B36" w:rsidP="00452B36">
      <w:pPr>
        <w:spacing w:after="200" w:line="360" w:lineRule="auto"/>
        <w:rPr>
          <w:rFonts w:eastAsia="Times New Roman"/>
          <w:szCs w:val="24"/>
          <w:lang w:eastAsia="en-US"/>
        </w:rPr>
      </w:pPr>
    </w:p>
    <w:p w14:paraId="3A4E91E8" w14:textId="77777777" w:rsidR="00452B36" w:rsidRPr="00452B36" w:rsidRDefault="00452B36" w:rsidP="00452B36">
      <w:pPr>
        <w:spacing w:after="200" w:line="360" w:lineRule="auto"/>
        <w:rPr>
          <w:rFonts w:eastAsia="Times New Roman"/>
          <w:szCs w:val="24"/>
          <w:lang w:eastAsia="en-US"/>
        </w:rPr>
      </w:pPr>
      <w:r w:rsidRPr="00452B36">
        <w:rPr>
          <w:rFonts w:eastAsia="Times New Roman"/>
          <w:szCs w:val="24"/>
          <w:lang w:eastAsia="en-US"/>
        </w:rPr>
        <w:t>ΣΥΝΕΔΡΙΑΣΗ Α΄</w:t>
      </w:r>
    </w:p>
    <w:p w14:paraId="734046D9" w14:textId="77777777" w:rsidR="00452B36" w:rsidRPr="00452B36" w:rsidRDefault="00452B36" w:rsidP="00452B36">
      <w:pPr>
        <w:spacing w:after="200" w:line="360" w:lineRule="auto"/>
        <w:rPr>
          <w:rFonts w:eastAsia="Times New Roman"/>
          <w:szCs w:val="24"/>
          <w:lang w:eastAsia="en-US"/>
        </w:rPr>
      </w:pPr>
      <w:r w:rsidRPr="00452B36">
        <w:rPr>
          <w:rFonts w:eastAsia="Times New Roman"/>
          <w:szCs w:val="24"/>
          <w:lang w:eastAsia="en-US"/>
        </w:rPr>
        <w:t>Δευτέρα, 06 Οκτωβρίου 2025</w:t>
      </w:r>
    </w:p>
    <w:p w14:paraId="03EADD4F" w14:textId="77777777" w:rsidR="00452B36" w:rsidRPr="00452B36" w:rsidRDefault="00452B36" w:rsidP="00452B36">
      <w:pPr>
        <w:spacing w:after="200" w:line="360" w:lineRule="auto"/>
        <w:rPr>
          <w:rFonts w:eastAsia="Times New Roman"/>
          <w:szCs w:val="24"/>
          <w:lang w:eastAsia="en-US"/>
        </w:rPr>
      </w:pPr>
    </w:p>
    <w:p w14:paraId="6438D785" w14:textId="77777777" w:rsidR="00452B36" w:rsidRPr="00452B36" w:rsidRDefault="00452B36" w:rsidP="00452B36">
      <w:pPr>
        <w:spacing w:after="200" w:line="360" w:lineRule="auto"/>
        <w:rPr>
          <w:rFonts w:eastAsia="Times New Roman"/>
          <w:szCs w:val="24"/>
          <w:lang w:eastAsia="en-US"/>
        </w:rPr>
      </w:pPr>
      <w:r w:rsidRPr="00452B36">
        <w:rPr>
          <w:rFonts w:eastAsia="Times New Roman"/>
          <w:szCs w:val="24"/>
          <w:lang w:eastAsia="en-US"/>
        </w:rPr>
        <w:t>ΘΕΜΑΤΑ</w:t>
      </w:r>
    </w:p>
    <w:p w14:paraId="73B0EF84" w14:textId="77777777" w:rsidR="00452B36" w:rsidRPr="00452B36" w:rsidRDefault="00452B36" w:rsidP="00452B36">
      <w:pPr>
        <w:spacing w:after="200" w:line="360" w:lineRule="auto"/>
        <w:rPr>
          <w:rFonts w:eastAsia="Times New Roman"/>
          <w:szCs w:val="24"/>
          <w:lang w:eastAsia="en-US"/>
        </w:rPr>
      </w:pPr>
      <w:r w:rsidRPr="00452B36">
        <w:rPr>
          <w:rFonts w:eastAsia="Times New Roman"/>
          <w:szCs w:val="24"/>
          <w:lang w:eastAsia="en-US"/>
        </w:rPr>
        <w:t xml:space="preserve"> </w:t>
      </w:r>
      <w:r w:rsidRPr="00452B36">
        <w:rPr>
          <w:rFonts w:eastAsia="Times New Roman"/>
          <w:szCs w:val="24"/>
          <w:lang w:eastAsia="en-US"/>
        </w:rPr>
        <w:br/>
        <w:t xml:space="preserve">Α. ΕΙΔΙΚΑ ΘΕΜΑΤΑ </w:t>
      </w:r>
      <w:r w:rsidRPr="00452B36">
        <w:rPr>
          <w:rFonts w:eastAsia="Times New Roman"/>
          <w:szCs w:val="24"/>
          <w:lang w:eastAsia="en-US"/>
        </w:rPr>
        <w:br/>
        <w:t xml:space="preserve">1. Επικύρωση Πρακτικών, σελ.  </w:t>
      </w:r>
      <w:r w:rsidRPr="00452B36">
        <w:rPr>
          <w:rFonts w:eastAsia="Times New Roman"/>
          <w:szCs w:val="24"/>
          <w:lang w:eastAsia="en-US"/>
        </w:rPr>
        <w:br/>
        <w:t xml:space="preserve">2. Ειδική Ημερήσια Διάταξη:, σελ.  </w:t>
      </w:r>
      <w:r w:rsidRPr="00452B36">
        <w:rPr>
          <w:rFonts w:eastAsia="Times New Roman"/>
          <w:szCs w:val="24"/>
          <w:lang w:eastAsia="en-US"/>
        </w:rPr>
        <w:br/>
        <w:t xml:space="preserve">   α) Ανακοίνωση του προεδρικού διατάγματος για τη λήξη των εργασιών της Β' Συνόδου, σελ.  </w:t>
      </w:r>
      <w:r w:rsidRPr="00452B36">
        <w:rPr>
          <w:rFonts w:eastAsia="Times New Roman"/>
          <w:szCs w:val="24"/>
          <w:lang w:eastAsia="en-US"/>
        </w:rPr>
        <w:br/>
        <w:t xml:space="preserve">   β) Αγιασμός για την έναρξη των εργασιών της Γ' Συνόδου από τον Μακαριότατο Αρχιεπίσκοπο Αθηνών και πάσης Ελλάδος κ. Ιερώνυμο και τα συνοδεύονται αυτόν μέλη της Διαρκούς Ιεράς Συνόδου, σελ.  </w:t>
      </w:r>
      <w:r w:rsidRPr="00452B36">
        <w:rPr>
          <w:rFonts w:eastAsia="Times New Roman"/>
          <w:szCs w:val="24"/>
          <w:lang w:eastAsia="en-US"/>
        </w:rPr>
        <w:br/>
        <w:t xml:space="preserve">3. Επί διαδικαστικού θέματος, σελ.  </w:t>
      </w:r>
    </w:p>
    <w:p w14:paraId="65E191DD" w14:textId="77777777" w:rsidR="00452B36" w:rsidRPr="00452B36" w:rsidRDefault="00452B36" w:rsidP="00452B36">
      <w:pPr>
        <w:spacing w:after="200" w:line="360" w:lineRule="auto"/>
        <w:rPr>
          <w:rFonts w:eastAsia="Times New Roman"/>
          <w:szCs w:val="24"/>
          <w:lang w:eastAsia="en-US"/>
        </w:rPr>
      </w:pPr>
    </w:p>
    <w:p w14:paraId="19A5AF51" w14:textId="77777777" w:rsidR="00452B36" w:rsidRPr="00452B36" w:rsidRDefault="00452B36" w:rsidP="00452B36">
      <w:pPr>
        <w:spacing w:after="200" w:line="360" w:lineRule="auto"/>
        <w:rPr>
          <w:rFonts w:eastAsia="Times New Roman"/>
          <w:szCs w:val="24"/>
          <w:lang w:eastAsia="en-US"/>
        </w:rPr>
      </w:pPr>
      <w:r w:rsidRPr="00452B36">
        <w:rPr>
          <w:rFonts w:eastAsia="Times New Roman"/>
          <w:szCs w:val="24"/>
          <w:lang w:eastAsia="en-US"/>
        </w:rPr>
        <w:t>Ο ΠΡΟΕΔΡΟΣ</w:t>
      </w:r>
    </w:p>
    <w:p w14:paraId="04437CB6" w14:textId="77777777" w:rsidR="00452B36" w:rsidRPr="00452B36" w:rsidRDefault="00452B36" w:rsidP="00452B36">
      <w:pPr>
        <w:spacing w:after="200" w:line="360" w:lineRule="auto"/>
        <w:rPr>
          <w:rFonts w:eastAsia="Times New Roman"/>
          <w:szCs w:val="24"/>
          <w:lang w:eastAsia="en-US"/>
        </w:rPr>
      </w:pPr>
      <w:r w:rsidRPr="00452B36">
        <w:rPr>
          <w:rFonts w:eastAsia="Times New Roman"/>
          <w:szCs w:val="24"/>
          <w:lang w:eastAsia="en-US"/>
        </w:rPr>
        <w:t>ΚΑΚΛΑΜΑΝΗΣ Ν. , σελ.</w:t>
      </w:r>
      <w:r w:rsidRPr="00452B36">
        <w:rPr>
          <w:rFonts w:eastAsia="Times New Roman"/>
          <w:szCs w:val="24"/>
          <w:lang w:eastAsia="en-US"/>
        </w:rPr>
        <w:br/>
      </w:r>
    </w:p>
    <w:p w14:paraId="2C141421" w14:textId="77777777" w:rsidR="00452B36" w:rsidRPr="00452B36" w:rsidRDefault="00452B36" w:rsidP="00452B36">
      <w:pPr>
        <w:spacing w:after="200" w:line="360" w:lineRule="auto"/>
        <w:rPr>
          <w:rFonts w:eastAsia="Times New Roman"/>
          <w:szCs w:val="24"/>
          <w:lang w:eastAsia="en-US"/>
        </w:rPr>
      </w:pPr>
      <w:r w:rsidRPr="00452B36">
        <w:rPr>
          <w:rFonts w:eastAsia="Times New Roman"/>
          <w:szCs w:val="24"/>
          <w:lang w:eastAsia="en-US"/>
        </w:rPr>
        <w:lastRenderedPageBreak/>
        <w:t>ΟΜΙΛΗΤΕΣ</w:t>
      </w:r>
    </w:p>
    <w:p w14:paraId="195510CE" w14:textId="77777777" w:rsidR="00452B36" w:rsidRPr="00452B36" w:rsidRDefault="00452B36" w:rsidP="00452B36">
      <w:pPr>
        <w:spacing w:after="200" w:line="360" w:lineRule="auto"/>
        <w:rPr>
          <w:rFonts w:eastAsia="Times New Roman"/>
          <w:szCs w:val="24"/>
          <w:lang w:eastAsia="en-US"/>
        </w:rPr>
      </w:pPr>
      <w:r w:rsidRPr="00452B36">
        <w:rPr>
          <w:rFonts w:eastAsia="Times New Roman"/>
          <w:szCs w:val="24"/>
          <w:lang w:eastAsia="en-US"/>
        </w:rPr>
        <w:br/>
        <w:t>Α. Επί διαδικαστικού θέματος:</w:t>
      </w:r>
      <w:r w:rsidRPr="00452B36">
        <w:rPr>
          <w:rFonts w:eastAsia="Times New Roman"/>
          <w:szCs w:val="24"/>
          <w:lang w:eastAsia="en-US"/>
        </w:rPr>
        <w:br/>
      </w:r>
    </w:p>
    <w:p w14:paraId="6F726801" w14:textId="77777777" w:rsidR="00452B36" w:rsidRPr="00452B36" w:rsidRDefault="00452B36" w:rsidP="00452B36">
      <w:pPr>
        <w:spacing w:after="200" w:line="360" w:lineRule="auto"/>
        <w:rPr>
          <w:rFonts w:eastAsia="Times New Roman"/>
          <w:szCs w:val="24"/>
          <w:lang w:eastAsia="en-US"/>
        </w:rPr>
      </w:pPr>
      <w:r w:rsidRPr="00452B36">
        <w:rPr>
          <w:rFonts w:eastAsia="Times New Roman"/>
          <w:b/>
          <w:szCs w:val="24"/>
          <w:lang w:eastAsia="en-US"/>
        </w:rPr>
        <w:t xml:space="preserve">  Βουλευτές - Υπουργοί </w:t>
      </w:r>
      <w:r w:rsidRPr="00452B36">
        <w:rPr>
          <w:rFonts w:eastAsia="Times New Roman"/>
          <w:szCs w:val="24"/>
          <w:lang w:eastAsia="en-US"/>
        </w:rPr>
        <w:br/>
      </w:r>
      <w:r w:rsidRPr="00452B36">
        <w:rPr>
          <w:rFonts w:eastAsia="Times New Roman"/>
          <w:szCs w:val="24"/>
          <w:lang w:eastAsia="en-US"/>
        </w:rPr>
        <w:br/>
        <w:t xml:space="preserve">    ΚΑΚΛΑΜΑΝΗΣ Ν. , σελ. </w:t>
      </w:r>
      <w:r w:rsidRPr="00452B36">
        <w:rPr>
          <w:rFonts w:eastAsia="Times New Roman"/>
          <w:szCs w:val="24"/>
          <w:lang w:eastAsia="en-US"/>
        </w:rPr>
        <w:br/>
      </w:r>
    </w:p>
    <w:p w14:paraId="130CDEE9" w14:textId="77777777" w:rsidR="00452B36" w:rsidRPr="00452B36" w:rsidRDefault="00452B36" w:rsidP="00452B36">
      <w:pPr>
        <w:spacing w:after="200" w:line="360" w:lineRule="auto"/>
        <w:rPr>
          <w:rFonts w:eastAsia="Times New Roman"/>
          <w:szCs w:val="24"/>
          <w:lang w:eastAsia="en-US"/>
        </w:rPr>
      </w:pPr>
      <w:r w:rsidRPr="00452B36">
        <w:rPr>
          <w:rFonts w:eastAsia="Times New Roman"/>
          <w:szCs w:val="24"/>
          <w:lang w:eastAsia="en-US"/>
        </w:rPr>
        <w:t xml:space="preserve"> </w:t>
      </w:r>
    </w:p>
    <w:p w14:paraId="6FD03D86" w14:textId="77777777" w:rsidR="00452B36" w:rsidRPr="00452B36" w:rsidRDefault="00452B36" w:rsidP="00452B36">
      <w:pPr>
        <w:spacing w:after="200" w:line="360" w:lineRule="auto"/>
        <w:rPr>
          <w:rFonts w:eastAsia="Times New Roman"/>
          <w:szCs w:val="24"/>
          <w:lang w:eastAsia="en-US"/>
        </w:rPr>
      </w:pPr>
    </w:p>
    <w:p w14:paraId="22D53651" w14:textId="77777777" w:rsidR="00452B36" w:rsidRDefault="00452B36" w:rsidP="00452B36">
      <w:pPr>
        <w:spacing w:after="200" w:line="276" w:lineRule="auto"/>
        <w:rPr>
          <w:rFonts w:ascii="Times New Roman" w:eastAsia="Times New Roman" w:hAnsi="Times New Roman" w:cs="Times New Roman"/>
          <w:szCs w:val="24"/>
          <w:lang w:eastAsia="en-US"/>
        </w:rPr>
      </w:pPr>
    </w:p>
    <w:p w14:paraId="14819E78" w14:textId="77777777" w:rsidR="00452B36" w:rsidRDefault="00452B36" w:rsidP="00452B36">
      <w:pPr>
        <w:spacing w:after="200" w:line="276" w:lineRule="auto"/>
        <w:rPr>
          <w:rFonts w:ascii="Times New Roman" w:eastAsia="Times New Roman" w:hAnsi="Times New Roman" w:cs="Times New Roman"/>
          <w:szCs w:val="24"/>
          <w:lang w:eastAsia="en-US"/>
        </w:rPr>
      </w:pPr>
    </w:p>
    <w:p w14:paraId="175823C6" w14:textId="77777777" w:rsidR="00452B36" w:rsidRDefault="00452B36" w:rsidP="00452B36">
      <w:pPr>
        <w:spacing w:after="200" w:line="276" w:lineRule="auto"/>
        <w:rPr>
          <w:rFonts w:ascii="Times New Roman" w:eastAsia="Times New Roman" w:hAnsi="Times New Roman" w:cs="Times New Roman"/>
          <w:szCs w:val="24"/>
          <w:lang w:eastAsia="en-US"/>
        </w:rPr>
      </w:pPr>
    </w:p>
    <w:p w14:paraId="31F9564A" w14:textId="77777777" w:rsidR="00452B36" w:rsidRDefault="00452B36" w:rsidP="00452B36">
      <w:pPr>
        <w:spacing w:after="200" w:line="276" w:lineRule="auto"/>
        <w:rPr>
          <w:rFonts w:ascii="Times New Roman" w:eastAsia="Times New Roman" w:hAnsi="Times New Roman" w:cs="Times New Roman"/>
          <w:szCs w:val="24"/>
          <w:lang w:eastAsia="en-US"/>
        </w:rPr>
      </w:pPr>
    </w:p>
    <w:p w14:paraId="4F3FC594" w14:textId="77777777" w:rsidR="00452B36" w:rsidRDefault="00452B36" w:rsidP="00452B36">
      <w:pPr>
        <w:spacing w:after="200" w:line="276" w:lineRule="auto"/>
        <w:rPr>
          <w:rFonts w:ascii="Times New Roman" w:eastAsia="Times New Roman" w:hAnsi="Times New Roman" w:cs="Times New Roman"/>
          <w:szCs w:val="24"/>
          <w:lang w:eastAsia="en-US"/>
        </w:rPr>
      </w:pPr>
    </w:p>
    <w:p w14:paraId="478E6A95" w14:textId="77777777" w:rsidR="00452B36" w:rsidRDefault="00452B36" w:rsidP="00452B36">
      <w:pPr>
        <w:spacing w:after="200" w:line="276" w:lineRule="auto"/>
        <w:rPr>
          <w:rFonts w:ascii="Times New Roman" w:eastAsia="Times New Roman" w:hAnsi="Times New Roman" w:cs="Times New Roman"/>
          <w:szCs w:val="24"/>
          <w:lang w:eastAsia="en-US"/>
        </w:rPr>
      </w:pPr>
    </w:p>
    <w:p w14:paraId="7451F48E" w14:textId="77777777" w:rsidR="00452B36" w:rsidRDefault="00452B36" w:rsidP="00452B36">
      <w:pPr>
        <w:spacing w:after="200" w:line="276" w:lineRule="auto"/>
        <w:rPr>
          <w:rFonts w:ascii="Times New Roman" w:eastAsia="Times New Roman" w:hAnsi="Times New Roman" w:cs="Times New Roman"/>
          <w:szCs w:val="24"/>
          <w:lang w:eastAsia="en-US"/>
        </w:rPr>
      </w:pPr>
    </w:p>
    <w:p w14:paraId="6AFA33BC" w14:textId="77777777" w:rsidR="00452B36" w:rsidRDefault="00452B36" w:rsidP="00452B36">
      <w:pPr>
        <w:spacing w:after="200" w:line="276" w:lineRule="auto"/>
        <w:rPr>
          <w:rFonts w:ascii="Times New Roman" w:eastAsia="Times New Roman" w:hAnsi="Times New Roman" w:cs="Times New Roman"/>
          <w:szCs w:val="24"/>
          <w:lang w:eastAsia="en-US"/>
        </w:rPr>
      </w:pPr>
    </w:p>
    <w:p w14:paraId="6CF99A90" w14:textId="77777777" w:rsidR="00452B36" w:rsidRDefault="00452B36" w:rsidP="00452B36">
      <w:pPr>
        <w:spacing w:after="200" w:line="276" w:lineRule="auto"/>
        <w:rPr>
          <w:rFonts w:ascii="Times New Roman" w:eastAsia="Times New Roman" w:hAnsi="Times New Roman" w:cs="Times New Roman"/>
          <w:szCs w:val="24"/>
          <w:lang w:eastAsia="en-US"/>
        </w:rPr>
      </w:pPr>
    </w:p>
    <w:p w14:paraId="0605B67A" w14:textId="77777777" w:rsidR="00452B36" w:rsidRDefault="00452B36" w:rsidP="00452B36">
      <w:pPr>
        <w:spacing w:after="200" w:line="276" w:lineRule="auto"/>
        <w:rPr>
          <w:rFonts w:ascii="Times New Roman" w:eastAsia="Times New Roman" w:hAnsi="Times New Roman" w:cs="Times New Roman"/>
          <w:szCs w:val="24"/>
          <w:lang w:eastAsia="en-US"/>
        </w:rPr>
      </w:pPr>
    </w:p>
    <w:p w14:paraId="0BA9655C" w14:textId="77777777" w:rsidR="00452B36" w:rsidRDefault="00452B36" w:rsidP="00452B36">
      <w:pPr>
        <w:spacing w:after="200" w:line="276" w:lineRule="auto"/>
        <w:rPr>
          <w:rFonts w:ascii="Times New Roman" w:eastAsia="Times New Roman" w:hAnsi="Times New Roman" w:cs="Times New Roman"/>
          <w:szCs w:val="24"/>
          <w:lang w:eastAsia="en-US"/>
        </w:rPr>
      </w:pPr>
    </w:p>
    <w:p w14:paraId="2286ABC1" w14:textId="77777777" w:rsidR="00452B36" w:rsidRDefault="00452B36" w:rsidP="00452B36">
      <w:pPr>
        <w:spacing w:after="200" w:line="276" w:lineRule="auto"/>
        <w:rPr>
          <w:rFonts w:ascii="Times New Roman" w:eastAsia="Times New Roman" w:hAnsi="Times New Roman" w:cs="Times New Roman"/>
          <w:szCs w:val="24"/>
          <w:lang w:eastAsia="en-US"/>
        </w:rPr>
      </w:pPr>
    </w:p>
    <w:p w14:paraId="40845E8C" w14:textId="77777777" w:rsidR="00452B36" w:rsidRDefault="00452B36" w:rsidP="00452B36">
      <w:pPr>
        <w:spacing w:after="200" w:line="276" w:lineRule="auto"/>
        <w:rPr>
          <w:rFonts w:ascii="Times New Roman" w:eastAsia="Times New Roman" w:hAnsi="Times New Roman" w:cs="Times New Roman"/>
          <w:szCs w:val="24"/>
          <w:lang w:eastAsia="en-US"/>
        </w:rPr>
      </w:pPr>
    </w:p>
    <w:p w14:paraId="31663BA3" w14:textId="77777777" w:rsidR="00452B36" w:rsidRDefault="00452B36" w:rsidP="00452B36">
      <w:pPr>
        <w:spacing w:after="200" w:line="276" w:lineRule="auto"/>
        <w:rPr>
          <w:rFonts w:ascii="Times New Roman" w:eastAsia="Times New Roman" w:hAnsi="Times New Roman" w:cs="Times New Roman"/>
          <w:szCs w:val="24"/>
          <w:lang w:eastAsia="en-US"/>
        </w:rPr>
      </w:pPr>
    </w:p>
    <w:p w14:paraId="03D38BF9" w14:textId="77777777" w:rsidR="00452B36" w:rsidRDefault="00452B36" w:rsidP="00452B36">
      <w:pPr>
        <w:spacing w:after="200" w:line="276" w:lineRule="auto"/>
        <w:rPr>
          <w:rFonts w:ascii="Times New Roman" w:eastAsia="Times New Roman" w:hAnsi="Times New Roman" w:cs="Times New Roman"/>
          <w:szCs w:val="24"/>
          <w:lang w:eastAsia="en-US"/>
        </w:rPr>
      </w:pPr>
    </w:p>
    <w:p w14:paraId="5AFAFEC4" w14:textId="77777777" w:rsidR="00452B36" w:rsidRDefault="00452B36" w:rsidP="00452B36">
      <w:pPr>
        <w:spacing w:after="200" w:line="276" w:lineRule="auto"/>
        <w:rPr>
          <w:rFonts w:ascii="Times New Roman" w:eastAsia="Times New Roman" w:hAnsi="Times New Roman" w:cs="Times New Roman"/>
          <w:szCs w:val="24"/>
          <w:lang w:eastAsia="en-US"/>
        </w:rPr>
      </w:pPr>
    </w:p>
    <w:p w14:paraId="6FD42A64" w14:textId="77777777" w:rsidR="00452B36" w:rsidRDefault="00452B36" w:rsidP="00452B36">
      <w:pPr>
        <w:spacing w:after="200" w:line="276" w:lineRule="auto"/>
        <w:rPr>
          <w:rFonts w:ascii="Times New Roman" w:eastAsia="Times New Roman" w:hAnsi="Times New Roman" w:cs="Times New Roman"/>
          <w:szCs w:val="24"/>
          <w:lang w:eastAsia="en-US"/>
        </w:rPr>
      </w:pPr>
    </w:p>
    <w:p>
      <w:pPr>
        <w:spacing w:line="600" w:lineRule="auto"/>
        <w:ind w:firstLine="720"/>
        <w:jc w:val="center"/>
        <w:rPr>
          <w:rFonts w:eastAsia="Times New Roman" w:cs="Times New Roman"/>
          <w:bCs/>
          <w:szCs w:val="24"/>
        </w:rPr>
      </w:pPr>
      <w:r w:rsidRPr="006D678B">
        <w:rPr>
          <w:rFonts w:eastAsia="Times New Roman" w:cs="Times New Roman"/>
          <w:bCs/>
          <w:szCs w:val="24"/>
        </w:rPr>
        <w:t>ΠΡΑΚΤΙΚΑ ΒΟΥΛΗΣ</w:t>
      </w:r>
    </w:p>
    <w:p w14:paraId="754147D3" w14:textId="77777777" w:rsidR="006C4A47" w:rsidRDefault="00F23DBF">
      <w:pPr>
        <w:spacing w:line="600" w:lineRule="auto"/>
        <w:ind w:firstLine="720"/>
        <w:jc w:val="center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>Κ</w:t>
      </w:r>
      <w:r w:rsidRPr="006D678B">
        <w:rPr>
          <w:rFonts w:eastAsia="Times New Roman" w:cs="Times New Roman"/>
          <w:bCs/>
          <w:szCs w:val="24"/>
        </w:rPr>
        <w:t>΄ ΠΕΡΙΟΔΟΣ</w:t>
      </w:r>
    </w:p>
    <w:p w14:paraId="754147D4" w14:textId="77777777" w:rsidR="006C4A47" w:rsidRDefault="00F23DBF">
      <w:pPr>
        <w:spacing w:line="600" w:lineRule="auto"/>
        <w:ind w:firstLine="720"/>
        <w:jc w:val="center"/>
        <w:rPr>
          <w:rFonts w:eastAsia="Times New Roman" w:cs="Times New Roman"/>
          <w:bCs/>
          <w:szCs w:val="24"/>
        </w:rPr>
      </w:pPr>
      <w:r w:rsidRPr="006D678B">
        <w:rPr>
          <w:rFonts w:eastAsia="Times New Roman" w:cs="Times New Roman"/>
          <w:bCs/>
          <w:szCs w:val="24"/>
        </w:rPr>
        <w:t>ΠΡΟΕΔΡΕΥΟΜΕΝΗΣ ΚΟΙΝΟΒΟΥΛΕΥΤΙΚΗΣ ΔΗΜΟΚΡΑΤΙΑΣ</w:t>
      </w:r>
    </w:p>
    <w:p w14:paraId="754147D5" w14:textId="77777777" w:rsidR="006C4A47" w:rsidRDefault="00F23DBF">
      <w:pPr>
        <w:spacing w:line="600" w:lineRule="auto"/>
        <w:ind w:firstLine="720"/>
        <w:jc w:val="center"/>
        <w:rPr>
          <w:rFonts w:eastAsia="Times New Roman" w:cs="Times New Roman"/>
          <w:bCs/>
          <w:szCs w:val="24"/>
        </w:rPr>
      </w:pPr>
      <w:r w:rsidRPr="006D678B">
        <w:rPr>
          <w:rFonts w:eastAsia="Times New Roman" w:cs="Times New Roman"/>
          <w:bCs/>
          <w:szCs w:val="24"/>
        </w:rPr>
        <w:t>ΣΥΝΟΔΟΣ Γ΄</w:t>
      </w:r>
    </w:p>
    <w:p w14:paraId="754147D6" w14:textId="77777777" w:rsidR="006C4A47" w:rsidRDefault="00F23DBF">
      <w:pPr>
        <w:spacing w:line="600" w:lineRule="auto"/>
        <w:ind w:firstLine="720"/>
        <w:jc w:val="center"/>
        <w:rPr>
          <w:rFonts w:eastAsia="Times New Roman" w:cs="Times New Roman"/>
          <w:bCs/>
          <w:szCs w:val="24"/>
        </w:rPr>
      </w:pPr>
      <w:r w:rsidRPr="006D678B">
        <w:rPr>
          <w:rFonts w:eastAsia="Times New Roman" w:cs="Times New Roman"/>
          <w:bCs/>
          <w:szCs w:val="24"/>
        </w:rPr>
        <w:t>ΣΥΝΕΔΡΙΑΣΗ Α΄</w:t>
      </w:r>
    </w:p>
    <w:p w14:paraId="754147D7" w14:textId="77777777" w:rsidR="006C4A47" w:rsidRDefault="00F23DBF">
      <w:pPr>
        <w:spacing w:line="600" w:lineRule="auto"/>
        <w:ind w:firstLine="720"/>
        <w:jc w:val="center"/>
        <w:rPr>
          <w:rFonts w:eastAsia="Times New Roman" w:cs="Times New Roman"/>
          <w:bCs/>
          <w:szCs w:val="24"/>
        </w:rPr>
      </w:pPr>
      <w:r w:rsidRPr="006D678B">
        <w:rPr>
          <w:rFonts w:eastAsia="Times New Roman" w:cs="Times New Roman"/>
          <w:bCs/>
          <w:szCs w:val="24"/>
        </w:rPr>
        <w:t>Δευτέρα 6 Οκτωβρίου 2025</w:t>
      </w:r>
      <w:r>
        <w:rPr>
          <w:rFonts w:eastAsia="Times New Roman" w:cs="Times New Roman"/>
          <w:bCs/>
          <w:szCs w:val="24"/>
        </w:rPr>
        <w:t xml:space="preserve"> (πρωί)</w:t>
      </w:r>
    </w:p>
    <w:p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6D678B">
        <w:rPr>
          <w:rFonts w:eastAsia="Times New Roman" w:cs="Times New Roman"/>
          <w:szCs w:val="24"/>
        </w:rPr>
        <w:t>Αθήνα, σήμερα στις 6 Οκτωβρίου 2025, ημέρα Δευτέρα και ώρα 11.</w:t>
      </w:r>
      <w:r>
        <w:rPr>
          <w:rFonts w:eastAsia="Times New Roman" w:cs="Times New Roman"/>
          <w:szCs w:val="24"/>
        </w:rPr>
        <w:t>04</w:t>
      </w:r>
      <w:r w:rsidRPr="006D678B">
        <w:rPr>
          <w:rFonts w:eastAsia="Times New Roman" w:cs="Times New Roman"/>
          <w:szCs w:val="24"/>
        </w:rPr>
        <w:t xml:space="preserve">΄, συνήλθε αυτοδικαίως στην Αίθουσα των συνεδριάσεων του Βουλευτηρίου (άρθρο 64 παράγραφος 1 του Συντάγματος και άρθρο 22 παράγραφος 2 του Κανονισμού της Βουλής) σε </w:t>
      </w:r>
      <w:r>
        <w:rPr>
          <w:rFonts w:eastAsia="Times New Roman" w:cs="Times New Roman"/>
          <w:szCs w:val="24"/>
        </w:rPr>
        <w:t>Γ</w:t>
      </w:r>
      <w:r w:rsidRPr="006D678B">
        <w:rPr>
          <w:rFonts w:eastAsia="Times New Roman" w:cs="Times New Roman"/>
          <w:szCs w:val="24"/>
        </w:rPr>
        <w:t>΄ Τακτική Σύνοδο η Βουλή σε ολομέλεια για να συνεδριάσει υπό την προεδρία του Προέδρου αυτής κ</w:t>
      </w:r>
      <w:r>
        <w:rPr>
          <w:rFonts w:eastAsia="Times New Roman" w:cs="Times New Roman"/>
          <w:szCs w:val="24"/>
        </w:rPr>
        <w:t xml:space="preserve">. </w:t>
      </w:r>
      <w:r w:rsidRPr="00F23DBF">
        <w:rPr>
          <w:rFonts w:eastAsia="Times New Roman" w:cs="Times New Roman"/>
          <w:b/>
          <w:bCs/>
          <w:szCs w:val="24"/>
        </w:rPr>
        <w:t>ΝΙΚΗΤΑ ΚΑΚΛΑΜΑΝΗ</w:t>
      </w:r>
      <w:r>
        <w:rPr>
          <w:rFonts w:eastAsia="Times New Roman" w:cs="Times New Roman"/>
          <w:szCs w:val="24"/>
        </w:rPr>
        <w:t>.</w:t>
      </w:r>
    </w:p>
    <w:p w14:paraId="754147DA" w14:textId="77777777" w:rsidR="006C4A47" w:rsidRDefault="00F23DBF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ΠΡΟΕΔΡΟΣ (Νικήτας Κακλαμάνης): </w:t>
      </w:r>
      <w:r w:rsidRPr="006D678B">
        <w:rPr>
          <w:rFonts w:eastAsia="Times New Roman" w:cs="Times New Roman"/>
          <w:szCs w:val="24"/>
        </w:rPr>
        <w:t xml:space="preserve">Κυρίες και κύριοι συνάδελφοι, αρχίζει η συνεδρίαση. </w:t>
      </w:r>
    </w:p>
    <w:p w14:paraId="7D57FEC9" w14:textId="77777777" w:rsidR="00F23DBF" w:rsidRDefault="00F23DBF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7C5056">
        <w:rPr>
          <w:rFonts w:eastAsia="Times New Roman" w:cs="Times New Roman"/>
          <w:szCs w:val="24"/>
        </w:rPr>
        <w:t>(ΕΠΙΚΥΡΩΣΗ ΠΡΑΚΤΙΚΩΝ: Σύμφωνα με την από 3-10-2025 εξουσιοδότηση του Σώματος, επικυρώθηκαν με ευθύνη του Προεδρείου τα Πρακτικά της ΡϟΓ΄ συνεδριάσεώς του, της Παρασκευής 3 Οκτωβρίου 2025, σε ό,τι αφορά την ψήφιση στο σύνολο των σχεδίων νόμ</w:t>
      </w:r>
      <w:r>
        <w:rPr>
          <w:rFonts w:eastAsia="Times New Roman" w:cs="Times New Roman"/>
          <w:szCs w:val="24"/>
          <w:lang w:val="en-US"/>
        </w:rPr>
        <w:t>o</w:t>
      </w:r>
      <w:r>
        <w:rPr>
          <w:rFonts w:eastAsia="Times New Roman" w:cs="Times New Roman"/>
          <w:szCs w:val="24"/>
        </w:rPr>
        <w:t>υ</w:t>
      </w:r>
      <w:r w:rsidRPr="007C5056">
        <w:rPr>
          <w:rFonts w:eastAsia="Times New Roman" w:cs="Times New Roman"/>
          <w:szCs w:val="24"/>
        </w:rPr>
        <w:t>:</w:t>
      </w:r>
    </w:p>
    <w:p w14:paraId="415BF12E" w14:textId="4F976058" w:rsidR="00F23DBF" w:rsidRDefault="00F23DBF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7C5056">
        <w:rPr>
          <w:rFonts w:eastAsia="Times New Roman" w:cs="Times New Roman"/>
          <w:szCs w:val="24"/>
        </w:rPr>
        <w:t xml:space="preserve">1.«Έγκριση σχεδίων Συμβάσεων στον τομέα της άμυνας για την τροποποίηση των υπό στοιχεία 016B/21 και 017Β/21 Συμβάσεων για την προμήθεια φρεγατών τύπου «FDI HN» και την εν συνεχεία υποστήριξή τους». </w:t>
      </w:r>
    </w:p>
    <w:p w14:paraId="754147DB" w14:textId="2A635FB8" w:rsidR="006C4A47" w:rsidRDefault="00F23DBF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7C5056">
        <w:rPr>
          <w:rFonts w:eastAsia="Times New Roman" w:cs="Times New Roman"/>
          <w:szCs w:val="24"/>
        </w:rPr>
        <w:t>2.«Προσδιορισμός κρίσιμων οντοτήτων, ορισμός της Γενικής Γραμματείας Προστασίας Κρίσιμων Οντοτήτων του Υπουργείου Προστασίας του Πολίτη ως αρμόδιας αρχής και ενιαίου σημείου επαφής - Εποπτεία συμμόρφωσης, επιβολή μέτρων και κυρώσεων - Ενσωμάτωση της Οδηγίας (ΕΕ) 2022/2557 του Ευρωπαϊκού Κοινοβουλίου και του Συμβουλίου, της 14ης Δεκεμβρίου 2022, για την ανθεκτικότητα των κρίσιμων οντοτήτων και την κατάργηση της Οδηγίας 2008/114/ΕΚ του Συμβουλίου και λοιπές διατάξεις».)</w:t>
      </w:r>
    </w:p>
    <w:p w14:paraId="754147DC" w14:textId="77777777" w:rsidR="006C4A47" w:rsidRDefault="00F23DBF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6D678B">
        <w:rPr>
          <w:rFonts w:eastAsia="Times New Roman" w:cs="Times New Roman"/>
          <w:szCs w:val="24"/>
        </w:rPr>
        <w:t xml:space="preserve">Εισερχόμαστε στην </w:t>
      </w:r>
    </w:p>
    <w:p w14:paraId="754147DD" w14:textId="77777777" w:rsidR="006C4A47" w:rsidRDefault="00F23DBF">
      <w:pPr>
        <w:spacing w:line="600" w:lineRule="auto"/>
        <w:ind w:firstLine="720"/>
        <w:jc w:val="center"/>
        <w:rPr>
          <w:rFonts w:eastAsia="Times New Roman" w:cs="Times New Roman"/>
          <w:b/>
          <w:szCs w:val="24"/>
        </w:rPr>
      </w:pPr>
      <w:r w:rsidRPr="006D678B">
        <w:rPr>
          <w:rFonts w:eastAsia="Times New Roman" w:cs="Times New Roman"/>
          <w:b/>
          <w:szCs w:val="24"/>
        </w:rPr>
        <w:t>ΕΙΔΙΚΗ ΗΜΕΡΗΣΙΑ ΔΙΑΤΑΞΗ</w:t>
      </w:r>
    </w:p>
    <w:p w14:paraId="754147DE" w14:textId="77777777" w:rsidR="006C4A47" w:rsidRDefault="00F23DBF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6D678B">
        <w:rPr>
          <w:rFonts w:eastAsia="Times New Roman" w:cs="Times New Roman"/>
          <w:szCs w:val="24"/>
        </w:rPr>
        <w:t xml:space="preserve">Ανακοίνωση του προεδρικού διατάγματος για τη λήξη των εργασιών της Β΄ Συνόδου. </w:t>
      </w:r>
    </w:p>
    <w:p w14:paraId="754147DF" w14:textId="77777777" w:rsidR="006C4A47" w:rsidRDefault="00F23DBF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6D678B">
        <w:rPr>
          <w:rFonts w:eastAsia="Times New Roman" w:cs="Times New Roman"/>
          <w:szCs w:val="24"/>
        </w:rPr>
        <w:t>(Το προεδρικό διάταγμα για τη λήξη των εργασιών της Β΄ Συνόδου καταχωρίζεται στα Πρακτικά και έχει ως εξής:</w:t>
      </w:r>
    </w:p>
    <w:p w14:paraId="15AAF657" w14:textId="21EAB500" w:rsidR="00F23DBF" w:rsidRPr="00F23DBF" w:rsidRDefault="00F23DBF">
      <w:pPr>
        <w:spacing w:line="600" w:lineRule="auto"/>
        <w:jc w:val="center"/>
        <w:rPr>
          <w:rFonts w:eastAsia="Times New Roman" w:cs="Times New Roman"/>
          <w:color w:val="FF0000"/>
          <w:szCs w:val="24"/>
        </w:rPr>
      </w:pPr>
      <w:r w:rsidRPr="00F23DBF">
        <w:rPr>
          <w:rFonts w:eastAsia="Times New Roman" w:cs="Times New Roman"/>
          <w:color w:val="FF0000"/>
          <w:szCs w:val="24"/>
        </w:rPr>
        <w:t>ΑΛΛΑΓΗ ΣΕΛΙΔΑΣ</w:t>
      </w:r>
    </w:p>
    <w:p w14:paraId="6894BBC0" w14:textId="0FA1B256" w:rsidR="00F23DBF" w:rsidRDefault="00F23DBF">
      <w:pPr>
        <w:spacing w:line="600" w:lineRule="auto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(Να μπουν οι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σελ</w:t>
      </w:r>
      <w:r>
        <w:rPr>
          <w:rFonts w:eastAsia="Times New Roman" w:cs="Times New Roman"/>
          <w:szCs w:val="24"/>
        </w:rPr>
        <w:t>. 3-4)</w:t>
      </w:r>
    </w:p>
    <w:p w14:paraId="09D7F2E7" w14:textId="550EF27E" w:rsidR="00F23DBF" w:rsidRPr="00F23DBF" w:rsidRDefault="00F23DBF">
      <w:pPr>
        <w:spacing w:line="600" w:lineRule="auto"/>
        <w:jc w:val="center"/>
        <w:rPr>
          <w:rFonts w:eastAsia="Times New Roman" w:cs="Times New Roman"/>
          <w:color w:val="FF0000"/>
          <w:szCs w:val="24"/>
        </w:rPr>
      </w:pPr>
      <w:r w:rsidRPr="00F23DBF">
        <w:rPr>
          <w:rFonts w:eastAsia="Times New Roman" w:cs="Times New Roman"/>
          <w:color w:val="FF0000"/>
          <w:szCs w:val="24"/>
        </w:rPr>
        <w:t>ΑΛΛΑΓΗ ΣΕΛΙΔΑΣ</w:t>
      </w:r>
    </w:p>
    <w:p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6D678B">
        <w:rPr>
          <w:rFonts w:eastAsia="Times New Roman" w:cs="Times New Roman"/>
          <w:b/>
          <w:bCs/>
          <w:szCs w:val="24"/>
        </w:rPr>
        <w:t xml:space="preserve">ΠΡΟΕΔΡΟΣ (Νικήτας Κακλαμάνης): </w:t>
      </w:r>
      <w:r w:rsidRPr="006D678B">
        <w:rPr>
          <w:rFonts w:eastAsia="Times New Roman" w:cs="Times New Roman"/>
          <w:szCs w:val="24"/>
        </w:rPr>
        <w:t>Κυρίες και κύριοι συνάδελφοι, θα ακολουθήσει ο Αγιασμός για την έναρξη των εργασιών της Γ΄ Συνόδου από τον Μακαριότατο Αρχιεπίσκοπο Αθηνών και πάσης Ελλάδος κ. Ιερώνυμο και τα συνοδεύοντα αυτόν μέλη της Διαρκούς Ιεράς Συνόδου.</w:t>
      </w:r>
    </w:p>
    <w:p w14:paraId="754147E2" w14:textId="77777777" w:rsidR="006C4A47" w:rsidRDefault="00F23DBF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6D678B">
        <w:rPr>
          <w:rFonts w:eastAsia="Times New Roman" w:cs="Times New Roman"/>
          <w:szCs w:val="24"/>
        </w:rPr>
        <w:t>Ο Α΄ Αντιπρόεδρος της Βουλής κ.</w:t>
      </w:r>
      <w:r>
        <w:rPr>
          <w:rFonts w:eastAsia="Times New Roman" w:cs="Times New Roman"/>
          <w:szCs w:val="24"/>
        </w:rPr>
        <w:t xml:space="preserve"> </w:t>
      </w:r>
      <w:r w:rsidRPr="006D678B">
        <w:rPr>
          <w:rFonts w:eastAsia="Times New Roman"/>
          <w:bCs/>
          <w:szCs w:val="24"/>
        </w:rPr>
        <w:t>Ιωάννης Πλακιωτάκης</w:t>
      </w:r>
      <w:r>
        <w:rPr>
          <w:rFonts w:eastAsia="Times New Roman"/>
          <w:b/>
          <w:szCs w:val="24"/>
        </w:rPr>
        <w:t xml:space="preserve"> </w:t>
      </w:r>
      <w:r w:rsidRPr="006D678B">
        <w:rPr>
          <w:rFonts w:eastAsia="Times New Roman" w:cs="Times New Roman"/>
          <w:szCs w:val="24"/>
        </w:rPr>
        <w:t>να συνοδεύσει στην Αίθουσα τον Μακαριότατο Αρχιεπίσκοπο Αθηνών και Πάσης Ελλάδος κ. Ιερώνυμο και τα συνοδεύοντα αυτόν μέλη της Διαρκούς Ιεράς Συνόδου.</w:t>
      </w:r>
    </w:p>
    <w:p w14:paraId="754147E3" w14:textId="77777777" w:rsidR="006C4A47" w:rsidRDefault="00F23DBF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6D678B">
        <w:rPr>
          <w:rFonts w:eastAsia="Times New Roman" w:cs="Times New Roman"/>
          <w:szCs w:val="24"/>
        </w:rPr>
        <w:t>(Ώρα 11.</w:t>
      </w:r>
      <w:r>
        <w:rPr>
          <w:rFonts w:eastAsia="Times New Roman" w:cs="Times New Roman"/>
          <w:szCs w:val="24"/>
        </w:rPr>
        <w:t>07</w:t>
      </w:r>
      <w:r w:rsidRPr="006D678B">
        <w:rPr>
          <w:rFonts w:eastAsia="Times New Roman" w:cs="Times New Roman"/>
          <w:szCs w:val="24"/>
        </w:rPr>
        <w:t xml:space="preserve">΄ εισέρχονται στην Αίθουσα ο Μακαριότατος Αρχιεπίσκοπος Αθηνών και πάσης Ελλάδος κ. Ιερώνυμος και τα συνοδεύοντα αυτόν μέλη της Διαρκούς Ιεράς Συνόδου, συνοδευόμενοι από τον Α΄ Αντιπρόεδρο της Βουλής κ. </w:t>
      </w:r>
      <w:r w:rsidRPr="006D678B">
        <w:rPr>
          <w:rFonts w:eastAsia="Times New Roman" w:cs="Times New Roman"/>
          <w:bCs/>
          <w:szCs w:val="24"/>
        </w:rPr>
        <w:t>Ιωάννη Πλακιωτάκη</w:t>
      </w:r>
      <w:r>
        <w:rPr>
          <w:rFonts w:eastAsia="Times New Roman" w:cs="Times New Roman"/>
          <w:bCs/>
          <w:szCs w:val="24"/>
        </w:rPr>
        <w:t>,</w:t>
      </w:r>
      <w:r w:rsidRPr="006D678B">
        <w:rPr>
          <w:rFonts w:eastAsia="Times New Roman" w:cs="Times New Roman"/>
          <w:szCs w:val="24"/>
        </w:rPr>
        <w:t xml:space="preserve"> ώστε να τελεστεί ο καθιερωμένος Αγιασμός.)</w:t>
      </w:r>
    </w:p>
    <w:p w14:paraId="754147E4" w14:textId="77777777" w:rsidR="006C4A47" w:rsidRDefault="00F23DBF">
      <w:pPr>
        <w:spacing w:line="600" w:lineRule="auto"/>
        <w:ind w:firstLine="720"/>
        <w:jc w:val="center"/>
        <w:rPr>
          <w:rFonts w:eastAsia="Times New Roman" w:cs="Times New Roman"/>
          <w:szCs w:val="24"/>
        </w:rPr>
      </w:pPr>
      <w:r w:rsidRPr="006D678B">
        <w:rPr>
          <w:rFonts w:eastAsia="Times New Roman" w:cs="Times New Roman"/>
          <w:szCs w:val="24"/>
        </w:rPr>
        <w:t>(ΑΓΙΑΣΜΟΣ)</w:t>
      </w:r>
    </w:p>
    <w:p>
      <w:pPr>
        <w:spacing w:line="600" w:lineRule="auto"/>
        <w:ind w:firstLine="720"/>
        <w:jc w:val="center"/>
        <w:rPr>
          <w:rFonts w:eastAsia="Times New Roman" w:cs="Times New Roman"/>
          <w:szCs w:val="24"/>
        </w:rPr>
      </w:pPr>
      <w:r w:rsidRPr="009958E6">
        <w:rPr>
          <w:rFonts w:eastAsia="Times New Roman" w:cs="Times New Roman"/>
          <w:szCs w:val="24"/>
        </w:rPr>
        <w:t>(ΜΕΤΑ ΤΟΝ ΑΓΙΑΣΜΟ)</w:t>
      </w:r>
    </w:p>
    <w:p w14:paraId="754147EF" w14:textId="77777777" w:rsidR="006C4A47" w:rsidRDefault="00F23DBF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9958E6">
        <w:rPr>
          <w:rFonts w:eastAsia="Times New Roman" w:cs="Times New Roman"/>
          <w:b/>
          <w:szCs w:val="24"/>
        </w:rPr>
        <w:t>ΠΡΟΕΔΡΟΣ (</w:t>
      </w:r>
      <w:r>
        <w:rPr>
          <w:rFonts w:eastAsia="Times New Roman" w:cs="Times New Roman"/>
          <w:b/>
          <w:szCs w:val="24"/>
        </w:rPr>
        <w:t>Νικήτας Κακλαμάνης</w:t>
      </w:r>
      <w:r w:rsidRPr="009958E6">
        <w:rPr>
          <w:rFonts w:eastAsia="Times New Roman" w:cs="Times New Roman"/>
          <w:b/>
          <w:szCs w:val="24"/>
        </w:rPr>
        <w:t>):</w:t>
      </w:r>
      <w:r w:rsidRPr="009958E6">
        <w:rPr>
          <w:rFonts w:eastAsia="Times New Roman" w:cs="Times New Roman"/>
          <w:szCs w:val="24"/>
        </w:rPr>
        <w:t xml:space="preserve"> Εύχομαι κάθε επιτυχία στις εργασίες της Γ΄ Συνόδου. Παρακαλείται ο Α΄ Αντιπρόεδρος της Βουλής κ.</w:t>
      </w:r>
      <w:r>
        <w:rPr>
          <w:rFonts w:eastAsia="Times New Roman" w:cs="Times New Roman"/>
          <w:szCs w:val="24"/>
        </w:rPr>
        <w:t xml:space="preserve"> Ιωάννης Πλακιωτάκης </w:t>
      </w:r>
      <w:r w:rsidRPr="009958E6">
        <w:rPr>
          <w:rFonts w:eastAsia="Times New Roman" w:cs="Times New Roman"/>
          <w:szCs w:val="24"/>
        </w:rPr>
        <w:t>να προπέμψει τον Μακαριότατο Αρχιεπίσκοπο Αθηνών και πάσης Ελλάδος κ. Ιερώνυμο και τα συνοδεύοντα αυτόν μέλη της Διαρκούς Ιεράς Συνόδου.</w:t>
      </w:r>
    </w:p>
    <w:p w14:paraId="754147F0" w14:textId="77777777" w:rsidR="006C4A47" w:rsidRDefault="00F23DBF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9958E6">
        <w:rPr>
          <w:rFonts w:eastAsia="Times New Roman" w:cs="Times New Roman"/>
          <w:szCs w:val="24"/>
        </w:rPr>
        <w:t>(Ο Αρχιεπίσκοπος Αθηνών και πάσης Ελλάδος κ. Ιερώνυμος και τα μέλη της Διαρκούς Ιεράς Συνόδου εξέρχονται από την Αίθουσα συνοδευόμενοι από τον Α΄ Αντιπρόεδρο της Βουλής κ. Ιωάννη Πλακιωτάκη)</w:t>
      </w:r>
    </w:p>
    <w:p w14:paraId="754147F1" w14:textId="77777777" w:rsidR="006C4A47" w:rsidRDefault="00F23DBF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9958E6">
        <w:rPr>
          <w:rFonts w:eastAsia="Times New Roman" w:cs="Times New Roman"/>
          <w:szCs w:val="24"/>
        </w:rPr>
        <w:t>Κυρίες και κύριοι συνάδελφοι, δέχεστε στο σημείο αυτό να λύσουμε τη συνεδρίαση;</w:t>
      </w:r>
    </w:p>
    <w:p w14:paraId="754147F2" w14:textId="77777777" w:rsidR="006C4A47" w:rsidRDefault="00F23DBF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9958E6">
        <w:rPr>
          <w:rFonts w:eastAsia="Times New Roman" w:cs="Times New Roman"/>
          <w:b/>
          <w:szCs w:val="24"/>
        </w:rPr>
        <w:t>ΟΛΟΙ ΟΙ ΒΟΥΛΕΥΤΕΣ:</w:t>
      </w:r>
      <w:r w:rsidRPr="009958E6">
        <w:rPr>
          <w:rFonts w:eastAsia="Times New Roman" w:cs="Times New Roman"/>
          <w:szCs w:val="24"/>
        </w:rPr>
        <w:t xml:space="preserve"> Μάλιστα, μάλιστα.</w:t>
      </w:r>
    </w:p>
    <w:p w14:paraId="754147F3" w14:textId="77777777" w:rsidR="006C4A47" w:rsidRDefault="00F23DBF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9958E6">
        <w:rPr>
          <w:rFonts w:eastAsia="Times New Roman" w:cs="Times New Roman"/>
          <w:b/>
          <w:szCs w:val="24"/>
        </w:rPr>
        <w:t>ΠΡΟΕΔΡΟΣ (</w:t>
      </w:r>
      <w:r>
        <w:rPr>
          <w:rFonts w:eastAsia="Times New Roman" w:cs="Times New Roman"/>
          <w:b/>
          <w:szCs w:val="24"/>
        </w:rPr>
        <w:t>Νικήτας Κακλαμάνης</w:t>
      </w:r>
      <w:r w:rsidRPr="009958E6">
        <w:rPr>
          <w:rFonts w:eastAsia="Times New Roman" w:cs="Times New Roman"/>
          <w:b/>
          <w:szCs w:val="24"/>
        </w:rPr>
        <w:t>):</w:t>
      </w:r>
      <w:r w:rsidRPr="009958E6">
        <w:rPr>
          <w:rFonts w:eastAsia="Times New Roman" w:cs="Times New Roman"/>
          <w:szCs w:val="24"/>
        </w:rPr>
        <w:t xml:space="preserve"> Με τη συναίνεση του Σώματος και ώρα 11.</w:t>
      </w:r>
      <w:r>
        <w:rPr>
          <w:rFonts w:eastAsia="Times New Roman" w:cs="Times New Roman"/>
          <w:szCs w:val="24"/>
        </w:rPr>
        <w:t>27</w:t>
      </w:r>
      <w:r w:rsidRPr="009958E6">
        <w:rPr>
          <w:rFonts w:eastAsia="Times New Roman" w:cs="Times New Roman"/>
          <w:szCs w:val="24"/>
        </w:rPr>
        <w:t xml:space="preserve">΄ λύεται η συνεδρίαση για σήμερα Δευτέρα </w:t>
      </w:r>
      <w:r>
        <w:rPr>
          <w:rFonts w:eastAsia="Times New Roman" w:cs="Times New Roman"/>
          <w:szCs w:val="24"/>
        </w:rPr>
        <w:t>6</w:t>
      </w:r>
      <w:r w:rsidRPr="009958E6">
        <w:rPr>
          <w:rFonts w:eastAsia="Times New Roman" w:cs="Times New Roman"/>
          <w:szCs w:val="24"/>
        </w:rPr>
        <w:t xml:space="preserve"> Οκτωβρίου 202</w:t>
      </w:r>
      <w:r>
        <w:rPr>
          <w:rFonts w:eastAsia="Times New Roman" w:cs="Times New Roman"/>
          <w:szCs w:val="24"/>
        </w:rPr>
        <w:t>5</w:t>
      </w:r>
      <w:r w:rsidRPr="009958E6">
        <w:rPr>
          <w:rFonts w:eastAsia="Times New Roman" w:cs="Times New Roman"/>
          <w:szCs w:val="24"/>
        </w:rPr>
        <w:t xml:space="preserve"> και ώρα 11.45΄, με αντικείμενο εργασιών του Σώματος: εκλογή Κοσμητόρων και Γραμματέων, σύμφωνα με τα άρθρα 6 και 8 του Κανονισμού της Βουλής, σύμφωνα με την ειδική ημερήσια διάταξη που έχει διανεμηθεί.</w:t>
      </w:r>
    </w:p>
    <w:p>
      <w:pPr>
        <w:spacing w:line="600" w:lineRule="auto"/>
        <w:ind w:firstLine="720"/>
        <w:jc w:val="both"/>
        <w:rPr>
          <w:rFonts w:eastAsia="Times New Roman" w:cs="Times New Roman"/>
          <w:b/>
          <w:szCs w:val="24"/>
        </w:rPr>
      </w:pPr>
      <w:r w:rsidRPr="009958E6">
        <w:rPr>
          <w:rFonts w:eastAsia="Times New Roman" w:cs="Times New Roman"/>
          <w:b/>
          <w:szCs w:val="24"/>
        </w:rPr>
        <w:t>Ο ΠΡΟΕΔΡΟΣ                                                            ΟΙ ΓΡΑΜΜΑΤΕΙΣ</w:t>
      </w:r>
    </w:p>
    <w:sectPr w:rsidR="006C4A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Σιταρίδου - Κυπραίου Χρυσούλα">
    <w15:presenceInfo w15:providerId="AD" w15:userId="S-1-5-21-448539723-1004336348-682003330-84251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trackRevision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A47"/>
    <w:rsid w:val="00241910"/>
    <w:rsid w:val="00452B36"/>
    <w:rsid w:val="006C4A47"/>
    <w:rsid w:val="007D368B"/>
    <w:rsid w:val="00877583"/>
    <w:rsid w:val="00D004BE"/>
    <w:rsid w:val="00F2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147D1"/>
  <w15:docId w15:val="{7D267833-0A2C-4A96-A9AA-FAEC90E7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lang w:val="el-GR" w:eastAsia="el-G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F23D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AB3F061ECAD45A46D586CBAA12E2C" ma:contentTypeVersion="21" ma:contentTypeDescription="Create a new document." ma:contentTypeScope="" ma:versionID="ae4d2639db652c21d5fc3398a2eb006e">
  <xsd:schema xmlns:xsd="http://www.w3.org/2001/XMLSchema" xmlns:xs="http://www.w3.org/2001/XMLSchema" xmlns:p="http://schemas.microsoft.com/office/2006/metadata/properties" xmlns:ns2="93f39b76-56e5-41d2-8ff6-d43ce3a729e5" targetNamespace="http://schemas.microsoft.com/office/2006/metadata/properties" ma:root="true" ma:fieldsID="d55053aa17be672af1befed3fe48601e" ns2:_="">
    <xsd:import namespace="93f39b76-56e5-41d2-8ff6-d43ce3a729e5"/>
    <xsd:element name="properties">
      <xsd:complexType>
        <xsd:sequence>
          <xsd:element name="documentManagement">
            <xsd:complexType>
              <xsd:all>
                <xsd:element ref="ns2:MetadataID" minOccurs="0"/>
                <xsd:element ref="ns2:Date" minOccurs="0"/>
                <xsd:element ref="ns2:Meeting" minOccurs="0"/>
                <xsd:element ref="ns2:Period" minOccurs="0"/>
                <xsd:element ref="ns2:Recordings" minOccurs="0"/>
                <xsd:element ref="ns2:Session" minOccurs="0"/>
                <xsd:element ref="ns2:Status" minOccurs="0"/>
                <xsd:element ref="ns2:MetadataID_x003a_Katastasi" minOccurs="0"/>
                <xsd:element ref="ns2:SynedriasiID" minOccurs="0"/>
                <xsd:element ref="ns2:SynedriasiStatus" minOccurs="0"/>
                <xsd:element ref="ns2:Prakti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39b76-56e5-41d2-8ff6-d43ce3a729e5" elementFormDefault="qualified">
    <xsd:import namespace="http://schemas.microsoft.com/office/2006/documentManagement/types"/>
    <xsd:import namespace="http://schemas.microsoft.com/office/infopath/2007/PartnerControls"/>
    <xsd:element name="MetadataID" ma:index="4" nillable="true" ma:displayName="OBSOLETE MetadataID" ma:list="{12ef491e-a044-4df5-880b-4b62b483e238}" ma:internalName="MetadataID" ma:readOnly="false" ma:showField="ID" ma:web="e83de3a8-25ac-40d5-9b9b-1a5cde7dbac0">
      <xsd:simpleType>
        <xsd:restriction base="dms:Lookup"/>
      </xsd:simpleType>
    </xsd:element>
    <xsd:element name="Date" ma:index="5" nillable="true" ma:displayName="Date" ma:format="DateOnly" ma:internalName="Date" ma:readOnly="false">
      <xsd:simpleType>
        <xsd:restriction base="dms:DateTime"/>
      </xsd:simpleType>
    </xsd:element>
    <xsd:element name="Meeting" ma:index="6" nillable="true" ma:displayName="Meeting" ma:internalName="Meeting" ma:readOnly="false">
      <xsd:simpleType>
        <xsd:restriction base="dms:Text">
          <xsd:maxLength value="10"/>
        </xsd:restriction>
      </xsd:simpleType>
    </xsd:element>
    <xsd:element name="Period" ma:index="7" nillable="true" ma:displayName="Period" ma:internalName="Period" ma:readOnly="false">
      <xsd:simpleType>
        <xsd:restriction base="dms:Text">
          <xsd:maxLength value="10"/>
        </xsd:restriction>
      </xsd:simpleType>
    </xsd:element>
    <xsd:element name="Recordings" ma:index="8" nillable="true" ma:displayName="OBSOLETE Recordings" ma:list="{3eebf1ff-8d17-478b-8686-0500c0946fa5}" ma:internalName="Recordings" ma:readOnly="false" ma:showField="Title" ma:web="e83de3a8-25ac-40d5-9b9b-1a5cde7dbac0">
      <xsd:simpleType>
        <xsd:restriction base="dms:Lookup"/>
      </xsd:simpleType>
    </xsd:element>
    <xsd:element name="Session" ma:index="9" nillable="true" ma:displayName="Session" ma:internalName="Session" ma:readOnly="false">
      <xsd:simpleType>
        <xsd:restriction base="dms:Text">
          <xsd:maxLength value="10"/>
        </xsd:restriction>
      </xsd:simpleType>
    </xsd:element>
    <xsd:element name="Status" ma:index="10" nillable="true" ma:displayName="OBSOLETE Status" ma:format="Hyperlink" ma:internalName="Status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tadataID_x003a_Katastasi" ma:index="15" nillable="true" ma:displayName="OBSOLETE Κατάσταση" ma:list="{12ef491e-a044-4df5-880b-4b62b483e238}" ma:internalName="MetadataID_x003a_Katastasi" ma:readOnly="true" ma:showField="Katastasi" ma:web="e83de3a8-25ac-40d5-9b9b-1a5cde7dbac0">
      <xsd:simpleType>
        <xsd:restriction base="dms:Lookup"/>
      </xsd:simpleType>
    </xsd:element>
    <xsd:element name="SynedriasiID" ma:index="16" nillable="true" ma:displayName="SynedriasiID" ma:internalName="SynedriasiID">
      <xsd:simpleType>
        <xsd:restriction base="dms:Number"/>
      </xsd:simpleType>
    </xsd:element>
    <xsd:element name="SynedriasiStatus" ma:index="17" nillable="true" ma:displayName="Κατάσταση" ma:internalName="SynedriasiStatus">
      <xsd:simpleType>
        <xsd:restriction base="dms:Text">
          <xsd:maxLength value="255"/>
        </xsd:restriction>
      </xsd:simpleType>
    </xsd:element>
    <xsd:element name="Praktika" ma:index="18" nillable="true" ma:displayName="Πρακτικά" ma:internalName="Prakti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ynedriasiID xmlns="93f39b76-56e5-41d2-8ff6-d43ce3a729e5">1846</SynedriasiID>
    <Praktika xmlns="93f39b76-56e5-41d2-8ff6-d43ce3a729e5">Ολομέλεια Βουλής</Praktika>
    <Status xmlns="93f39b76-56e5-41d2-8ff6-d43ce3a729e5">
      <Url xsi:nil="true"/>
      <Description xsi:nil="true"/>
    </Status>
    <MetadataID xmlns="93f39b76-56e5-41d2-8ff6-d43ce3a729e5" xsi:nil="true"/>
    <Session xmlns="93f39b76-56e5-41d2-8ff6-d43ce3a729e5">Γ´</Session>
    <Recordings xmlns="93f39b76-56e5-41d2-8ff6-d43ce3a729e5" xsi:nil="true"/>
    <Meeting xmlns="93f39b76-56e5-41d2-8ff6-d43ce3a729e5">Α´</Meeting>
    <Date xmlns="93f39b76-56e5-41d2-8ff6-d43ce3a729e5">2025-10-05T21:00:00+00:00</Date>
    <SynedriasiStatus xmlns="93f39b76-56e5-41d2-8ff6-d43ce3a729e5">Έγιναν επισημάνσεις</SynedriasiStatus>
    <Period xmlns="93f39b76-56e5-41d2-8ff6-d43ce3a729e5">Κ´</Period>
  </documentManagement>
</p:properties>
</file>

<file path=customXml/itemProps1.xml><?xml version="1.0" encoding="utf-8"?>
<ds:datastoreItem xmlns:ds="http://schemas.openxmlformats.org/officeDocument/2006/customXml" ds:itemID="{238E644C-B8F3-4C7C-9E8C-E73DD4D0C1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1E9EC9-7ACB-42F8-BB88-247D60476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f39b76-56e5-41d2-8ff6-d43ce3a72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19C61E-C0E9-4296-9986-F76459FD0ACE}">
  <ds:schemaRefs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3f39b76-56e5-41d2-8ff6-d43ce3a729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683</Words>
  <Characters>3694</Characters>
  <Application>Microsoft Office Word</Application>
  <DocSecurity>0</DocSecurity>
  <Lines>30</Lines>
  <Paragraphs>8</Paragraphs>
  <ScaleCrop>false</ScaleCrop>
  <Company>Hellenic Parliament BTE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Σιταρίδου - Κυπραίου Χρυσούλα</cp:lastModifiedBy>
  <cp:revision>4</cp:revision>
  <dcterms:created xsi:type="dcterms:W3CDTF">2025-10-07T07:07:00Z</dcterms:created>
  <dcterms:modified xsi:type="dcterms:W3CDTF">2025-10-10T10:20:00Z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0x010100759AB3F061ECAD45A46D586CBAA12E2C</vt:lpwstr>
  </property>
</Properties>
</file>